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F9" w:rsidRPr="00856E22" w:rsidRDefault="00301AA8" w:rsidP="00BB507F">
      <w:pPr>
        <w:jc w:val="center"/>
        <w:rPr>
          <w:rFonts w:asciiTheme="minorHAnsi" w:hAnsiTheme="minorHAnsi"/>
          <w:b/>
          <w:sz w:val="32"/>
        </w:rPr>
      </w:pPr>
      <w:r w:rsidRPr="00856E22">
        <w:rPr>
          <w:rFonts w:asciiTheme="minorHAnsi" w:hAnsiTheme="minorHAnsi"/>
          <w:b/>
          <w:noProof/>
          <w:sz w:val="32"/>
        </w:rPr>
        <mc:AlternateContent>
          <mc:Choice Requires="wps">
            <w:drawing>
              <wp:anchor distT="0" distB="0" distL="114300" distR="114300" simplePos="0" relativeHeight="251649024" behindDoc="0" locked="0" layoutInCell="1" allowOverlap="1">
                <wp:simplePos x="0" y="0"/>
                <wp:positionH relativeFrom="margin">
                  <wp:align>left</wp:align>
                </wp:positionH>
                <wp:positionV relativeFrom="page">
                  <wp:posOffset>914400</wp:posOffset>
                </wp:positionV>
                <wp:extent cx="5913120" cy="3154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913120" cy="3154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2AF" w:rsidRDefault="003022AF" w:rsidP="009173DE">
                            <w:pPr>
                              <w:jc w:val="center"/>
                              <w:rPr>
                                <w:rFonts w:ascii="Calibri" w:hAnsi="Calibri"/>
                                <w:color w:val="FFFFFF" w:themeColor="background1"/>
                                <w:sz w:val="72"/>
                              </w:rPr>
                            </w:pPr>
                            <w:r>
                              <w:rPr>
                                <w:rFonts w:ascii="Calibri" w:hAnsi="Calibri"/>
                                <w:color w:val="FFFFFF" w:themeColor="background1"/>
                                <w:sz w:val="72"/>
                              </w:rPr>
                              <w:t>Facility Assessment:</w:t>
                            </w:r>
                          </w:p>
                          <w:p w:rsidR="003022AF" w:rsidRDefault="003022AF" w:rsidP="009173DE">
                            <w:pPr>
                              <w:jc w:val="center"/>
                              <w:rPr>
                                <w:rFonts w:ascii="Calibri" w:hAnsi="Calibri"/>
                                <w:color w:val="FFFFFF" w:themeColor="background1"/>
                                <w:sz w:val="72"/>
                              </w:rPr>
                            </w:pPr>
                            <w:r>
                              <w:rPr>
                                <w:rFonts w:ascii="Calibri" w:hAnsi="Calibri"/>
                                <w:color w:val="FFFFFF" w:themeColor="background1"/>
                                <w:sz w:val="72"/>
                              </w:rPr>
                              <w:t>Personnel Resources</w:t>
                            </w:r>
                          </w:p>
                          <w:p w:rsidR="003022AF" w:rsidRPr="00301AA8" w:rsidRDefault="003022AF">
                            <w:pPr>
                              <w:rPr>
                                <w:rFonts w:ascii="Calibri" w:hAnsi="Calibri"/>
                                <w:color w:val="FFFFFF" w:themeColor="background1"/>
                                <w:sz w:val="72"/>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5.6pt;height:248.4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" filled="f" stroked="f" strokeweight=".5pt">
                <v:textbox>
                  <w:txbxContent>
                    <w:p w:rsidR="003022AF" w:rsidRDefault="003022AF" w:rsidP="009173DE">
                      <w:pPr>
                        <w:jc w:val="center"/>
                        <w:rPr>
                          <w:rFonts w:ascii="Calibri" w:hAnsi="Calibri"/>
                          <w:color w:val="FFFFFF" w:themeColor="background1"/>
                          <w:sz w:val="72"/>
                        </w:rPr>
                      </w:pPr>
                      <w:r>
                        <w:rPr>
                          <w:rFonts w:ascii="Calibri" w:hAnsi="Calibri"/>
                          <w:color w:val="FFFFFF" w:themeColor="background1"/>
                          <w:sz w:val="72"/>
                        </w:rPr>
                        <w:t>Facility Assessment:</w:t>
                      </w:r>
                    </w:p>
                    <w:p w:rsidR="003022AF" w:rsidRDefault="003022AF" w:rsidP="009173DE">
                      <w:pPr>
                        <w:jc w:val="center"/>
                        <w:rPr>
                          <w:rFonts w:ascii="Calibri" w:hAnsi="Calibri"/>
                          <w:color w:val="FFFFFF" w:themeColor="background1"/>
                          <w:sz w:val="72"/>
                        </w:rPr>
                      </w:pPr>
                      <w:r>
                        <w:rPr>
                          <w:rFonts w:ascii="Calibri" w:hAnsi="Calibri"/>
                          <w:color w:val="FFFFFF" w:themeColor="background1"/>
                          <w:sz w:val="72"/>
                        </w:rPr>
                        <w:t>Personnel Resources</w:t>
                      </w:r>
                    </w:p>
                    <w:p w:rsidR="003022AF" w:rsidRPr="00301AA8" w:rsidRDefault="003022AF">
                      <w:pPr>
                        <w:rPr>
                          <w:rFonts w:ascii="Calibri" w:hAnsi="Calibri"/>
                          <w:color w:val="FFFFFF" w:themeColor="background1"/>
                          <w:sz w:val="72"/>
                          <w14:textFill>
                            <w14:noFill/>
                          </w14:textFill>
                        </w:rPr>
                      </w:pPr>
                    </w:p>
                  </w:txbxContent>
                </v:textbox>
                <w10:wrap anchorx="margin" anchory="page"/>
              </v:shape>
            </w:pict>
          </mc:Fallback>
        </mc:AlternateContent>
      </w:r>
    </w:p>
    <w:p w:rsidR="00157499" w:rsidRPr="00856E22" w:rsidRDefault="00605605" w:rsidP="00157499">
      <w:pPr>
        <w:jc w:val="center"/>
        <w:textAlignment w:val="baseline"/>
        <w:rPr>
          <w:rFonts w:asciiTheme="minorHAnsi" w:hAnsiTheme="minorHAnsi" w:cs="Segoe UI"/>
          <w:b/>
          <w:bCs/>
          <w:sz w:val="32"/>
          <w:szCs w:val="22"/>
        </w:rPr>
      </w:pPr>
      <w:r w:rsidRPr="00856E22">
        <w:rPr>
          <w:rFonts w:asciiTheme="minorHAnsi" w:hAnsiTheme="minorHAnsi"/>
          <w:b/>
          <w:noProof/>
          <w:sz w:val="32"/>
        </w:rPr>
        <mc:AlternateContent>
          <mc:Choice Requires="wps">
            <w:drawing>
              <wp:anchor distT="0" distB="0" distL="114300" distR="114300" simplePos="0" relativeHeight="251651072" behindDoc="0" locked="0" layoutInCell="1" allowOverlap="1" wp14:anchorId="1A567F58" wp14:editId="0360162F">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2AF" w:rsidRDefault="003022AF"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3022AF" w:rsidRPr="00605605" w:rsidRDefault="003022AF"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67F58" id="Text Box 1" o:spid="_x0000_s1027" type="#_x0000_t202" style="position:absolute;left:0;text-align:left;margin-left:336.75pt;margin-top:572.95pt;width:147.75pt;height: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3022AF" w:rsidRDefault="003022AF"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3022AF" w:rsidRPr="00605605" w:rsidRDefault="003022AF"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sidRPr="00856E22">
        <w:rPr>
          <w:rFonts w:asciiTheme="minorHAnsi" w:hAnsiTheme="minorHAnsi"/>
          <w:b/>
          <w:noProof/>
          <w:sz w:val="32"/>
        </w:rPr>
        <mc:AlternateContent>
          <mc:Choice Requires="wps">
            <w:drawing>
              <wp:anchor distT="0" distB="0" distL="114300" distR="114300" simplePos="0" relativeHeight="251650048" behindDoc="0" locked="0" layoutInCell="1" allowOverlap="1" wp14:anchorId="183FB9EE" wp14:editId="5FCCA36B">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2AF" w:rsidRPr="00484844" w:rsidRDefault="003022AF">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FB9EE" id="Text Box 5" o:spid="_x0000_s1028" type="#_x0000_t202" style="position:absolute;left:0;text-align:left;margin-left:0;margin-top:160.45pt;width:468pt;height:9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3022AF" w:rsidRPr="00484844" w:rsidRDefault="003022AF">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sidRPr="00856E22">
        <w:rPr>
          <w:rFonts w:asciiTheme="minorHAnsi" w:hAnsiTheme="minorHAnsi"/>
          <w:b/>
          <w:sz w:val="32"/>
        </w:rPr>
        <w:br w:type="page"/>
      </w:r>
    </w:p>
    <w:p w:rsidR="003D64B3" w:rsidRPr="00856E22" w:rsidRDefault="003D64B3" w:rsidP="00157499">
      <w:pPr>
        <w:jc w:val="center"/>
        <w:textAlignment w:val="baseline"/>
        <w:rPr>
          <w:rFonts w:asciiTheme="minorHAnsi" w:hAnsiTheme="minorHAnsi" w:cs="Segoe UI"/>
          <w:b/>
          <w:bCs/>
          <w:sz w:val="32"/>
          <w:szCs w:val="22"/>
        </w:rPr>
      </w:pPr>
      <w:r w:rsidRPr="00856E22">
        <w:rPr>
          <w:rFonts w:asciiTheme="minorHAnsi" w:hAnsiTheme="minorHAnsi" w:cs="Segoe UI"/>
          <w:b/>
          <w:bCs/>
          <w:sz w:val="32"/>
          <w:szCs w:val="22"/>
        </w:rPr>
        <w:lastRenderedPageBreak/>
        <w:t xml:space="preserve">Facility Assessment - Facility </w:t>
      </w:r>
      <w:r w:rsidR="005B493D" w:rsidRPr="00856E22">
        <w:rPr>
          <w:rFonts w:asciiTheme="minorHAnsi" w:hAnsiTheme="minorHAnsi" w:cs="Segoe UI"/>
          <w:b/>
          <w:bCs/>
          <w:sz w:val="32"/>
          <w:szCs w:val="22"/>
        </w:rPr>
        <w:t>Personnel Resources</w:t>
      </w:r>
    </w:p>
    <w:p w:rsidR="00157499" w:rsidRPr="00856E22" w:rsidRDefault="00157499" w:rsidP="00157499">
      <w:pPr>
        <w:jc w:val="center"/>
        <w:textAlignment w:val="baseline"/>
        <w:rPr>
          <w:rFonts w:asciiTheme="minorHAnsi" w:hAnsiTheme="minorHAnsi" w:cs="Segoe UI"/>
          <w:sz w:val="12"/>
          <w:szCs w:val="12"/>
        </w:rPr>
      </w:pPr>
      <w:r w:rsidRPr="00856E22">
        <w:rPr>
          <w:rFonts w:asciiTheme="minorHAnsi" w:hAnsiTheme="minorHAnsi" w:cs="Segoe UI"/>
          <w:sz w:val="32"/>
          <w:szCs w:val="22"/>
        </w:rPr>
        <w:t> </w:t>
      </w:r>
    </w:p>
    <w:p w:rsidR="00DC48A4" w:rsidRPr="00856E22" w:rsidRDefault="00DC48A4" w:rsidP="00856E22">
      <w:pPr>
        <w:pStyle w:val="CM194"/>
        <w:spacing w:after="277" w:line="276" w:lineRule="atLeast"/>
        <w:rPr>
          <w:rFonts w:asciiTheme="minorHAnsi" w:hAnsiTheme="minorHAnsi" w:cs="Segoe UI"/>
          <w:sz w:val="28"/>
          <w:szCs w:val="28"/>
        </w:rPr>
      </w:pPr>
      <w:r w:rsidRPr="00856E22">
        <w:rPr>
          <w:rFonts w:asciiTheme="minorHAnsi" w:hAnsiTheme="minorHAnsi"/>
          <w:b/>
          <w:bCs/>
          <w:sz w:val="28"/>
          <w:szCs w:val="28"/>
        </w:rPr>
        <w:t>CMS State Operations Manual Appendix PP -Guidance to Surveyors for Long Term Care Facilities</w:t>
      </w:r>
    </w:p>
    <w:p w:rsidR="00DC48A4" w:rsidRPr="00856E22" w:rsidRDefault="00DC48A4" w:rsidP="005F22B6">
      <w:pPr>
        <w:pStyle w:val="Heading3"/>
        <w:rPr>
          <w:rFonts w:asciiTheme="minorHAnsi" w:hAnsiTheme="minorHAnsi"/>
        </w:rPr>
      </w:pPr>
      <w:r w:rsidRPr="00856E22">
        <w:rPr>
          <w:rFonts w:asciiTheme="minorHAnsi" w:hAnsiTheme="minorHAnsi"/>
        </w:rPr>
        <w:t xml:space="preserve">F838 </w:t>
      </w:r>
    </w:p>
    <w:p w:rsidR="00DC48A4" w:rsidRPr="00856E22" w:rsidRDefault="00DC48A4" w:rsidP="00DC48A4">
      <w:pPr>
        <w:pStyle w:val="CM194"/>
        <w:spacing w:after="120"/>
        <w:rPr>
          <w:rFonts w:asciiTheme="minorHAnsi" w:eastAsiaTheme="minorHAnsi" w:hAnsiTheme="minorHAnsi"/>
          <w:b/>
          <w:bCs/>
          <w:i/>
          <w:iCs/>
          <w:color w:val="000000"/>
          <w:szCs w:val="23"/>
        </w:rPr>
      </w:pPr>
      <w:r w:rsidRPr="00856E22">
        <w:rPr>
          <w:rFonts w:asciiTheme="minorHAnsi" w:eastAsiaTheme="minorHAnsi" w:hAnsiTheme="minorHAnsi"/>
          <w:b/>
          <w:bCs/>
          <w:i/>
          <w:iCs/>
          <w:color w:val="000000"/>
          <w:szCs w:val="23"/>
        </w:rPr>
        <w:t>§483.70(e) Facility assessment.</w:t>
      </w:r>
    </w:p>
    <w:p w:rsidR="00DC48A4" w:rsidRPr="00856E22" w:rsidRDefault="00157499" w:rsidP="00DC48A4">
      <w:pPr>
        <w:pStyle w:val="CM194"/>
        <w:spacing w:after="277" w:line="276" w:lineRule="atLeast"/>
        <w:rPr>
          <w:rFonts w:asciiTheme="minorHAnsi" w:hAnsiTheme="minorHAnsi"/>
          <w:color w:val="000000"/>
        </w:rPr>
      </w:pPr>
      <w:r w:rsidRPr="00856E22">
        <w:rPr>
          <w:rFonts w:asciiTheme="minorHAnsi" w:hAnsiTheme="minorHAnsi" w:cs="Segoe UI"/>
        </w:rPr>
        <w:t> </w:t>
      </w:r>
      <w:r w:rsidR="00754C25" w:rsidRPr="00856E22">
        <w:rPr>
          <w:rFonts w:asciiTheme="minorHAnsi" w:hAnsiTheme="minorHAnsi"/>
          <w:bCs/>
          <w:iCs/>
          <w:color w:val="000000"/>
        </w:rPr>
        <w:t>The facility must conduct and document a facility-wide assessment to determine what resources are necessary to care for its residents competently during both day-to-day operations and emergencies.</w:t>
      </w:r>
      <w:r w:rsidR="00DC48A4" w:rsidRPr="00856E22">
        <w:rPr>
          <w:rFonts w:asciiTheme="minorHAnsi" w:hAnsiTheme="minorHAnsi"/>
          <w:bCs/>
          <w:iCs/>
          <w:color w:val="000000"/>
        </w:rPr>
        <w:t xml:space="preserve"> The facility assessment must address or include: </w:t>
      </w:r>
    </w:p>
    <w:p w:rsidR="00DC48A4" w:rsidRPr="00856E22" w:rsidRDefault="00DC48A4" w:rsidP="00DC48A4">
      <w:pPr>
        <w:pStyle w:val="CM3"/>
        <w:rPr>
          <w:rFonts w:asciiTheme="minorHAnsi" w:hAnsiTheme="minorHAnsi"/>
          <w:color w:val="000000"/>
        </w:rPr>
      </w:pPr>
      <w:r w:rsidRPr="00856E22">
        <w:rPr>
          <w:rFonts w:asciiTheme="minorHAnsi" w:hAnsiTheme="minorHAnsi"/>
          <w:bCs/>
          <w:iCs/>
          <w:color w:val="000000"/>
        </w:rPr>
        <w:t xml:space="preserve">The facility’s resident population, including, but not limited to, </w:t>
      </w:r>
    </w:p>
    <w:p w:rsidR="00DC48A4" w:rsidRPr="00856E22" w:rsidRDefault="00DC48A4" w:rsidP="00C63536">
      <w:pPr>
        <w:pStyle w:val="CM11"/>
        <w:numPr>
          <w:ilvl w:val="0"/>
          <w:numId w:val="1"/>
        </w:numPr>
        <w:spacing w:before="120"/>
        <w:rPr>
          <w:rFonts w:asciiTheme="minorHAnsi" w:hAnsiTheme="minorHAnsi"/>
          <w:color w:val="000000"/>
        </w:rPr>
      </w:pPr>
      <w:r w:rsidRPr="00856E22">
        <w:rPr>
          <w:rFonts w:asciiTheme="minorHAnsi" w:hAnsiTheme="minorHAnsi"/>
          <w:bCs/>
          <w:iCs/>
          <w:color w:val="000000"/>
        </w:rPr>
        <w:t xml:space="preserve">The staff competencies that are necessary to provide the level and types of care needed for the resident population; </w:t>
      </w:r>
    </w:p>
    <w:p w:rsidR="00754C25" w:rsidRPr="00856E22" w:rsidRDefault="00CF6190" w:rsidP="00DC48A4">
      <w:pPr>
        <w:pStyle w:val="Header"/>
        <w:tabs>
          <w:tab w:val="clear" w:pos="4680"/>
          <w:tab w:val="clear" w:pos="9360"/>
        </w:tabs>
        <w:spacing w:before="120"/>
        <w:textAlignment w:val="baseline"/>
        <w:rPr>
          <w:rFonts w:asciiTheme="minorHAnsi" w:hAnsiTheme="minorHAnsi" w:cs="Segoe UI"/>
          <w:bCs/>
          <w:szCs w:val="24"/>
        </w:rPr>
      </w:pPr>
      <w:r w:rsidRPr="00856E22">
        <w:rPr>
          <w:rFonts w:asciiTheme="minorHAnsi" w:hAnsiTheme="minorHAnsi" w:cs="Segoe UI"/>
          <w:bCs/>
          <w:szCs w:val="24"/>
        </w:rPr>
        <w:t>The facility’s resources, including but not limited to,</w:t>
      </w:r>
    </w:p>
    <w:p w:rsidR="00CF6190" w:rsidRPr="00856E22" w:rsidRDefault="00CF6190" w:rsidP="00C63536">
      <w:pPr>
        <w:pStyle w:val="Default"/>
        <w:numPr>
          <w:ilvl w:val="0"/>
          <w:numId w:val="2"/>
        </w:numPr>
        <w:spacing w:before="120"/>
        <w:rPr>
          <w:rFonts w:asciiTheme="minorHAnsi" w:hAnsiTheme="minorHAnsi"/>
        </w:rPr>
      </w:pPr>
      <w:r w:rsidRPr="00856E22">
        <w:rPr>
          <w:rFonts w:asciiTheme="minorHAnsi" w:hAnsiTheme="minorHAnsi"/>
          <w:bCs/>
          <w:iCs/>
        </w:rPr>
        <w:t xml:space="preserve">All personnel, including managers, staff (both employees and those who provide services under contract), and volunteers, as well as their education and/or training and any competencies related to resident care; </w:t>
      </w:r>
    </w:p>
    <w:p w:rsidR="00CF6190" w:rsidRPr="00856E22" w:rsidRDefault="00CF6190" w:rsidP="00DC48A4">
      <w:pPr>
        <w:pStyle w:val="Header"/>
        <w:tabs>
          <w:tab w:val="clear" w:pos="4680"/>
          <w:tab w:val="clear" w:pos="9360"/>
        </w:tabs>
        <w:spacing w:before="120"/>
        <w:textAlignment w:val="baseline"/>
        <w:rPr>
          <w:rFonts w:asciiTheme="minorHAnsi" w:hAnsiTheme="minorHAnsi" w:cs="Segoe UI"/>
          <w:bCs/>
          <w:szCs w:val="24"/>
        </w:rPr>
      </w:pPr>
    </w:p>
    <w:p w:rsidR="00754C25" w:rsidRPr="00856E22" w:rsidRDefault="007112B6" w:rsidP="005F22B6">
      <w:pPr>
        <w:pStyle w:val="Heading2"/>
        <w:rPr>
          <w:sz w:val="24"/>
        </w:rPr>
      </w:pPr>
      <w:r w:rsidRPr="00856E22">
        <w:rPr>
          <w:sz w:val="24"/>
        </w:rPr>
        <w:t xml:space="preserve">I. </w:t>
      </w:r>
      <w:r w:rsidR="00DC48A4" w:rsidRPr="00856E22">
        <w:rPr>
          <w:sz w:val="24"/>
        </w:rPr>
        <w:t>Intent of this section of the regulation</w:t>
      </w:r>
    </w:p>
    <w:p w:rsidR="00DC48A4" w:rsidRPr="00856E22" w:rsidRDefault="00DC48A4" w:rsidP="00DC48A4">
      <w:pPr>
        <w:autoSpaceDE w:val="0"/>
        <w:autoSpaceDN w:val="0"/>
        <w:adjustRightInd w:val="0"/>
        <w:rPr>
          <w:rFonts w:asciiTheme="minorHAnsi" w:eastAsiaTheme="minorHAnsi" w:hAnsiTheme="minorHAnsi"/>
          <w:color w:val="000000"/>
          <w:szCs w:val="24"/>
        </w:rPr>
      </w:pPr>
    </w:p>
    <w:p w:rsidR="00DC48A4" w:rsidRPr="00856E22" w:rsidRDefault="00DC48A4" w:rsidP="00DC48A4">
      <w:pPr>
        <w:pStyle w:val="BodyText"/>
        <w:rPr>
          <w:sz w:val="24"/>
          <w:szCs w:val="24"/>
        </w:rPr>
      </w:pPr>
      <w:r w:rsidRPr="00856E22">
        <w:rPr>
          <w:sz w:val="24"/>
          <w:szCs w:val="24"/>
        </w:rPr>
        <w:t xml:space="preserve">The intent of the facility assessment is for the facility to evaluate its resident population and identify the </w:t>
      </w:r>
      <w:r w:rsidR="00984EFD" w:rsidRPr="00856E22">
        <w:rPr>
          <w:sz w:val="24"/>
          <w:szCs w:val="24"/>
        </w:rPr>
        <w:t xml:space="preserve">personnel </w:t>
      </w:r>
      <w:r w:rsidRPr="00856E22">
        <w:rPr>
          <w:sz w:val="24"/>
          <w:szCs w:val="24"/>
        </w:rPr>
        <w:t>resources needed to provide the necessary care and services the residents require.</w:t>
      </w:r>
    </w:p>
    <w:p w:rsidR="00DC48A4" w:rsidRPr="00856E22" w:rsidRDefault="00DC48A4" w:rsidP="00DC48A4">
      <w:pPr>
        <w:textAlignment w:val="baseline"/>
        <w:rPr>
          <w:rFonts w:asciiTheme="minorHAnsi" w:eastAsiaTheme="minorHAnsi" w:hAnsiTheme="minorHAnsi"/>
          <w:i/>
          <w:iCs/>
          <w:color w:val="000000"/>
          <w:sz w:val="23"/>
          <w:szCs w:val="23"/>
        </w:rPr>
      </w:pPr>
    </w:p>
    <w:p w:rsidR="00CF6190" w:rsidRPr="00856E22" w:rsidRDefault="007112B6" w:rsidP="005F22B6">
      <w:pPr>
        <w:pStyle w:val="Heading1"/>
        <w:rPr>
          <w:sz w:val="24"/>
        </w:rPr>
      </w:pPr>
      <w:r w:rsidRPr="00856E22">
        <w:rPr>
          <w:sz w:val="24"/>
        </w:rPr>
        <w:t xml:space="preserve">II. </w:t>
      </w:r>
      <w:r w:rsidR="00CF6190" w:rsidRPr="00856E22">
        <w:rPr>
          <w:sz w:val="24"/>
        </w:rPr>
        <w:t>All Personnel</w:t>
      </w:r>
    </w:p>
    <w:p w:rsidR="005B493D" w:rsidRPr="00856E22" w:rsidRDefault="007112B6" w:rsidP="007112B6">
      <w:pPr>
        <w:ind w:left="720"/>
        <w:rPr>
          <w:rFonts w:asciiTheme="minorHAnsi" w:hAnsiTheme="minorHAnsi"/>
        </w:rPr>
      </w:pPr>
      <w:r w:rsidRPr="00856E22">
        <w:rPr>
          <w:rFonts w:asciiTheme="minorHAnsi" w:hAnsiTheme="minorHAnsi"/>
        </w:rPr>
        <w:t xml:space="preserve">A. </w:t>
      </w:r>
      <w:r w:rsidR="005B493D" w:rsidRPr="00856E22">
        <w:rPr>
          <w:rFonts w:asciiTheme="minorHAnsi" w:hAnsiTheme="minorHAnsi"/>
        </w:rPr>
        <w:t>Personnel are the primary resource for meeting residents’ care needs. E</w:t>
      </w:r>
      <w:r w:rsidR="00585A13" w:rsidRPr="00856E22">
        <w:rPr>
          <w:rFonts w:asciiTheme="minorHAnsi" w:hAnsiTheme="minorHAnsi"/>
        </w:rPr>
        <w:t>ach</w:t>
      </w:r>
      <w:r w:rsidR="005B493D" w:rsidRPr="00856E22">
        <w:rPr>
          <w:rFonts w:asciiTheme="minorHAnsi" w:hAnsiTheme="minorHAnsi"/>
        </w:rPr>
        <w:t xml:space="preserve"> staff member has a role in the facility’s mission, operation, objectives and successes</w:t>
      </w:r>
      <w:r w:rsidR="00585A13" w:rsidRPr="00856E22">
        <w:rPr>
          <w:rFonts w:asciiTheme="minorHAnsi" w:hAnsiTheme="minorHAnsi"/>
        </w:rPr>
        <w:t xml:space="preserve"> and residents’ quality of life. </w:t>
      </w:r>
      <w:r w:rsidR="005B493D" w:rsidRPr="00856E22">
        <w:rPr>
          <w:rFonts w:asciiTheme="minorHAnsi" w:hAnsiTheme="minorHAnsi"/>
        </w:rPr>
        <w:t xml:space="preserve"> Every staff member requires </w:t>
      </w:r>
      <w:r w:rsidR="00984EFD" w:rsidRPr="00856E22">
        <w:rPr>
          <w:rFonts w:asciiTheme="minorHAnsi" w:hAnsiTheme="minorHAnsi"/>
        </w:rPr>
        <w:t xml:space="preserve">specific knowledge and skills to complete their job duties and function appropriately in the residents’ environment, even if they do not provide direct care to the residents of the facility. </w:t>
      </w:r>
    </w:p>
    <w:p w:rsidR="00984EFD" w:rsidRPr="00856E22" w:rsidRDefault="00984EFD" w:rsidP="005B493D">
      <w:pPr>
        <w:rPr>
          <w:rFonts w:asciiTheme="minorHAnsi" w:hAnsiTheme="minorHAnsi"/>
        </w:rPr>
      </w:pPr>
    </w:p>
    <w:p w:rsidR="007112B6" w:rsidRDefault="007112B6" w:rsidP="007112B6">
      <w:pPr>
        <w:ind w:left="720"/>
        <w:rPr>
          <w:rFonts w:asciiTheme="minorHAnsi" w:hAnsiTheme="minorHAnsi"/>
        </w:rPr>
      </w:pPr>
      <w:r w:rsidRPr="00856E22">
        <w:rPr>
          <w:rFonts w:asciiTheme="minorHAnsi" w:hAnsiTheme="minorHAnsi"/>
        </w:rPr>
        <w:t xml:space="preserve">B. </w:t>
      </w:r>
      <w:r w:rsidR="00984EFD" w:rsidRPr="00856E22">
        <w:rPr>
          <w:rFonts w:asciiTheme="minorHAnsi" w:hAnsiTheme="minorHAnsi"/>
        </w:rPr>
        <w:t xml:space="preserve">The number </w:t>
      </w:r>
      <w:r w:rsidR="00585A13" w:rsidRPr="00856E22">
        <w:rPr>
          <w:rFonts w:asciiTheme="minorHAnsi" w:hAnsiTheme="minorHAnsi"/>
        </w:rPr>
        <w:t xml:space="preserve">of staff </w:t>
      </w:r>
      <w:r w:rsidR="00984EFD" w:rsidRPr="00856E22">
        <w:rPr>
          <w:rFonts w:asciiTheme="minorHAnsi" w:hAnsiTheme="minorHAnsi"/>
        </w:rPr>
        <w:t xml:space="preserve">and competencies needed for each type of staff </w:t>
      </w:r>
      <w:r w:rsidRPr="00856E22">
        <w:rPr>
          <w:rFonts w:asciiTheme="minorHAnsi" w:hAnsiTheme="minorHAnsi"/>
        </w:rPr>
        <w:t xml:space="preserve">in the facility </w:t>
      </w:r>
      <w:r w:rsidR="00984EFD" w:rsidRPr="00856E22">
        <w:rPr>
          <w:rFonts w:asciiTheme="minorHAnsi" w:hAnsiTheme="minorHAnsi"/>
        </w:rPr>
        <w:t xml:space="preserve">varies according to the organization, the physical plant, required job duties and the unique needs of the facility resident population.  </w:t>
      </w:r>
    </w:p>
    <w:p w:rsidR="00856E22" w:rsidRPr="00856E22" w:rsidRDefault="00856E22" w:rsidP="007112B6">
      <w:pPr>
        <w:ind w:left="720"/>
        <w:rPr>
          <w:rFonts w:asciiTheme="minorHAnsi" w:hAnsiTheme="minorHAnsi"/>
        </w:rPr>
      </w:pPr>
    </w:p>
    <w:p w:rsidR="00984EFD" w:rsidRPr="00856E22" w:rsidRDefault="007112B6" w:rsidP="007112B6">
      <w:pPr>
        <w:ind w:left="720"/>
        <w:rPr>
          <w:rFonts w:asciiTheme="minorHAnsi" w:hAnsiTheme="minorHAnsi"/>
        </w:rPr>
      </w:pPr>
      <w:r w:rsidRPr="00856E22">
        <w:rPr>
          <w:rFonts w:asciiTheme="minorHAnsi" w:hAnsiTheme="minorHAnsi"/>
        </w:rPr>
        <w:t xml:space="preserve">C. </w:t>
      </w:r>
      <w:r w:rsidR="001071FE" w:rsidRPr="00856E22">
        <w:rPr>
          <w:rFonts w:asciiTheme="minorHAnsi" w:hAnsiTheme="minorHAnsi"/>
        </w:rPr>
        <w:t xml:space="preserve">Although </w:t>
      </w:r>
      <w:r w:rsidR="00984EFD" w:rsidRPr="00856E22">
        <w:rPr>
          <w:rFonts w:asciiTheme="minorHAnsi" w:hAnsiTheme="minorHAnsi"/>
        </w:rPr>
        <w:t>nursing facilit</w:t>
      </w:r>
      <w:r w:rsidR="001071FE" w:rsidRPr="00856E22">
        <w:rPr>
          <w:rFonts w:asciiTheme="minorHAnsi" w:hAnsiTheme="minorHAnsi"/>
        </w:rPr>
        <w:t xml:space="preserve">y </w:t>
      </w:r>
      <w:r w:rsidR="00984EFD" w:rsidRPr="00856E22">
        <w:rPr>
          <w:rFonts w:asciiTheme="minorHAnsi" w:hAnsiTheme="minorHAnsi"/>
        </w:rPr>
        <w:t xml:space="preserve">federal regulations </w:t>
      </w:r>
      <w:r w:rsidR="001071FE" w:rsidRPr="00856E22">
        <w:rPr>
          <w:rFonts w:asciiTheme="minorHAnsi" w:hAnsiTheme="minorHAnsi"/>
        </w:rPr>
        <w:t xml:space="preserve">do not stipulate standard staffing levels, </w:t>
      </w:r>
      <w:r w:rsidR="00F153CB" w:rsidRPr="00856E22">
        <w:rPr>
          <w:rFonts w:asciiTheme="minorHAnsi" w:hAnsiTheme="minorHAnsi"/>
        </w:rPr>
        <w:t xml:space="preserve">the Facility Assessment serves as a </w:t>
      </w:r>
      <w:r w:rsidR="00984EFD" w:rsidRPr="00856E22">
        <w:rPr>
          <w:rFonts w:asciiTheme="minorHAnsi" w:hAnsiTheme="minorHAnsi"/>
        </w:rPr>
        <w:t xml:space="preserve">standardized tool to </w:t>
      </w:r>
      <w:r w:rsidR="00585A13" w:rsidRPr="00856E22">
        <w:rPr>
          <w:rFonts w:asciiTheme="minorHAnsi" w:hAnsiTheme="minorHAnsi"/>
        </w:rPr>
        <w:t xml:space="preserve">assist facilities to determine the </w:t>
      </w:r>
      <w:r w:rsidR="00984EFD" w:rsidRPr="00856E22">
        <w:rPr>
          <w:rFonts w:asciiTheme="minorHAnsi" w:hAnsiTheme="minorHAnsi"/>
        </w:rPr>
        <w:lastRenderedPageBreak/>
        <w:t>number of staff needed according to the residents’</w:t>
      </w:r>
      <w:r w:rsidR="001071FE" w:rsidRPr="00856E22">
        <w:rPr>
          <w:rFonts w:asciiTheme="minorHAnsi" w:hAnsiTheme="minorHAnsi"/>
        </w:rPr>
        <w:t xml:space="preserve"> needs and/or acuity</w:t>
      </w:r>
      <w:r w:rsidR="00F153CB" w:rsidRPr="00856E22">
        <w:rPr>
          <w:rFonts w:asciiTheme="minorHAnsi" w:hAnsiTheme="minorHAnsi"/>
        </w:rPr>
        <w:t>. T</w:t>
      </w:r>
      <w:r w:rsidR="00585A13" w:rsidRPr="00856E22">
        <w:rPr>
          <w:rFonts w:asciiTheme="minorHAnsi" w:hAnsiTheme="minorHAnsi"/>
        </w:rPr>
        <w:t xml:space="preserve">here are a number of </w:t>
      </w:r>
      <w:r w:rsidR="001071FE" w:rsidRPr="00856E22">
        <w:rPr>
          <w:rFonts w:asciiTheme="minorHAnsi" w:hAnsiTheme="minorHAnsi"/>
        </w:rPr>
        <w:t xml:space="preserve">F tags that describe staffing </w:t>
      </w:r>
      <w:r w:rsidR="00F153CB" w:rsidRPr="00856E22">
        <w:rPr>
          <w:rFonts w:asciiTheme="minorHAnsi" w:hAnsiTheme="minorHAnsi"/>
        </w:rPr>
        <w:t>requirements</w:t>
      </w:r>
      <w:r w:rsidR="004254F6" w:rsidRPr="00856E22">
        <w:rPr>
          <w:rFonts w:asciiTheme="minorHAnsi" w:hAnsiTheme="minorHAnsi"/>
        </w:rPr>
        <w:t xml:space="preserve">, listed later in this section. </w:t>
      </w:r>
    </w:p>
    <w:p w:rsidR="001071FE" w:rsidRPr="00856E22" w:rsidRDefault="001071FE" w:rsidP="001071FE">
      <w:pPr>
        <w:pStyle w:val="Default"/>
        <w:autoSpaceDE/>
        <w:autoSpaceDN/>
        <w:adjustRightInd/>
        <w:spacing w:after="120"/>
        <w:textAlignment w:val="baseline"/>
        <w:rPr>
          <w:rFonts w:asciiTheme="minorHAnsi" w:eastAsiaTheme="minorHAnsi" w:hAnsiTheme="minorHAnsi"/>
          <w:b/>
          <w:iCs/>
        </w:rPr>
      </w:pPr>
    </w:p>
    <w:p w:rsidR="00585A13" w:rsidRPr="00856E22" w:rsidRDefault="007112B6" w:rsidP="00585A13">
      <w:pPr>
        <w:pStyle w:val="Default"/>
        <w:autoSpaceDE/>
        <w:autoSpaceDN/>
        <w:adjustRightInd/>
        <w:textAlignment w:val="baseline"/>
        <w:rPr>
          <w:rFonts w:asciiTheme="minorHAnsi" w:eastAsiaTheme="minorHAnsi" w:hAnsiTheme="minorHAnsi"/>
          <w:b/>
          <w:iCs/>
        </w:rPr>
      </w:pPr>
      <w:r w:rsidRPr="00856E22">
        <w:rPr>
          <w:rFonts w:asciiTheme="minorHAnsi" w:eastAsiaTheme="minorHAnsi" w:hAnsiTheme="minorHAnsi"/>
          <w:b/>
          <w:iCs/>
        </w:rPr>
        <w:t xml:space="preserve">III. Four </w:t>
      </w:r>
      <w:r w:rsidR="00026501" w:rsidRPr="00856E22">
        <w:rPr>
          <w:rFonts w:asciiTheme="minorHAnsi" w:eastAsiaTheme="minorHAnsi" w:hAnsiTheme="minorHAnsi"/>
          <w:b/>
          <w:iCs/>
        </w:rPr>
        <w:t>S</w:t>
      </w:r>
      <w:r w:rsidR="00585A13" w:rsidRPr="00856E22">
        <w:rPr>
          <w:rFonts w:asciiTheme="minorHAnsi" w:eastAsiaTheme="minorHAnsi" w:hAnsiTheme="minorHAnsi"/>
          <w:b/>
          <w:iCs/>
        </w:rPr>
        <w:t>teps to determine Facility Personnel Resources</w:t>
      </w:r>
    </w:p>
    <w:p w:rsidR="00026501" w:rsidRPr="00856E22" w:rsidRDefault="00026501" w:rsidP="00585A13">
      <w:pPr>
        <w:pStyle w:val="Default"/>
        <w:autoSpaceDE/>
        <w:autoSpaceDN/>
        <w:adjustRightInd/>
        <w:textAlignment w:val="baseline"/>
        <w:rPr>
          <w:rFonts w:asciiTheme="minorHAnsi" w:eastAsiaTheme="minorHAnsi" w:hAnsiTheme="minorHAnsi"/>
          <w:iCs/>
        </w:rPr>
      </w:pPr>
    </w:p>
    <w:p w:rsidR="00585A13" w:rsidRDefault="00585A13" w:rsidP="00856E22">
      <w:pPr>
        <w:pStyle w:val="Default"/>
        <w:numPr>
          <w:ilvl w:val="0"/>
          <w:numId w:val="37"/>
        </w:numPr>
        <w:autoSpaceDE/>
        <w:autoSpaceDN/>
        <w:adjustRightInd/>
        <w:textAlignment w:val="baseline"/>
        <w:rPr>
          <w:rFonts w:asciiTheme="minorHAnsi" w:eastAsiaTheme="minorHAnsi" w:hAnsiTheme="minorHAnsi"/>
          <w:iCs/>
        </w:rPr>
      </w:pPr>
      <w:r w:rsidRPr="00856E22">
        <w:rPr>
          <w:rFonts w:asciiTheme="minorHAnsi" w:eastAsiaTheme="minorHAnsi" w:hAnsiTheme="minorHAnsi"/>
          <w:iCs/>
        </w:rPr>
        <w:t>The first step for determining the facility personnel resources is to quantify</w:t>
      </w:r>
      <w:r w:rsidRPr="00856E22">
        <w:rPr>
          <w:rFonts w:asciiTheme="minorHAnsi" w:hAnsiTheme="minorHAnsi"/>
          <w:bCs/>
          <w:iCs/>
        </w:rPr>
        <w:t xml:space="preserve"> all personnel, including managers, staff (both employees and those who provide services under contract), and volunteers</w:t>
      </w:r>
      <w:r w:rsidRPr="00856E22">
        <w:rPr>
          <w:rFonts w:asciiTheme="minorHAnsi" w:eastAsiaTheme="minorHAnsi" w:hAnsiTheme="minorHAnsi"/>
          <w:iCs/>
        </w:rPr>
        <w:t xml:space="preserve"> by job descriptions or roles as they interact with residents.</w:t>
      </w:r>
    </w:p>
    <w:p w:rsidR="00856E22" w:rsidRPr="00856E22" w:rsidRDefault="00856E22" w:rsidP="00856E22">
      <w:pPr>
        <w:pStyle w:val="Default"/>
        <w:autoSpaceDE/>
        <w:autoSpaceDN/>
        <w:adjustRightInd/>
        <w:ind w:left="1440"/>
        <w:textAlignment w:val="baseline"/>
        <w:rPr>
          <w:rFonts w:asciiTheme="minorHAnsi" w:eastAsiaTheme="minorHAnsi" w:hAnsiTheme="minorHAnsi"/>
          <w:iCs/>
        </w:rPr>
      </w:pPr>
    </w:p>
    <w:p w:rsidR="007112B6" w:rsidRDefault="00585A13" w:rsidP="00856E22">
      <w:pPr>
        <w:pStyle w:val="Default"/>
        <w:numPr>
          <w:ilvl w:val="0"/>
          <w:numId w:val="37"/>
        </w:numPr>
        <w:autoSpaceDE/>
        <w:autoSpaceDN/>
        <w:adjustRightInd/>
        <w:textAlignment w:val="baseline"/>
        <w:rPr>
          <w:rFonts w:asciiTheme="minorHAnsi" w:eastAsiaTheme="minorHAnsi" w:hAnsiTheme="minorHAnsi"/>
          <w:iCs/>
        </w:rPr>
      </w:pPr>
      <w:r w:rsidRPr="00856E22">
        <w:rPr>
          <w:rFonts w:asciiTheme="minorHAnsi" w:eastAsiaTheme="minorHAnsi" w:hAnsiTheme="minorHAnsi"/>
          <w:iCs/>
        </w:rPr>
        <w:t>The second step will be to identify the credentials,</w:t>
      </w:r>
      <w:r w:rsidR="00026501" w:rsidRPr="00856E22">
        <w:rPr>
          <w:rFonts w:asciiTheme="minorHAnsi" w:eastAsiaTheme="minorHAnsi" w:hAnsiTheme="minorHAnsi"/>
          <w:iCs/>
        </w:rPr>
        <w:t xml:space="preserve"> and</w:t>
      </w:r>
      <w:r w:rsidRPr="00856E22">
        <w:rPr>
          <w:rFonts w:asciiTheme="minorHAnsi" w:eastAsiaTheme="minorHAnsi" w:hAnsiTheme="minorHAnsi"/>
          <w:iCs/>
        </w:rPr>
        <w:t xml:space="preserve"> education related to resident care for each job category. </w:t>
      </w:r>
    </w:p>
    <w:p w:rsidR="00856E22" w:rsidRPr="00856E22" w:rsidRDefault="00856E22" w:rsidP="00856E22">
      <w:pPr>
        <w:pStyle w:val="Default"/>
        <w:autoSpaceDE/>
        <w:autoSpaceDN/>
        <w:adjustRightInd/>
        <w:textAlignment w:val="baseline"/>
        <w:rPr>
          <w:rFonts w:asciiTheme="minorHAnsi" w:eastAsiaTheme="minorHAnsi" w:hAnsiTheme="minorHAnsi"/>
          <w:iCs/>
        </w:rPr>
      </w:pPr>
    </w:p>
    <w:p w:rsidR="00026501" w:rsidRDefault="007112B6" w:rsidP="00856E22">
      <w:pPr>
        <w:pStyle w:val="Default"/>
        <w:numPr>
          <w:ilvl w:val="0"/>
          <w:numId w:val="37"/>
        </w:numPr>
        <w:autoSpaceDE/>
        <w:autoSpaceDN/>
        <w:adjustRightInd/>
        <w:textAlignment w:val="baseline"/>
        <w:rPr>
          <w:rFonts w:asciiTheme="minorHAnsi" w:eastAsiaTheme="minorHAnsi" w:hAnsiTheme="minorHAnsi"/>
          <w:iCs/>
        </w:rPr>
      </w:pPr>
      <w:r w:rsidRPr="00856E22">
        <w:rPr>
          <w:rFonts w:asciiTheme="minorHAnsi" w:eastAsiaTheme="minorHAnsi" w:hAnsiTheme="minorHAnsi"/>
          <w:iCs/>
        </w:rPr>
        <w:t>The third step is to identify the number and type of staff need</w:t>
      </w:r>
      <w:r w:rsidR="00856E22">
        <w:rPr>
          <w:rFonts w:asciiTheme="minorHAnsi" w:eastAsiaTheme="minorHAnsi" w:hAnsiTheme="minorHAnsi"/>
          <w:iCs/>
        </w:rPr>
        <w:t>ed to meet the resident’s needs.</w:t>
      </w:r>
    </w:p>
    <w:p w:rsidR="00856E22" w:rsidRPr="00856E22" w:rsidRDefault="00856E22" w:rsidP="00856E22">
      <w:pPr>
        <w:pStyle w:val="Default"/>
        <w:autoSpaceDE/>
        <w:autoSpaceDN/>
        <w:adjustRightInd/>
        <w:textAlignment w:val="baseline"/>
        <w:rPr>
          <w:rFonts w:asciiTheme="minorHAnsi" w:eastAsiaTheme="minorHAnsi" w:hAnsiTheme="minorHAnsi"/>
          <w:iCs/>
        </w:rPr>
      </w:pPr>
    </w:p>
    <w:p w:rsidR="00026501" w:rsidRPr="00856E22" w:rsidRDefault="00026501" w:rsidP="00856E22">
      <w:pPr>
        <w:pStyle w:val="Default"/>
        <w:numPr>
          <w:ilvl w:val="0"/>
          <w:numId w:val="37"/>
        </w:numPr>
        <w:autoSpaceDE/>
        <w:autoSpaceDN/>
        <w:adjustRightInd/>
        <w:textAlignment w:val="baseline"/>
        <w:rPr>
          <w:rFonts w:asciiTheme="minorHAnsi" w:eastAsiaTheme="minorHAnsi" w:hAnsiTheme="minorHAnsi"/>
          <w:b/>
          <w:iCs/>
        </w:rPr>
      </w:pPr>
      <w:r w:rsidRPr="00856E22">
        <w:rPr>
          <w:rFonts w:asciiTheme="minorHAnsi" w:eastAsiaTheme="minorHAnsi" w:hAnsiTheme="minorHAnsi"/>
          <w:iCs/>
        </w:rPr>
        <w:t xml:space="preserve">The </w:t>
      </w:r>
      <w:r w:rsidR="007112B6" w:rsidRPr="00856E22">
        <w:rPr>
          <w:rFonts w:asciiTheme="minorHAnsi" w:eastAsiaTheme="minorHAnsi" w:hAnsiTheme="minorHAnsi"/>
          <w:iCs/>
        </w:rPr>
        <w:t xml:space="preserve">fourth </w:t>
      </w:r>
      <w:r w:rsidRPr="00856E22">
        <w:rPr>
          <w:rFonts w:asciiTheme="minorHAnsi" w:eastAsiaTheme="minorHAnsi" w:hAnsiTheme="minorHAnsi"/>
          <w:iCs/>
        </w:rPr>
        <w:t xml:space="preserve">step is the identification of staff competencies needed to provide </w:t>
      </w:r>
      <w:r w:rsidRPr="00856E22">
        <w:rPr>
          <w:rFonts w:asciiTheme="minorHAnsi" w:hAnsiTheme="minorHAnsi"/>
          <w:bCs/>
          <w:iCs/>
        </w:rPr>
        <w:t>the level and types of care needed for the resident population</w:t>
      </w:r>
      <w:r w:rsidR="00856E22">
        <w:rPr>
          <w:rFonts w:asciiTheme="minorHAnsi" w:hAnsiTheme="minorHAnsi"/>
          <w:bCs/>
          <w:iCs/>
        </w:rPr>
        <w:t>.</w:t>
      </w:r>
    </w:p>
    <w:p w:rsidR="004254F6" w:rsidRPr="00856E22" w:rsidRDefault="004254F6" w:rsidP="007B48DC">
      <w:pPr>
        <w:pStyle w:val="Default"/>
        <w:tabs>
          <w:tab w:val="left" w:pos="90"/>
        </w:tabs>
        <w:autoSpaceDE/>
        <w:autoSpaceDN/>
        <w:adjustRightInd/>
        <w:textAlignment w:val="baseline"/>
        <w:rPr>
          <w:rFonts w:asciiTheme="minorHAnsi" w:eastAsiaTheme="minorHAnsi" w:hAnsiTheme="minorHAnsi"/>
          <w:iCs/>
        </w:rPr>
      </w:pPr>
    </w:p>
    <w:p w:rsidR="00821719" w:rsidRPr="00856E22" w:rsidRDefault="007112B6" w:rsidP="007B48DC">
      <w:pPr>
        <w:pStyle w:val="Default"/>
        <w:tabs>
          <w:tab w:val="left" w:pos="90"/>
        </w:tabs>
        <w:autoSpaceDE/>
        <w:autoSpaceDN/>
        <w:adjustRightInd/>
        <w:textAlignment w:val="baseline"/>
        <w:rPr>
          <w:rFonts w:asciiTheme="minorHAnsi" w:eastAsiaTheme="minorHAnsi" w:hAnsiTheme="minorHAnsi"/>
          <w:b/>
          <w:iCs/>
        </w:rPr>
      </w:pPr>
      <w:r w:rsidRPr="00856E22">
        <w:rPr>
          <w:rFonts w:asciiTheme="minorHAnsi" w:eastAsiaTheme="minorHAnsi" w:hAnsiTheme="minorHAnsi"/>
          <w:b/>
          <w:iCs/>
        </w:rPr>
        <w:t xml:space="preserve">A. </w:t>
      </w:r>
      <w:r w:rsidR="00821719" w:rsidRPr="00856E22">
        <w:rPr>
          <w:rFonts w:asciiTheme="minorHAnsi" w:eastAsiaTheme="minorHAnsi" w:hAnsiTheme="minorHAnsi"/>
          <w:b/>
          <w:iCs/>
        </w:rPr>
        <w:t xml:space="preserve">Step One – Quantify Facility Personnel </w:t>
      </w:r>
    </w:p>
    <w:p w:rsidR="00585A13" w:rsidRPr="00856E22" w:rsidRDefault="00585A13" w:rsidP="007D30FF">
      <w:pPr>
        <w:pStyle w:val="Default"/>
        <w:autoSpaceDE/>
        <w:autoSpaceDN/>
        <w:adjustRightInd/>
        <w:textAlignment w:val="baseline"/>
        <w:rPr>
          <w:rFonts w:asciiTheme="minorHAnsi" w:eastAsiaTheme="minorHAnsi" w:hAnsiTheme="minorHAnsi"/>
          <w:b/>
          <w:iCs/>
        </w:rPr>
      </w:pPr>
    </w:p>
    <w:p w:rsidR="00026501" w:rsidRPr="00856E22" w:rsidRDefault="007112B6" w:rsidP="007B48DC">
      <w:pPr>
        <w:pStyle w:val="Default"/>
        <w:autoSpaceDE/>
        <w:autoSpaceDN/>
        <w:adjustRightInd/>
        <w:ind w:firstLine="720"/>
        <w:textAlignment w:val="baseline"/>
        <w:rPr>
          <w:rFonts w:asciiTheme="minorHAnsi" w:eastAsiaTheme="minorHAnsi" w:hAnsiTheme="minorHAnsi"/>
          <w:b/>
          <w:iCs/>
        </w:rPr>
      </w:pPr>
      <w:r w:rsidRPr="00856E22">
        <w:rPr>
          <w:rFonts w:asciiTheme="minorHAnsi" w:eastAsiaTheme="minorHAnsi" w:hAnsiTheme="minorHAnsi"/>
          <w:b/>
          <w:iCs/>
        </w:rPr>
        <w:t xml:space="preserve">1. </w:t>
      </w:r>
      <w:r w:rsidR="00026501" w:rsidRPr="00856E22">
        <w:rPr>
          <w:rFonts w:asciiTheme="minorHAnsi" w:eastAsiaTheme="minorHAnsi" w:hAnsiTheme="minorHAnsi"/>
          <w:b/>
          <w:iCs/>
        </w:rPr>
        <w:t>Data Sources To Identify All Facility Personnel</w:t>
      </w:r>
    </w:p>
    <w:p w:rsidR="00026501" w:rsidRPr="00856E22" w:rsidRDefault="00026501" w:rsidP="00026501">
      <w:pPr>
        <w:pStyle w:val="Default"/>
        <w:autoSpaceDE/>
        <w:autoSpaceDN/>
        <w:adjustRightInd/>
        <w:textAlignment w:val="baseline"/>
        <w:rPr>
          <w:rFonts w:asciiTheme="minorHAnsi" w:eastAsiaTheme="minorHAnsi" w:hAnsiTheme="minorHAnsi"/>
          <w:b/>
          <w:iCs/>
        </w:rPr>
      </w:pPr>
    </w:p>
    <w:p w:rsidR="00026501" w:rsidRPr="00856E22" w:rsidRDefault="007112B6" w:rsidP="00630951">
      <w:pPr>
        <w:pStyle w:val="Default"/>
        <w:autoSpaceDE/>
        <w:autoSpaceDN/>
        <w:adjustRightInd/>
        <w:ind w:left="720"/>
        <w:textAlignment w:val="baseline"/>
        <w:rPr>
          <w:rFonts w:asciiTheme="minorHAnsi" w:eastAsiaTheme="minorHAnsi" w:hAnsiTheme="minorHAnsi"/>
          <w:iCs/>
        </w:rPr>
      </w:pPr>
      <w:r w:rsidRPr="00856E22">
        <w:rPr>
          <w:rFonts w:asciiTheme="minorHAnsi" w:eastAsiaTheme="minorHAnsi" w:hAnsiTheme="minorHAnsi"/>
          <w:iCs/>
        </w:rPr>
        <w:t xml:space="preserve">a. </w:t>
      </w:r>
      <w:r w:rsidR="00026501" w:rsidRPr="00856E22">
        <w:rPr>
          <w:rFonts w:asciiTheme="minorHAnsi" w:eastAsiaTheme="minorHAnsi" w:hAnsiTheme="minorHAnsi"/>
          <w:iCs/>
        </w:rPr>
        <w:t xml:space="preserve">There are several sources of facility personnel information. Facility personnel is collected and tracked by the Human Resources department and the Payroll department. Each department also tracks and manages facility personnel information in order to assign and deploy staff to meet residents’ needs.  </w:t>
      </w:r>
    </w:p>
    <w:p w:rsidR="00026501" w:rsidRPr="00856E22" w:rsidRDefault="00026501" w:rsidP="00026501">
      <w:pPr>
        <w:pStyle w:val="Default"/>
        <w:autoSpaceDE/>
        <w:autoSpaceDN/>
        <w:adjustRightInd/>
        <w:textAlignment w:val="baseline"/>
        <w:rPr>
          <w:rFonts w:asciiTheme="minorHAnsi" w:eastAsiaTheme="minorHAnsi" w:hAnsiTheme="minorHAnsi"/>
          <w:iCs/>
        </w:rPr>
      </w:pPr>
    </w:p>
    <w:p w:rsidR="00026501" w:rsidRPr="00856E22" w:rsidRDefault="007112B6" w:rsidP="00630951">
      <w:pPr>
        <w:pStyle w:val="Default"/>
        <w:autoSpaceDE/>
        <w:autoSpaceDN/>
        <w:adjustRightInd/>
        <w:ind w:left="720"/>
        <w:textAlignment w:val="baseline"/>
        <w:rPr>
          <w:rFonts w:asciiTheme="minorHAnsi" w:eastAsiaTheme="minorHAnsi" w:hAnsiTheme="minorHAnsi"/>
          <w:iCs/>
        </w:rPr>
      </w:pPr>
      <w:r w:rsidRPr="00856E22">
        <w:rPr>
          <w:rFonts w:asciiTheme="minorHAnsi" w:eastAsiaTheme="minorHAnsi" w:hAnsiTheme="minorHAnsi"/>
          <w:iCs/>
        </w:rPr>
        <w:t xml:space="preserve">b. </w:t>
      </w:r>
      <w:r w:rsidR="00026501" w:rsidRPr="00856E22">
        <w:rPr>
          <w:rFonts w:asciiTheme="minorHAnsi" w:eastAsiaTheme="minorHAnsi" w:hAnsiTheme="minorHAnsi"/>
          <w:iCs/>
        </w:rPr>
        <w:t xml:space="preserve">CMS requires that payroll data be routinely submitted to the Payroll Base Journal (PBJ) system. The PBJ program has standardized definitions for each staff role. Hours worked by staff in each job category are routinely reported to CMS. </w:t>
      </w:r>
    </w:p>
    <w:p w:rsidR="00026501" w:rsidRPr="00856E22" w:rsidRDefault="00026501" w:rsidP="007D30FF">
      <w:pPr>
        <w:pStyle w:val="Default"/>
        <w:autoSpaceDE/>
        <w:autoSpaceDN/>
        <w:adjustRightInd/>
        <w:textAlignment w:val="baseline"/>
        <w:rPr>
          <w:rFonts w:asciiTheme="minorHAnsi" w:eastAsiaTheme="minorHAnsi" w:hAnsiTheme="minorHAnsi"/>
          <w:iCs/>
        </w:rPr>
      </w:pPr>
    </w:p>
    <w:p w:rsidR="00585A13" w:rsidRDefault="007112B6" w:rsidP="003022AF">
      <w:pPr>
        <w:pStyle w:val="Default"/>
        <w:autoSpaceDE/>
        <w:autoSpaceDN/>
        <w:adjustRightInd/>
        <w:ind w:left="720"/>
        <w:textAlignment w:val="baseline"/>
        <w:rPr>
          <w:rFonts w:asciiTheme="minorHAnsi" w:eastAsiaTheme="minorHAnsi" w:hAnsiTheme="minorHAnsi"/>
          <w:b/>
          <w:iCs/>
        </w:rPr>
      </w:pPr>
      <w:r w:rsidRPr="00856E22">
        <w:rPr>
          <w:rFonts w:asciiTheme="minorHAnsi" w:eastAsiaTheme="minorHAnsi" w:hAnsiTheme="minorHAnsi"/>
          <w:iCs/>
        </w:rPr>
        <w:t xml:space="preserve">c. Use </w:t>
      </w:r>
      <w:r w:rsidR="00585A13" w:rsidRPr="00856E22">
        <w:rPr>
          <w:rFonts w:asciiTheme="minorHAnsi" w:eastAsiaTheme="minorHAnsi" w:hAnsiTheme="minorHAnsi"/>
          <w:iCs/>
        </w:rPr>
        <w:t>information about the hours worked by the staff</w:t>
      </w:r>
      <w:r w:rsidR="00026501" w:rsidRPr="00856E22">
        <w:rPr>
          <w:rFonts w:asciiTheme="minorHAnsi" w:eastAsiaTheme="minorHAnsi" w:hAnsiTheme="minorHAnsi"/>
          <w:iCs/>
        </w:rPr>
        <w:t>, as reported in the PBJ submissions</w:t>
      </w:r>
      <w:r w:rsidR="00585A13" w:rsidRPr="00856E22">
        <w:rPr>
          <w:rFonts w:asciiTheme="minorHAnsi" w:eastAsiaTheme="minorHAnsi" w:hAnsiTheme="minorHAnsi"/>
          <w:iCs/>
        </w:rPr>
        <w:t>. Personnel information from the facility budget plans for the types and quantity of s</w:t>
      </w:r>
      <w:r w:rsidR="003022AF">
        <w:rPr>
          <w:rFonts w:asciiTheme="minorHAnsi" w:eastAsiaTheme="minorHAnsi" w:hAnsiTheme="minorHAnsi"/>
          <w:iCs/>
        </w:rPr>
        <w:t xml:space="preserve">taff for the facility each year. </w:t>
      </w:r>
    </w:p>
    <w:p w:rsidR="00856E22" w:rsidRPr="00856E22" w:rsidRDefault="00856E22" w:rsidP="007D30FF">
      <w:pPr>
        <w:pStyle w:val="Default"/>
        <w:autoSpaceDE/>
        <w:autoSpaceDN/>
        <w:adjustRightInd/>
        <w:textAlignment w:val="baseline"/>
        <w:rPr>
          <w:rFonts w:asciiTheme="minorHAnsi" w:eastAsiaTheme="minorHAnsi" w:hAnsiTheme="minorHAnsi"/>
          <w:b/>
          <w:iCs/>
        </w:rPr>
      </w:pPr>
    </w:p>
    <w:p w:rsidR="00D35612" w:rsidRPr="00856E22" w:rsidRDefault="00EA3A93" w:rsidP="00630951">
      <w:pPr>
        <w:pStyle w:val="Default"/>
        <w:autoSpaceDE/>
        <w:autoSpaceDN/>
        <w:adjustRightInd/>
        <w:ind w:left="720"/>
        <w:textAlignment w:val="baseline"/>
        <w:rPr>
          <w:rFonts w:asciiTheme="minorHAnsi" w:eastAsiaTheme="minorHAnsi" w:hAnsiTheme="minorHAnsi"/>
          <w:iCs/>
        </w:rPr>
      </w:pPr>
      <w:r w:rsidRPr="00856E22">
        <w:rPr>
          <w:rFonts w:asciiTheme="minorHAnsi" w:eastAsiaTheme="minorHAnsi" w:hAnsiTheme="minorHAnsi"/>
          <w:iCs/>
        </w:rPr>
        <w:t xml:space="preserve">d. </w:t>
      </w:r>
      <w:r w:rsidR="00D12E64" w:rsidRPr="00856E22">
        <w:rPr>
          <w:rFonts w:asciiTheme="minorHAnsi" w:eastAsiaTheme="minorHAnsi" w:hAnsiTheme="minorHAnsi"/>
          <w:iCs/>
        </w:rPr>
        <w:t>Data Source Examples</w:t>
      </w:r>
      <w:r w:rsidR="00821719" w:rsidRPr="00856E22">
        <w:rPr>
          <w:rFonts w:asciiTheme="minorHAnsi" w:eastAsiaTheme="minorHAnsi" w:hAnsiTheme="minorHAnsi"/>
          <w:iCs/>
        </w:rPr>
        <w:t xml:space="preserve"> for Step One</w:t>
      </w:r>
    </w:p>
    <w:p w:rsidR="00D12E64" w:rsidRPr="00856E22" w:rsidRDefault="00D12E64" w:rsidP="00630951">
      <w:pPr>
        <w:pStyle w:val="Default"/>
        <w:numPr>
          <w:ilvl w:val="1"/>
          <w:numId w:val="25"/>
        </w:numPr>
        <w:autoSpaceDE/>
        <w:autoSpaceDN/>
        <w:adjustRightInd/>
        <w:textAlignment w:val="baseline"/>
        <w:rPr>
          <w:rFonts w:asciiTheme="minorHAnsi" w:eastAsiaTheme="minorHAnsi" w:hAnsiTheme="minorHAnsi"/>
          <w:iCs/>
        </w:rPr>
      </w:pPr>
      <w:r w:rsidRPr="00856E22">
        <w:rPr>
          <w:rFonts w:asciiTheme="minorHAnsi" w:eastAsiaTheme="minorHAnsi" w:hAnsiTheme="minorHAnsi"/>
          <w:iCs/>
        </w:rPr>
        <w:t>PBJ reports</w:t>
      </w:r>
    </w:p>
    <w:p w:rsidR="00D12E64" w:rsidRPr="00856E22" w:rsidRDefault="00D12E64" w:rsidP="00630951">
      <w:pPr>
        <w:pStyle w:val="Default"/>
        <w:numPr>
          <w:ilvl w:val="1"/>
          <w:numId w:val="25"/>
        </w:numPr>
        <w:autoSpaceDE/>
        <w:autoSpaceDN/>
        <w:adjustRightInd/>
        <w:textAlignment w:val="baseline"/>
        <w:rPr>
          <w:rFonts w:asciiTheme="minorHAnsi" w:eastAsiaTheme="minorHAnsi" w:hAnsiTheme="minorHAnsi"/>
          <w:iCs/>
        </w:rPr>
      </w:pPr>
      <w:r w:rsidRPr="00856E22">
        <w:rPr>
          <w:rFonts w:asciiTheme="minorHAnsi" w:eastAsiaTheme="minorHAnsi" w:hAnsiTheme="minorHAnsi"/>
          <w:iCs/>
        </w:rPr>
        <w:t>Human Resources files</w:t>
      </w:r>
    </w:p>
    <w:p w:rsidR="004254F6" w:rsidRPr="009173DE" w:rsidRDefault="004254F6" w:rsidP="007D30FF">
      <w:pPr>
        <w:pStyle w:val="Default"/>
        <w:numPr>
          <w:ilvl w:val="1"/>
          <w:numId w:val="25"/>
        </w:numPr>
        <w:autoSpaceDE/>
        <w:autoSpaceDN/>
        <w:adjustRightInd/>
        <w:textAlignment w:val="baseline"/>
        <w:rPr>
          <w:rFonts w:asciiTheme="minorHAnsi" w:eastAsiaTheme="minorHAnsi" w:hAnsiTheme="minorHAnsi"/>
          <w:iCs/>
        </w:rPr>
      </w:pPr>
      <w:r w:rsidRPr="00856E22">
        <w:rPr>
          <w:rFonts w:asciiTheme="minorHAnsi" w:eastAsiaTheme="minorHAnsi" w:hAnsiTheme="minorHAnsi"/>
          <w:iCs/>
        </w:rPr>
        <w:t>Payroll files</w:t>
      </w:r>
    </w:p>
    <w:p w:rsidR="00D35612" w:rsidRPr="00856E22" w:rsidRDefault="00EA3A93" w:rsidP="00630951">
      <w:pPr>
        <w:pStyle w:val="Default"/>
        <w:autoSpaceDE/>
        <w:autoSpaceDN/>
        <w:adjustRightInd/>
        <w:ind w:firstLine="720"/>
        <w:textAlignment w:val="baseline"/>
        <w:rPr>
          <w:rFonts w:asciiTheme="minorHAnsi" w:eastAsiaTheme="minorHAnsi" w:hAnsiTheme="minorHAnsi"/>
          <w:b/>
          <w:iCs/>
        </w:rPr>
      </w:pPr>
      <w:r w:rsidRPr="00856E22">
        <w:rPr>
          <w:rFonts w:asciiTheme="minorHAnsi" w:eastAsiaTheme="minorHAnsi" w:hAnsiTheme="minorHAnsi"/>
          <w:b/>
          <w:iCs/>
        </w:rPr>
        <w:lastRenderedPageBreak/>
        <w:t xml:space="preserve">A. </w:t>
      </w:r>
      <w:r w:rsidR="007112B6" w:rsidRPr="00856E22">
        <w:rPr>
          <w:rFonts w:asciiTheme="minorHAnsi" w:eastAsiaTheme="minorHAnsi" w:hAnsiTheme="minorHAnsi"/>
          <w:b/>
          <w:iCs/>
        </w:rPr>
        <w:t xml:space="preserve"> </w:t>
      </w:r>
      <w:r w:rsidR="00D12E64" w:rsidRPr="00856E22">
        <w:rPr>
          <w:rFonts w:asciiTheme="minorHAnsi" w:eastAsiaTheme="minorHAnsi" w:hAnsiTheme="minorHAnsi"/>
          <w:b/>
          <w:iCs/>
        </w:rPr>
        <w:t xml:space="preserve">PBJ Reports </w:t>
      </w:r>
    </w:p>
    <w:p w:rsidR="007112B6" w:rsidRPr="00856E22" w:rsidRDefault="00EA3A93" w:rsidP="00630951">
      <w:pPr>
        <w:pStyle w:val="Default"/>
        <w:autoSpaceDE/>
        <w:autoSpaceDN/>
        <w:adjustRightInd/>
        <w:spacing w:before="120"/>
        <w:ind w:left="1440"/>
        <w:textAlignment w:val="baseline"/>
        <w:rPr>
          <w:rFonts w:asciiTheme="minorHAnsi" w:eastAsiaTheme="minorHAnsi" w:hAnsiTheme="minorHAnsi"/>
          <w:iCs/>
        </w:rPr>
      </w:pPr>
      <w:r w:rsidRPr="00856E22">
        <w:rPr>
          <w:rFonts w:asciiTheme="minorHAnsi" w:eastAsiaTheme="minorHAnsi" w:hAnsiTheme="minorHAnsi"/>
          <w:iCs/>
        </w:rPr>
        <w:t>1.</w:t>
      </w:r>
      <w:r w:rsidR="007112B6" w:rsidRPr="00856E22">
        <w:rPr>
          <w:rFonts w:asciiTheme="minorHAnsi" w:eastAsiaTheme="minorHAnsi" w:hAnsiTheme="minorHAnsi"/>
          <w:iCs/>
        </w:rPr>
        <w:t xml:space="preserve"> </w:t>
      </w:r>
      <w:r w:rsidR="00026501" w:rsidRPr="00856E22">
        <w:rPr>
          <w:rFonts w:asciiTheme="minorHAnsi" w:eastAsiaTheme="minorHAnsi" w:hAnsiTheme="minorHAnsi"/>
          <w:iCs/>
        </w:rPr>
        <w:t xml:space="preserve">The PBJ </w:t>
      </w:r>
      <w:r w:rsidR="00C85A55" w:rsidRPr="00856E22">
        <w:rPr>
          <w:rFonts w:asciiTheme="minorHAnsi" w:eastAsiaTheme="minorHAnsi" w:hAnsiTheme="minorHAnsi"/>
          <w:iCs/>
        </w:rPr>
        <w:t xml:space="preserve">program </w:t>
      </w:r>
      <w:r w:rsidR="00026501" w:rsidRPr="00856E22">
        <w:rPr>
          <w:rFonts w:asciiTheme="minorHAnsi" w:eastAsiaTheme="minorHAnsi" w:hAnsiTheme="minorHAnsi"/>
          <w:iCs/>
        </w:rPr>
        <w:t xml:space="preserve">describes </w:t>
      </w:r>
      <w:r w:rsidR="00C85A55" w:rsidRPr="00856E22">
        <w:rPr>
          <w:rFonts w:asciiTheme="minorHAnsi" w:eastAsiaTheme="minorHAnsi" w:hAnsiTheme="minorHAnsi"/>
          <w:iCs/>
        </w:rPr>
        <w:t xml:space="preserve">standard personnel job categories and </w:t>
      </w:r>
      <w:r w:rsidR="00026501" w:rsidRPr="00856E22">
        <w:rPr>
          <w:rFonts w:asciiTheme="minorHAnsi" w:eastAsiaTheme="minorHAnsi" w:hAnsiTheme="minorHAnsi"/>
          <w:iCs/>
        </w:rPr>
        <w:t xml:space="preserve">job </w:t>
      </w:r>
      <w:r w:rsidR="00C85A55" w:rsidRPr="00856E22">
        <w:rPr>
          <w:rFonts w:asciiTheme="minorHAnsi" w:eastAsiaTheme="minorHAnsi" w:hAnsiTheme="minorHAnsi"/>
          <w:iCs/>
        </w:rPr>
        <w:t>descriptions</w:t>
      </w:r>
      <w:r w:rsidR="00585A13" w:rsidRPr="00856E22">
        <w:rPr>
          <w:rFonts w:asciiTheme="minorHAnsi" w:eastAsiaTheme="minorHAnsi" w:hAnsiTheme="minorHAnsi"/>
          <w:iCs/>
        </w:rPr>
        <w:t xml:space="preserve"> and collects the hours worked by each employee in </w:t>
      </w:r>
      <w:r w:rsidR="00026501" w:rsidRPr="00856E22">
        <w:rPr>
          <w:rFonts w:asciiTheme="minorHAnsi" w:eastAsiaTheme="minorHAnsi" w:hAnsiTheme="minorHAnsi"/>
          <w:iCs/>
        </w:rPr>
        <w:t xml:space="preserve">each category for </w:t>
      </w:r>
      <w:r w:rsidR="00585A13" w:rsidRPr="00856E22">
        <w:rPr>
          <w:rFonts w:asciiTheme="minorHAnsi" w:eastAsiaTheme="minorHAnsi" w:hAnsiTheme="minorHAnsi"/>
          <w:iCs/>
        </w:rPr>
        <w:t xml:space="preserve">a defined period. </w:t>
      </w:r>
    </w:p>
    <w:p w:rsidR="007112B6" w:rsidRPr="00856E22" w:rsidRDefault="00EA3A93" w:rsidP="00630951">
      <w:pPr>
        <w:pStyle w:val="Default"/>
        <w:autoSpaceDE/>
        <w:autoSpaceDN/>
        <w:adjustRightInd/>
        <w:spacing w:before="120"/>
        <w:ind w:left="1440"/>
        <w:textAlignment w:val="baseline"/>
        <w:rPr>
          <w:rFonts w:asciiTheme="minorHAnsi" w:eastAsiaTheme="minorHAnsi" w:hAnsiTheme="minorHAnsi"/>
          <w:iCs/>
        </w:rPr>
      </w:pPr>
      <w:r w:rsidRPr="00856E22">
        <w:rPr>
          <w:rFonts w:asciiTheme="minorHAnsi" w:eastAsiaTheme="minorHAnsi" w:hAnsiTheme="minorHAnsi"/>
          <w:iCs/>
        </w:rPr>
        <w:t>2</w:t>
      </w:r>
      <w:r w:rsidR="007112B6" w:rsidRPr="00856E22">
        <w:rPr>
          <w:rFonts w:asciiTheme="minorHAnsi" w:eastAsiaTheme="minorHAnsi" w:hAnsiTheme="minorHAnsi"/>
          <w:iCs/>
        </w:rPr>
        <w:t xml:space="preserve">. </w:t>
      </w:r>
      <w:r w:rsidR="00C85A55" w:rsidRPr="00856E22">
        <w:rPr>
          <w:rFonts w:asciiTheme="minorHAnsi" w:eastAsiaTheme="minorHAnsi" w:hAnsiTheme="minorHAnsi"/>
          <w:iCs/>
        </w:rPr>
        <w:t xml:space="preserve">To use PBJ data for the Facility Assessment, obtain personnel data from PBJ submissions for the </w:t>
      </w:r>
      <w:r w:rsidR="003022AF">
        <w:rPr>
          <w:rFonts w:asciiTheme="minorHAnsi" w:eastAsiaTheme="minorHAnsi" w:hAnsiTheme="minorHAnsi"/>
          <w:iCs/>
        </w:rPr>
        <w:t>time period that you are using for the completion of the facility assessment</w:t>
      </w:r>
      <w:r w:rsidR="00026501" w:rsidRPr="00856E22">
        <w:rPr>
          <w:rFonts w:asciiTheme="minorHAnsi" w:eastAsiaTheme="minorHAnsi" w:hAnsiTheme="minorHAnsi"/>
          <w:iCs/>
        </w:rPr>
        <w:t>, or you can annualize the payroll data based on the most recent quarter if the information is representative of the staffing hours worked</w:t>
      </w:r>
      <w:r w:rsidR="004254F6" w:rsidRPr="00856E22">
        <w:rPr>
          <w:rFonts w:asciiTheme="minorHAnsi" w:eastAsiaTheme="minorHAnsi" w:hAnsiTheme="minorHAnsi"/>
          <w:iCs/>
        </w:rPr>
        <w:t>.</w:t>
      </w:r>
      <w:r w:rsidR="00B0031B" w:rsidRPr="00856E22">
        <w:rPr>
          <w:rFonts w:asciiTheme="minorHAnsi" w:eastAsiaTheme="minorHAnsi" w:hAnsiTheme="minorHAnsi"/>
          <w:iCs/>
        </w:rPr>
        <w:t xml:space="preserve"> </w:t>
      </w:r>
    </w:p>
    <w:p w:rsidR="00B0031B" w:rsidRPr="00856E22" w:rsidRDefault="00EA3A93" w:rsidP="007B48DC">
      <w:pPr>
        <w:pStyle w:val="Default"/>
        <w:autoSpaceDE/>
        <w:autoSpaceDN/>
        <w:adjustRightInd/>
        <w:spacing w:before="120"/>
        <w:ind w:left="1440"/>
        <w:textAlignment w:val="baseline"/>
        <w:rPr>
          <w:rFonts w:asciiTheme="minorHAnsi" w:eastAsiaTheme="minorHAnsi" w:hAnsiTheme="minorHAnsi"/>
          <w:iCs/>
        </w:rPr>
      </w:pPr>
      <w:r w:rsidRPr="00856E22">
        <w:rPr>
          <w:rFonts w:asciiTheme="minorHAnsi" w:eastAsiaTheme="minorHAnsi" w:hAnsiTheme="minorHAnsi"/>
          <w:iCs/>
        </w:rPr>
        <w:t>3</w:t>
      </w:r>
      <w:r w:rsidR="007112B6" w:rsidRPr="00856E22">
        <w:rPr>
          <w:rFonts w:asciiTheme="minorHAnsi" w:eastAsiaTheme="minorHAnsi" w:hAnsiTheme="minorHAnsi"/>
          <w:iCs/>
        </w:rPr>
        <w:t xml:space="preserve">. </w:t>
      </w:r>
      <w:r w:rsidR="00B0031B" w:rsidRPr="00856E22">
        <w:rPr>
          <w:rFonts w:asciiTheme="minorHAnsi" w:eastAsiaTheme="minorHAnsi" w:hAnsiTheme="minorHAnsi"/>
          <w:iCs/>
        </w:rPr>
        <w:t>PBJ information may be available from the payroll office, human resources department or the corporate offices of larger organizations.</w:t>
      </w:r>
    </w:p>
    <w:p w:rsidR="007112B6" w:rsidRPr="00856E22" w:rsidRDefault="00EA3A93" w:rsidP="007B48DC">
      <w:pPr>
        <w:pStyle w:val="Default"/>
        <w:autoSpaceDE/>
        <w:autoSpaceDN/>
        <w:adjustRightInd/>
        <w:spacing w:before="120"/>
        <w:ind w:left="1440"/>
        <w:textAlignment w:val="baseline"/>
        <w:rPr>
          <w:rFonts w:asciiTheme="minorHAnsi" w:eastAsiaTheme="minorHAnsi" w:hAnsiTheme="minorHAnsi"/>
          <w:iCs/>
        </w:rPr>
      </w:pPr>
      <w:r w:rsidRPr="00856E22">
        <w:rPr>
          <w:rFonts w:asciiTheme="minorHAnsi" w:eastAsiaTheme="minorHAnsi" w:hAnsiTheme="minorHAnsi"/>
          <w:iCs/>
        </w:rPr>
        <w:t>4</w:t>
      </w:r>
      <w:r w:rsidR="007112B6" w:rsidRPr="00856E22">
        <w:rPr>
          <w:rFonts w:asciiTheme="minorHAnsi" w:eastAsiaTheme="minorHAnsi" w:hAnsiTheme="minorHAnsi"/>
          <w:iCs/>
        </w:rPr>
        <w:t xml:space="preserve">. </w:t>
      </w:r>
      <w:r w:rsidR="00C85A55" w:rsidRPr="00856E22">
        <w:rPr>
          <w:rFonts w:asciiTheme="minorHAnsi" w:eastAsiaTheme="minorHAnsi" w:hAnsiTheme="minorHAnsi"/>
          <w:iCs/>
        </w:rPr>
        <w:t>Identify the number of Full Time Equivalent (FTE) positions</w:t>
      </w:r>
      <w:r w:rsidR="00FA673B" w:rsidRPr="00856E22">
        <w:rPr>
          <w:rFonts w:asciiTheme="minorHAnsi" w:eastAsiaTheme="minorHAnsi" w:hAnsiTheme="minorHAnsi"/>
          <w:iCs/>
        </w:rPr>
        <w:t xml:space="preserve">, including personnel providing services to residents under contract, </w:t>
      </w:r>
      <w:r w:rsidR="00C85A55" w:rsidRPr="00856E22">
        <w:rPr>
          <w:rFonts w:asciiTheme="minorHAnsi" w:eastAsiaTheme="minorHAnsi" w:hAnsiTheme="minorHAnsi"/>
          <w:iCs/>
        </w:rPr>
        <w:t>working in the facility during the last 90 days.</w:t>
      </w:r>
    </w:p>
    <w:p w:rsidR="007112B6" w:rsidRPr="00856E22" w:rsidRDefault="00EA3A93" w:rsidP="007B48DC">
      <w:pPr>
        <w:pStyle w:val="Default"/>
        <w:autoSpaceDE/>
        <w:autoSpaceDN/>
        <w:adjustRightInd/>
        <w:spacing w:before="120"/>
        <w:ind w:left="1440"/>
        <w:textAlignment w:val="baseline"/>
        <w:rPr>
          <w:rFonts w:asciiTheme="minorHAnsi" w:eastAsiaTheme="minorHAnsi" w:hAnsiTheme="minorHAnsi"/>
          <w:iCs/>
        </w:rPr>
      </w:pPr>
      <w:r w:rsidRPr="00856E22">
        <w:rPr>
          <w:rFonts w:asciiTheme="minorHAnsi" w:eastAsiaTheme="minorHAnsi" w:hAnsiTheme="minorHAnsi"/>
          <w:iCs/>
        </w:rPr>
        <w:t>5</w:t>
      </w:r>
      <w:r w:rsidR="007112B6" w:rsidRPr="00856E22">
        <w:rPr>
          <w:rFonts w:asciiTheme="minorHAnsi" w:eastAsiaTheme="minorHAnsi" w:hAnsiTheme="minorHAnsi"/>
          <w:iCs/>
        </w:rPr>
        <w:t xml:space="preserve">. </w:t>
      </w:r>
      <w:r w:rsidR="00B0031B" w:rsidRPr="00856E22">
        <w:rPr>
          <w:rFonts w:asciiTheme="minorHAnsi" w:eastAsiaTheme="minorHAnsi" w:hAnsiTheme="minorHAnsi"/>
          <w:iCs/>
        </w:rPr>
        <w:t xml:space="preserve"> You will need to </w:t>
      </w:r>
      <w:r w:rsidR="00026501" w:rsidRPr="00856E22">
        <w:rPr>
          <w:rFonts w:asciiTheme="minorHAnsi" w:eastAsiaTheme="minorHAnsi" w:hAnsiTheme="minorHAnsi"/>
          <w:iCs/>
        </w:rPr>
        <w:t xml:space="preserve">separately </w:t>
      </w:r>
      <w:r w:rsidR="00B0031B" w:rsidRPr="00856E22">
        <w:rPr>
          <w:rFonts w:asciiTheme="minorHAnsi" w:eastAsiaTheme="minorHAnsi" w:hAnsiTheme="minorHAnsi"/>
          <w:iCs/>
        </w:rPr>
        <w:t>identify and qu</w:t>
      </w:r>
      <w:r w:rsidR="00026501" w:rsidRPr="00856E22">
        <w:rPr>
          <w:rFonts w:asciiTheme="minorHAnsi" w:eastAsiaTheme="minorHAnsi" w:hAnsiTheme="minorHAnsi"/>
          <w:iCs/>
        </w:rPr>
        <w:t xml:space="preserve">antify dietary services workers, </w:t>
      </w:r>
      <w:r w:rsidR="00B0031B" w:rsidRPr="00856E22">
        <w:rPr>
          <w:rFonts w:asciiTheme="minorHAnsi" w:eastAsiaTheme="minorHAnsi" w:hAnsiTheme="minorHAnsi"/>
          <w:iCs/>
        </w:rPr>
        <w:t xml:space="preserve">as this job category is </w:t>
      </w:r>
      <w:r w:rsidR="00585A13" w:rsidRPr="00856E22">
        <w:rPr>
          <w:rFonts w:asciiTheme="minorHAnsi" w:eastAsiaTheme="minorHAnsi" w:hAnsiTheme="minorHAnsi"/>
          <w:iCs/>
        </w:rPr>
        <w:t xml:space="preserve">included in the </w:t>
      </w:r>
      <w:r w:rsidR="00B0031B" w:rsidRPr="00856E22">
        <w:rPr>
          <w:rFonts w:asciiTheme="minorHAnsi" w:eastAsiaTheme="minorHAnsi" w:hAnsiTheme="minorHAnsi"/>
          <w:iCs/>
        </w:rPr>
        <w:t xml:space="preserve">“Other” </w:t>
      </w:r>
      <w:r w:rsidR="00585A13" w:rsidRPr="00856E22">
        <w:rPr>
          <w:rFonts w:asciiTheme="minorHAnsi" w:eastAsiaTheme="minorHAnsi" w:hAnsiTheme="minorHAnsi"/>
          <w:iCs/>
        </w:rPr>
        <w:t xml:space="preserve">category </w:t>
      </w:r>
      <w:r w:rsidR="00B0031B" w:rsidRPr="00856E22">
        <w:rPr>
          <w:rFonts w:asciiTheme="minorHAnsi" w:eastAsiaTheme="minorHAnsi" w:hAnsiTheme="minorHAnsi"/>
          <w:iCs/>
        </w:rPr>
        <w:t xml:space="preserve">in PBJ submissions. </w:t>
      </w:r>
    </w:p>
    <w:p w:rsidR="007112B6" w:rsidRPr="00856E22" w:rsidRDefault="00EA3A93" w:rsidP="007B48DC">
      <w:pPr>
        <w:pStyle w:val="Default"/>
        <w:autoSpaceDE/>
        <w:autoSpaceDN/>
        <w:adjustRightInd/>
        <w:spacing w:before="120"/>
        <w:ind w:left="1440"/>
        <w:textAlignment w:val="baseline"/>
        <w:rPr>
          <w:rFonts w:asciiTheme="minorHAnsi" w:eastAsiaTheme="minorHAnsi" w:hAnsiTheme="minorHAnsi"/>
          <w:iCs/>
        </w:rPr>
      </w:pPr>
      <w:r w:rsidRPr="00856E22">
        <w:rPr>
          <w:rFonts w:asciiTheme="minorHAnsi" w:eastAsiaTheme="minorHAnsi" w:hAnsiTheme="minorHAnsi"/>
          <w:iCs/>
        </w:rPr>
        <w:t>6</w:t>
      </w:r>
      <w:r w:rsidR="007112B6" w:rsidRPr="00856E22">
        <w:rPr>
          <w:rFonts w:asciiTheme="minorHAnsi" w:eastAsiaTheme="minorHAnsi" w:hAnsiTheme="minorHAnsi"/>
          <w:iCs/>
        </w:rPr>
        <w:t xml:space="preserve">. </w:t>
      </w:r>
      <w:r w:rsidR="00B0031B" w:rsidRPr="00856E22">
        <w:rPr>
          <w:rFonts w:asciiTheme="minorHAnsi" w:eastAsiaTheme="minorHAnsi" w:hAnsiTheme="minorHAnsi"/>
          <w:iCs/>
        </w:rPr>
        <w:t>The Facilit</w:t>
      </w:r>
      <w:r w:rsidR="00026501" w:rsidRPr="00856E22">
        <w:rPr>
          <w:rFonts w:asciiTheme="minorHAnsi" w:eastAsiaTheme="minorHAnsi" w:hAnsiTheme="minorHAnsi"/>
          <w:iCs/>
        </w:rPr>
        <w:t xml:space="preserve">y Assessment requires the </w:t>
      </w:r>
      <w:r w:rsidR="00B0031B" w:rsidRPr="00856E22">
        <w:rPr>
          <w:rFonts w:asciiTheme="minorHAnsi" w:eastAsiaTheme="minorHAnsi" w:hAnsiTheme="minorHAnsi"/>
          <w:iCs/>
        </w:rPr>
        <w:t xml:space="preserve">volunteers </w:t>
      </w:r>
      <w:r w:rsidR="00026501" w:rsidRPr="00856E22">
        <w:rPr>
          <w:rFonts w:asciiTheme="minorHAnsi" w:eastAsiaTheme="minorHAnsi" w:hAnsiTheme="minorHAnsi"/>
          <w:iCs/>
        </w:rPr>
        <w:t xml:space="preserve">to be included </w:t>
      </w:r>
      <w:r w:rsidR="00B0031B" w:rsidRPr="00856E22">
        <w:rPr>
          <w:rFonts w:asciiTheme="minorHAnsi" w:eastAsiaTheme="minorHAnsi" w:hAnsiTheme="minorHAnsi"/>
          <w:iCs/>
        </w:rPr>
        <w:t xml:space="preserve">as personnel resources. </w:t>
      </w:r>
    </w:p>
    <w:p w:rsidR="00C85A55" w:rsidRPr="00856E22" w:rsidRDefault="00C85A55" w:rsidP="007D30FF">
      <w:pPr>
        <w:pStyle w:val="Default"/>
        <w:autoSpaceDE/>
        <w:autoSpaceDN/>
        <w:adjustRightInd/>
        <w:textAlignment w:val="baseline"/>
        <w:rPr>
          <w:rFonts w:asciiTheme="minorHAnsi" w:eastAsiaTheme="minorHAnsi" w:hAnsiTheme="minorHAnsi"/>
          <w:iCs/>
        </w:rPr>
      </w:pPr>
    </w:p>
    <w:p w:rsidR="004254F6" w:rsidRPr="00856E22" w:rsidRDefault="00EA3A93" w:rsidP="007B48DC">
      <w:pPr>
        <w:pStyle w:val="Default"/>
        <w:autoSpaceDE/>
        <w:autoSpaceDN/>
        <w:adjustRightInd/>
        <w:ind w:firstLine="720"/>
        <w:textAlignment w:val="baseline"/>
        <w:rPr>
          <w:rFonts w:asciiTheme="minorHAnsi" w:eastAsiaTheme="minorHAnsi" w:hAnsiTheme="minorHAnsi"/>
          <w:b/>
          <w:iCs/>
        </w:rPr>
      </w:pPr>
      <w:r w:rsidRPr="00856E22">
        <w:rPr>
          <w:rFonts w:asciiTheme="minorHAnsi" w:eastAsiaTheme="minorHAnsi" w:hAnsiTheme="minorHAnsi"/>
          <w:b/>
          <w:iCs/>
        </w:rPr>
        <w:t xml:space="preserve">B. </w:t>
      </w:r>
      <w:r w:rsidR="004254F6" w:rsidRPr="00856E22">
        <w:rPr>
          <w:rFonts w:asciiTheme="minorHAnsi" w:eastAsiaTheme="minorHAnsi" w:hAnsiTheme="minorHAnsi"/>
          <w:b/>
          <w:iCs/>
        </w:rPr>
        <w:t>To calculate FTE</w:t>
      </w:r>
    </w:p>
    <w:p w:rsidR="00C85A55" w:rsidRPr="00856E22" w:rsidRDefault="00EA3A93" w:rsidP="007B48DC">
      <w:pPr>
        <w:pStyle w:val="Default"/>
        <w:autoSpaceDE/>
        <w:autoSpaceDN/>
        <w:adjustRightInd/>
        <w:spacing w:before="120"/>
        <w:ind w:left="1440"/>
        <w:textAlignment w:val="baseline"/>
        <w:rPr>
          <w:rFonts w:asciiTheme="minorHAnsi" w:eastAsiaTheme="minorHAnsi" w:hAnsiTheme="minorHAnsi"/>
          <w:iCs/>
        </w:rPr>
      </w:pPr>
      <w:r w:rsidRPr="00856E22">
        <w:rPr>
          <w:rFonts w:asciiTheme="minorHAnsi" w:eastAsiaTheme="minorHAnsi" w:hAnsiTheme="minorHAnsi"/>
          <w:iCs/>
        </w:rPr>
        <w:t xml:space="preserve">1. </w:t>
      </w:r>
      <w:r w:rsidR="00C85A55" w:rsidRPr="00856E22">
        <w:rPr>
          <w:rFonts w:asciiTheme="minorHAnsi" w:eastAsiaTheme="minorHAnsi" w:hAnsiTheme="minorHAnsi"/>
          <w:iCs/>
        </w:rPr>
        <w:t xml:space="preserve">Full time equivalent = total number of hours </w:t>
      </w:r>
      <w:r w:rsidR="00FF5D3F" w:rsidRPr="00856E22">
        <w:rPr>
          <w:rFonts w:asciiTheme="minorHAnsi" w:eastAsiaTheme="minorHAnsi" w:hAnsiTheme="minorHAnsi"/>
          <w:iCs/>
        </w:rPr>
        <w:t xml:space="preserve">worked </w:t>
      </w:r>
      <w:r w:rsidR="00C85A55" w:rsidRPr="00856E22">
        <w:rPr>
          <w:rFonts w:asciiTheme="minorHAnsi" w:eastAsiaTheme="minorHAnsi" w:hAnsiTheme="minorHAnsi"/>
          <w:iCs/>
        </w:rPr>
        <w:t>per year divided by 2080</w:t>
      </w:r>
      <w:r w:rsidR="00026501" w:rsidRPr="00856E22">
        <w:rPr>
          <w:rFonts w:asciiTheme="minorHAnsi" w:eastAsiaTheme="minorHAnsi" w:hAnsiTheme="minorHAnsi"/>
          <w:iCs/>
        </w:rPr>
        <w:t xml:space="preserve"> hours</w:t>
      </w:r>
      <w:r w:rsidR="00C85A55" w:rsidRPr="00856E22">
        <w:rPr>
          <w:rFonts w:asciiTheme="minorHAnsi" w:eastAsiaTheme="minorHAnsi" w:hAnsiTheme="minorHAnsi"/>
          <w:iCs/>
        </w:rPr>
        <w:t xml:space="preserve">. </w:t>
      </w:r>
    </w:p>
    <w:p w:rsidR="00C85A55" w:rsidRPr="00856E22" w:rsidRDefault="00C85A55" w:rsidP="007B48DC">
      <w:pPr>
        <w:pStyle w:val="Default"/>
        <w:autoSpaceDE/>
        <w:autoSpaceDN/>
        <w:adjustRightInd/>
        <w:spacing w:before="120"/>
        <w:ind w:left="1440"/>
        <w:textAlignment w:val="baseline"/>
        <w:rPr>
          <w:rFonts w:asciiTheme="minorHAnsi" w:eastAsiaTheme="minorHAnsi" w:hAnsiTheme="minorHAnsi"/>
          <w:i/>
          <w:iCs/>
        </w:rPr>
      </w:pPr>
      <w:r w:rsidRPr="00856E22">
        <w:rPr>
          <w:rFonts w:asciiTheme="minorHAnsi" w:eastAsiaTheme="minorHAnsi" w:hAnsiTheme="minorHAnsi"/>
          <w:i/>
          <w:iCs/>
        </w:rPr>
        <w:t xml:space="preserve">For example, an Administrator </w:t>
      </w:r>
      <w:r w:rsidR="00B0031B" w:rsidRPr="00856E22">
        <w:rPr>
          <w:rFonts w:asciiTheme="minorHAnsi" w:eastAsiaTheme="minorHAnsi" w:hAnsiTheme="minorHAnsi"/>
          <w:i/>
          <w:iCs/>
        </w:rPr>
        <w:t>that works</w:t>
      </w:r>
      <w:r w:rsidRPr="00856E22">
        <w:rPr>
          <w:rFonts w:asciiTheme="minorHAnsi" w:eastAsiaTheme="minorHAnsi" w:hAnsiTheme="minorHAnsi"/>
          <w:i/>
          <w:iCs/>
        </w:rPr>
        <w:t xml:space="preserve"> 40 hours per week would </w:t>
      </w:r>
      <w:r w:rsidR="00026501" w:rsidRPr="00856E22">
        <w:rPr>
          <w:rFonts w:asciiTheme="minorHAnsi" w:eastAsiaTheme="minorHAnsi" w:hAnsiTheme="minorHAnsi"/>
          <w:i/>
          <w:iCs/>
        </w:rPr>
        <w:t xml:space="preserve">have hours equal to </w:t>
      </w:r>
      <w:r w:rsidRPr="00856E22">
        <w:rPr>
          <w:rFonts w:asciiTheme="minorHAnsi" w:eastAsiaTheme="minorHAnsi" w:hAnsiTheme="minorHAnsi"/>
          <w:i/>
          <w:iCs/>
        </w:rPr>
        <w:t>one FTE.</w:t>
      </w:r>
    </w:p>
    <w:p w:rsidR="00FF5D3F" w:rsidRPr="00856E22" w:rsidRDefault="00C85A55" w:rsidP="00B0031B">
      <w:pPr>
        <w:pStyle w:val="Default"/>
        <w:autoSpaceDE/>
        <w:autoSpaceDN/>
        <w:adjustRightInd/>
        <w:spacing w:before="120"/>
        <w:ind w:left="720"/>
        <w:jc w:val="center"/>
        <w:textAlignment w:val="baseline"/>
        <w:rPr>
          <w:rFonts w:asciiTheme="minorHAnsi" w:eastAsiaTheme="minorHAnsi" w:hAnsiTheme="minorHAnsi"/>
          <w:i/>
          <w:iCs/>
        </w:rPr>
      </w:pPr>
      <w:r w:rsidRPr="00856E22">
        <w:rPr>
          <w:rFonts w:asciiTheme="minorHAnsi" w:eastAsiaTheme="minorHAnsi" w:hAnsiTheme="minorHAnsi"/>
          <w:i/>
          <w:iCs/>
        </w:rPr>
        <w:t xml:space="preserve">40 </w:t>
      </w:r>
      <w:r w:rsidR="00583EC2" w:rsidRPr="00856E22">
        <w:rPr>
          <w:rFonts w:asciiTheme="minorHAnsi" w:eastAsiaTheme="minorHAnsi" w:hAnsiTheme="minorHAnsi"/>
          <w:i/>
          <w:iCs/>
        </w:rPr>
        <w:t>hrs.</w:t>
      </w:r>
      <w:r w:rsidRPr="00856E22">
        <w:rPr>
          <w:rFonts w:asciiTheme="minorHAnsi" w:eastAsiaTheme="minorHAnsi" w:hAnsiTheme="minorHAnsi"/>
          <w:i/>
          <w:iCs/>
        </w:rPr>
        <w:t xml:space="preserve"> per week x 52 w</w:t>
      </w:r>
      <w:r w:rsidR="004254F6" w:rsidRPr="00856E22">
        <w:rPr>
          <w:rFonts w:asciiTheme="minorHAnsi" w:eastAsiaTheme="minorHAnsi" w:hAnsiTheme="minorHAnsi"/>
          <w:i/>
          <w:iCs/>
        </w:rPr>
        <w:t xml:space="preserve">eeks = 2080 hours/ 2080 = 1 FTE   </w:t>
      </w:r>
    </w:p>
    <w:p w:rsidR="00C85A55" w:rsidRPr="00856E22" w:rsidRDefault="004254F6" w:rsidP="00B0031B">
      <w:pPr>
        <w:pStyle w:val="Default"/>
        <w:autoSpaceDE/>
        <w:autoSpaceDN/>
        <w:adjustRightInd/>
        <w:spacing w:before="120"/>
        <w:ind w:left="720"/>
        <w:jc w:val="center"/>
        <w:textAlignment w:val="baseline"/>
        <w:rPr>
          <w:rFonts w:asciiTheme="minorHAnsi" w:eastAsiaTheme="minorHAnsi" w:hAnsiTheme="minorHAnsi"/>
          <w:i/>
          <w:iCs/>
        </w:rPr>
      </w:pPr>
      <w:r w:rsidRPr="00856E22">
        <w:rPr>
          <w:rFonts w:asciiTheme="minorHAnsi" w:eastAsiaTheme="minorHAnsi" w:hAnsiTheme="minorHAnsi"/>
          <w:i/>
          <w:iCs/>
        </w:rPr>
        <w:t>OR</w:t>
      </w:r>
    </w:p>
    <w:p w:rsidR="00FF5D3F" w:rsidRPr="00856E22" w:rsidRDefault="00FF5D3F" w:rsidP="00B0031B">
      <w:pPr>
        <w:pStyle w:val="Default"/>
        <w:autoSpaceDE/>
        <w:autoSpaceDN/>
        <w:adjustRightInd/>
        <w:spacing w:before="120"/>
        <w:ind w:left="720"/>
        <w:jc w:val="center"/>
        <w:textAlignment w:val="baseline"/>
        <w:rPr>
          <w:rFonts w:asciiTheme="minorHAnsi" w:eastAsiaTheme="minorHAnsi" w:hAnsiTheme="minorHAnsi"/>
          <w:i/>
          <w:iCs/>
        </w:rPr>
      </w:pPr>
      <w:r w:rsidRPr="00856E22">
        <w:rPr>
          <w:rFonts w:asciiTheme="minorHAnsi" w:eastAsiaTheme="minorHAnsi" w:hAnsiTheme="minorHAnsi"/>
          <w:i/>
          <w:iCs/>
        </w:rPr>
        <w:t xml:space="preserve">480 hours this quarter = Average 40 hours per week </w:t>
      </w:r>
    </w:p>
    <w:p w:rsidR="004254F6" w:rsidRPr="00856E22" w:rsidRDefault="004254F6" w:rsidP="00B0031B">
      <w:pPr>
        <w:pStyle w:val="Default"/>
        <w:autoSpaceDE/>
        <w:autoSpaceDN/>
        <w:adjustRightInd/>
        <w:spacing w:before="120"/>
        <w:ind w:left="720"/>
        <w:jc w:val="center"/>
        <w:textAlignment w:val="baseline"/>
        <w:rPr>
          <w:rFonts w:asciiTheme="minorHAnsi" w:eastAsiaTheme="minorHAnsi" w:hAnsiTheme="minorHAnsi"/>
          <w:i/>
          <w:iCs/>
        </w:rPr>
      </w:pPr>
      <w:r w:rsidRPr="00856E22">
        <w:rPr>
          <w:rFonts w:asciiTheme="minorHAnsi" w:eastAsiaTheme="minorHAnsi" w:hAnsiTheme="minorHAnsi"/>
          <w:i/>
          <w:iCs/>
        </w:rPr>
        <w:t xml:space="preserve">40 hours per week </w:t>
      </w:r>
      <w:r w:rsidR="00FF5D3F" w:rsidRPr="00856E22">
        <w:rPr>
          <w:rFonts w:asciiTheme="minorHAnsi" w:eastAsiaTheme="minorHAnsi" w:hAnsiTheme="minorHAnsi"/>
          <w:i/>
          <w:iCs/>
        </w:rPr>
        <w:t xml:space="preserve">for 52 weeks = 2080 hours annually </w:t>
      </w:r>
      <w:r w:rsidRPr="00856E22">
        <w:rPr>
          <w:rFonts w:asciiTheme="minorHAnsi" w:eastAsiaTheme="minorHAnsi" w:hAnsiTheme="minorHAnsi"/>
          <w:i/>
          <w:iCs/>
        </w:rPr>
        <w:t>/2080 = 1 FTE</w:t>
      </w:r>
    </w:p>
    <w:p w:rsidR="00FA673B" w:rsidRPr="00856E22" w:rsidRDefault="00FA673B" w:rsidP="007D30FF">
      <w:pPr>
        <w:pStyle w:val="Default"/>
        <w:autoSpaceDE/>
        <w:autoSpaceDN/>
        <w:adjustRightInd/>
        <w:textAlignment w:val="baseline"/>
        <w:rPr>
          <w:rFonts w:asciiTheme="minorHAnsi" w:eastAsiaTheme="minorHAnsi" w:hAnsiTheme="minorHAnsi"/>
          <w:iCs/>
        </w:rPr>
      </w:pPr>
    </w:p>
    <w:p w:rsidR="00FF5D3F" w:rsidRPr="00856E22" w:rsidRDefault="00EA3A93" w:rsidP="007B48DC">
      <w:pPr>
        <w:pStyle w:val="Default"/>
        <w:autoSpaceDE/>
        <w:autoSpaceDN/>
        <w:adjustRightInd/>
        <w:ind w:left="1440"/>
        <w:textAlignment w:val="baseline"/>
        <w:rPr>
          <w:rFonts w:asciiTheme="minorHAnsi" w:eastAsiaTheme="minorHAnsi" w:hAnsiTheme="minorHAnsi"/>
          <w:iCs/>
        </w:rPr>
      </w:pPr>
      <w:r w:rsidRPr="00856E22">
        <w:rPr>
          <w:rFonts w:asciiTheme="minorHAnsi" w:eastAsiaTheme="minorHAnsi" w:hAnsiTheme="minorHAnsi"/>
          <w:iCs/>
        </w:rPr>
        <w:t xml:space="preserve">2. </w:t>
      </w:r>
      <w:r w:rsidR="007A4FF3" w:rsidRPr="00856E22">
        <w:rPr>
          <w:rFonts w:asciiTheme="minorHAnsi" w:eastAsiaTheme="minorHAnsi" w:hAnsiTheme="minorHAnsi"/>
          <w:iCs/>
        </w:rPr>
        <w:t>You may have a document</w:t>
      </w:r>
      <w:r w:rsidR="00FF5D3F" w:rsidRPr="00856E22">
        <w:rPr>
          <w:rFonts w:asciiTheme="minorHAnsi" w:eastAsiaTheme="minorHAnsi" w:hAnsiTheme="minorHAnsi"/>
          <w:iCs/>
        </w:rPr>
        <w:t xml:space="preserve"> or report that </w:t>
      </w:r>
      <w:r w:rsidR="007A4FF3" w:rsidRPr="00856E22">
        <w:rPr>
          <w:rFonts w:asciiTheme="minorHAnsi" w:eastAsiaTheme="minorHAnsi" w:hAnsiTheme="minorHAnsi"/>
          <w:iCs/>
        </w:rPr>
        <w:t>capture</w:t>
      </w:r>
      <w:r w:rsidR="00FF5D3F" w:rsidRPr="00856E22">
        <w:rPr>
          <w:rFonts w:asciiTheme="minorHAnsi" w:eastAsiaTheme="minorHAnsi" w:hAnsiTheme="minorHAnsi"/>
          <w:iCs/>
        </w:rPr>
        <w:t>s</w:t>
      </w:r>
      <w:r w:rsidR="007A4FF3" w:rsidRPr="00856E22">
        <w:rPr>
          <w:rFonts w:asciiTheme="minorHAnsi" w:eastAsiaTheme="minorHAnsi" w:hAnsiTheme="minorHAnsi"/>
          <w:iCs/>
        </w:rPr>
        <w:t xml:space="preserve"> this information</w:t>
      </w:r>
      <w:r w:rsidR="00FF5D3F" w:rsidRPr="00856E22">
        <w:rPr>
          <w:rFonts w:asciiTheme="minorHAnsi" w:eastAsiaTheme="minorHAnsi" w:hAnsiTheme="minorHAnsi"/>
          <w:iCs/>
        </w:rPr>
        <w:t xml:space="preserve">. If not, there is a Facility Personnel Workbook; </w:t>
      </w:r>
      <w:r w:rsidR="007A4FF3" w:rsidRPr="00856E22">
        <w:rPr>
          <w:rFonts w:asciiTheme="minorHAnsi" w:eastAsiaTheme="minorHAnsi" w:hAnsiTheme="minorHAnsi"/>
          <w:iCs/>
        </w:rPr>
        <w:t>an Excel workbook</w:t>
      </w:r>
      <w:r w:rsidR="00FF5D3F" w:rsidRPr="00856E22">
        <w:rPr>
          <w:rFonts w:asciiTheme="minorHAnsi" w:eastAsiaTheme="minorHAnsi" w:hAnsiTheme="minorHAnsi"/>
          <w:iCs/>
        </w:rPr>
        <w:t xml:space="preserve"> with three tabs</w:t>
      </w:r>
      <w:r w:rsidR="00026501" w:rsidRPr="00856E22">
        <w:rPr>
          <w:rFonts w:asciiTheme="minorHAnsi" w:eastAsiaTheme="minorHAnsi" w:hAnsiTheme="minorHAnsi"/>
          <w:iCs/>
        </w:rPr>
        <w:t xml:space="preserve">, </w:t>
      </w:r>
      <w:r w:rsidR="007A4FF3" w:rsidRPr="00856E22">
        <w:rPr>
          <w:rFonts w:asciiTheme="minorHAnsi" w:eastAsiaTheme="minorHAnsi" w:hAnsiTheme="minorHAnsi"/>
          <w:iCs/>
        </w:rPr>
        <w:t>to document the information required for the Facility Personnel Resources section of the Facility Assessment</w:t>
      </w:r>
    </w:p>
    <w:p w:rsidR="00FF5D3F" w:rsidRPr="00856E22" w:rsidRDefault="00FF5D3F" w:rsidP="007D30FF">
      <w:pPr>
        <w:pStyle w:val="Default"/>
        <w:autoSpaceDE/>
        <w:autoSpaceDN/>
        <w:adjustRightInd/>
        <w:textAlignment w:val="baseline"/>
        <w:rPr>
          <w:rFonts w:asciiTheme="minorHAnsi" w:eastAsiaTheme="minorHAnsi" w:hAnsiTheme="minorHAnsi"/>
          <w:iCs/>
        </w:rPr>
      </w:pPr>
    </w:p>
    <w:p w:rsidR="00B0031B" w:rsidRPr="00856E22" w:rsidRDefault="00FF5D3F" w:rsidP="007D30FF">
      <w:pPr>
        <w:pStyle w:val="Default"/>
        <w:autoSpaceDE/>
        <w:autoSpaceDN/>
        <w:adjustRightInd/>
        <w:textAlignment w:val="baseline"/>
        <w:rPr>
          <w:rFonts w:asciiTheme="minorHAnsi" w:eastAsiaTheme="minorHAnsi" w:hAnsiTheme="minorHAnsi"/>
          <w:iCs/>
        </w:rPr>
      </w:pPr>
      <w:r w:rsidRPr="00856E22">
        <w:rPr>
          <w:rFonts w:asciiTheme="minorHAnsi" w:eastAsiaTheme="minorHAnsi" w:hAnsiTheme="minorHAnsi"/>
          <w:iCs/>
        </w:rPr>
        <w:t>Below is an example of how to categorize facility job titles into PBJ job categories and list the number of FTE in each category</w:t>
      </w:r>
      <w:r w:rsidR="007A4FF3" w:rsidRPr="00856E22">
        <w:rPr>
          <w:rFonts w:asciiTheme="minorHAnsi" w:eastAsiaTheme="minorHAnsi" w:hAnsiTheme="minorHAnsi"/>
          <w:iCs/>
        </w:rPr>
        <w:t>.</w:t>
      </w:r>
      <w:r w:rsidRPr="00856E22">
        <w:rPr>
          <w:rFonts w:asciiTheme="minorHAnsi" w:eastAsiaTheme="minorHAnsi" w:hAnsiTheme="minorHAnsi"/>
          <w:iCs/>
        </w:rPr>
        <w:t xml:space="preserve"> </w:t>
      </w:r>
    </w:p>
    <w:p w:rsidR="007A4FF3" w:rsidRPr="00856E22" w:rsidRDefault="007A4FF3" w:rsidP="007D30FF">
      <w:pPr>
        <w:pStyle w:val="Default"/>
        <w:autoSpaceDE/>
        <w:autoSpaceDN/>
        <w:adjustRightInd/>
        <w:textAlignment w:val="baseline"/>
        <w:rPr>
          <w:rFonts w:asciiTheme="minorHAnsi" w:eastAsiaTheme="minorHAnsi" w:hAnsiTheme="minorHAnsi"/>
          <w:iCs/>
        </w:rPr>
      </w:pPr>
    </w:p>
    <w:p w:rsidR="00D12E64" w:rsidRPr="007B48DC" w:rsidRDefault="007A4FF3" w:rsidP="007B48DC">
      <w:pPr>
        <w:spacing w:after="160" w:line="259" w:lineRule="auto"/>
        <w:rPr>
          <w:rFonts w:asciiTheme="minorHAnsi" w:eastAsiaTheme="minorHAnsi" w:hAnsiTheme="minorHAnsi"/>
          <w:b/>
          <w:iCs/>
          <w:color w:val="000000"/>
          <w:szCs w:val="24"/>
        </w:rPr>
      </w:pPr>
      <w:r w:rsidRPr="00856E22">
        <w:rPr>
          <w:rFonts w:asciiTheme="minorHAnsi" w:eastAsiaTheme="minorHAnsi" w:hAnsiTheme="minorHAnsi"/>
          <w:b/>
          <w:iCs/>
        </w:rPr>
        <w:lastRenderedPageBreak/>
        <w:t xml:space="preserve">EXAMPLE of </w:t>
      </w:r>
      <w:r w:rsidR="00FA673B" w:rsidRPr="00856E22">
        <w:rPr>
          <w:rFonts w:asciiTheme="minorHAnsi" w:eastAsiaTheme="minorHAnsi" w:hAnsiTheme="minorHAnsi"/>
          <w:b/>
          <w:iCs/>
        </w:rPr>
        <w:t>Facility Personnel listing based on PBJ data</w:t>
      </w:r>
    </w:p>
    <w:tbl>
      <w:tblPr>
        <w:tblStyle w:val="TableGrid"/>
        <w:tblW w:w="9738" w:type="dxa"/>
        <w:tblLayout w:type="fixed"/>
        <w:tblLook w:val="04A0" w:firstRow="1" w:lastRow="0" w:firstColumn="1" w:lastColumn="0" w:noHBand="0" w:noVBand="1"/>
      </w:tblPr>
      <w:tblGrid>
        <w:gridCol w:w="5418"/>
        <w:gridCol w:w="2520"/>
        <w:gridCol w:w="1800"/>
      </w:tblGrid>
      <w:tr w:rsidR="00EC1EB6" w:rsidRPr="00856E22" w:rsidTr="001B6348">
        <w:trPr>
          <w:tblHeader/>
        </w:trPr>
        <w:tc>
          <w:tcPr>
            <w:tcW w:w="5418" w:type="dxa"/>
          </w:tcPr>
          <w:p w:rsidR="00EC1EB6" w:rsidRPr="00856E22" w:rsidRDefault="00EC1EB6" w:rsidP="00FA673B">
            <w:pPr>
              <w:pStyle w:val="Default"/>
              <w:autoSpaceDE/>
              <w:autoSpaceDN/>
              <w:adjustRightInd/>
              <w:textAlignment w:val="baseline"/>
              <w:rPr>
                <w:rFonts w:asciiTheme="minorHAnsi" w:eastAsiaTheme="minorHAnsi" w:hAnsiTheme="minorHAnsi"/>
                <w:b/>
                <w:iCs/>
                <w:color w:val="auto"/>
                <w:sz w:val="22"/>
                <w:szCs w:val="22"/>
              </w:rPr>
            </w:pPr>
            <w:r w:rsidRPr="00856E22">
              <w:rPr>
                <w:rFonts w:asciiTheme="minorHAnsi" w:eastAsiaTheme="minorHAnsi" w:hAnsiTheme="minorHAnsi"/>
                <w:b/>
                <w:iCs/>
                <w:color w:val="auto"/>
                <w:sz w:val="22"/>
                <w:szCs w:val="22"/>
              </w:rPr>
              <w:t xml:space="preserve">PBJ Job Category </w:t>
            </w:r>
          </w:p>
        </w:tc>
        <w:tc>
          <w:tcPr>
            <w:tcW w:w="2520" w:type="dxa"/>
          </w:tcPr>
          <w:p w:rsidR="00EC1EB6" w:rsidRPr="00856E22" w:rsidRDefault="00EC1EB6" w:rsidP="00821719">
            <w:pPr>
              <w:pStyle w:val="Default"/>
              <w:autoSpaceDE/>
              <w:autoSpaceDN/>
              <w:adjustRightInd/>
              <w:textAlignment w:val="baseline"/>
              <w:rPr>
                <w:rFonts w:asciiTheme="minorHAnsi" w:eastAsiaTheme="minorHAnsi" w:hAnsiTheme="minorHAnsi"/>
                <w:b/>
                <w:iCs/>
                <w:color w:val="auto"/>
                <w:sz w:val="22"/>
                <w:szCs w:val="22"/>
              </w:rPr>
            </w:pPr>
            <w:r w:rsidRPr="00856E22">
              <w:rPr>
                <w:rFonts w:asciiTheme="minorHAnsi" w:eastAsiaTheme="minorHAnsi" w:hAnsiTheme="minorHAnsi"/>
                <w:b/>
                <w:iCs/>
                <w:color w:val="auto"/>
                <w:sz w:val="22"/>
                <w:szCs w:val="22"/>
              </w:rPr>
              <w:t xml:space="preserve">List facility </w:t>
            </w:r>
            <w:r w:rsidR="005A7A34" w:rsidRPr="00856E22">
              <w:rPr>
                <w:rFonts w:asciiTheme="minorHAnsi" w:eastAsiaTheme="minorHAnsi" w:hAnsiTheme="minorHAnsi"/>
                <w:b/>
                <w:iCs/>
                <w:color w:val="auto"/>
                <w:sz w:val="22"/>
                <w:szCs w:val="22"/>
              </w:rPr>
              <w:t>job description</w:t>
            </w:r>
            <w:r w:rsidR="00821719" w:rsidRPr="00856E22">
              <w:rPr>
                <w:rFonts w:asciiTheme="minorHAnsi" w:eastAsiaTheme="minorHAnsi" w:hAnsiTheme="minorHAnsi"/>
                <w:b/>
                <w:iCs/>
                <w:color w:val="auto"/>
                <w:sz w:val="22"/>
                <w:szCs w:val="22"/>
              </w:rPr>
              <w:t xml:space="preserve"> titles</w:t>
            </w:r>
            <w:r w:rsidR="005A7A34" w:rsidRPr="00856E22">
              <w:rPr>
                <w:rFonts w:asciiTheme="minorHAnsi" w:eastAsiaTheme="minorHAnsi" w:hAnsiTheme="minorHAnsi"/>
                <w:b/>
                <w:iCs/>
                <w:color w:val="auto"/>
                <w:sz w:val="22"/>
                <w:szCs w:val="22"/>
              </w:rPr>
              <w:t xml:space="preserve"> </w:t>
            </w:r>
            <w:r w:rsidR="00821719" w:rsidRPr="00856E22">
              <w:rPr>
                <w:rFonts w:asciiTheme="minorHAnsi" w:eastAsiaTheme="minorHAnsi" w:hAnsiTheme="minorHAnsi"/>
                <w:b/>
                <w:iCs/>
                <w:color w:val="auto"/>
                <w:sz w:val="22"/>
                <w:szCs w:val="22"/>
              </w:rPr>
              <w:t xml:space="preserve">counted in this </w:t>
            </w:r>
            <w:r w:rsidRPr="00856E22">
              <w:rPr>
                <w:rFonts w:asciiTheme="minorHAnsi" w:eastAsiaTheme="minorHAnsi" w:hAnsiTheme="minorHAnsi"/>
                <w:b/>
                <w:iCs/>
                <w:color w:val="auto"/>
                <w:sz w:val="22"/>
                <w:szCs w:val="22"/>
              </w:rPr>
              <w:t>category</w:t>
            </w:r>
          </w:p>
        </w:tc>
        <w:tc>
          <w:tcPr>
            <w:tcW w:w="1800" w:type="dxa"/>
          </w:tcPr>
          <w:p w:rsidR="00EC1EB6" w:rsidRPr="00856E22" w:rsidRDefault="00EC1EB6" w:rsidP="00B0031B">
            <w:pPr>
              <w:pStyle w:val="Default"/>
              <w:autoSpaceDE/>
              <w:autoSpaceDN/>
              <w:adjustRightInd/>
              <w:textAlignment w:val="baseline"/>
              <w:rPr>
                <w:rFonts w:asciiTheme="minorHAnsi" w:eastAsiaTheme="minorHAnsi" w:hAnsiTheme="minorHAnsi"/>
                <w:b/>
                <w:iCs/>
                <w:color w:val="auto"/>
                <w:sz w:val="22"/>
                <w:szCs w:val="22"/>
              </w:rPr>
            </w:pPr>
            <w:r w:rsidRPr="00856E22">
              <w:rPr>
                <w:rFonts w:asciiTheme="minorHAnsi" w:eastAsiaTheme="minorHAnsi" w:hAnsiTheme="minorHAnsi"/>
                <w:b/>
                <w:iCs/>
                <w:color w:val="auto"/>
                <w:sz w:val="22"/>
                <w:szCs w:val="22"/>
              </w:rPr>
              <w:t xml:space="preserve"># FTE </w:t>
            </w:r>
            <w:r w:rsidR="00B0031B" w:rsidRPr="00856E22">
              <w:rPr>
                <w:rFonts w:asciiTheme="minorHAnsi" w:eastAsiaTheme="minorHAnsi" w:hAnsiTheme="minorHAnsi"/>
                <w:b/>
                <w:iCs/>
                <w:color w:val="auto"/>
                <w:sz w:val="22"/>
                <w:szCs w:val="22"/>
              </w:rPr>
              <w:t>i</w:t>
            </w:r>
            <w:r w:rsidRPr="00856E22">
              <w:rPr>
                <w:rFonts w:asciiTheme="minorHAnsi" w:eastAsiaTheme="minorHAnsi" w:hAnsiTheme="minorHAnsi"/>
                <w:b/>
                <w:iCs/>
                <w:color w:val="auto"/>
                <w:sz w:val="22"/>
                <w:szCs w:val="22"/>
              </w:rPr>
              <w:t xml:space="preserve">n the </w:t>
            </w:r>
            <w:r w:rsidR="00B0031B" w:rsidRPr="00856E22">
              <w:rPr>
                <w:rFonts w:asciiTheme="minorHAnsi" w:eastAsiaTheme="minorHAnsi" w:hAnsiTheme="minorHAnsi"/>
                <w:b/>
                <w:iCs/>
                <w:color w:val="auto"/>
                <w:sz w:val="22"/>
                <w:szCs w:val="22"/>
              </w:rPr>
              <w:t>f</w:t>
            </w:r>
            <w:r w:rsidRPr="00856E22">
              <w:rPr>
                <w:rFonts w:asciiTheme="minorHAnsi" w:eastAsiaTheme="minorHAnsi" w:hAnsiTheme="minorHAnsi"/>
                <w:b/>
                <w:iCs/>
                <w:color w:val="auto"/>
                <w:sz w:val="22"/>
                <w:szCs w:val="22"/>
              </w:rPr>
              <w:t>acility</w:t>
            </w:r>
          </w:p>
        </w:tc>
      </w:tr>
      <w:tr w:rsidR="00EC1EB6" w:rsidRPr="00856E22" w:rsidTr="001B6348">
        <w:tc>
          <w:tcPr>
            <w:tcW w:w="5418" w:type="dxa"/>
          </w:tcPr>
          <w:p w:rsidR="00EC1EB6" w:rsidRPr="00856E22" w:rsidRDefault="00EC1EB6" w:rsidP="004254F6">
            <w:pPr>
              <w:pStyle w:val="Default"/>
              <w:autoSpaceDE/>
              <w:autoSpaceDN/>
              <w:adjustRightInd/>
              <w:spacing w:before="60"/>
              <w:textAlignment w:val="baseline"/>
              <w:rPr>
                <w:rFonts w:asciiTheme="minorHAnsi" w:eastAsiaTheme="minorHAnsi" w:hAnsiTheme="minorHAnsi"/>
                <w:b/>
                <w:iCs/>
                <w:color w:val="auto"/>
                <w:sz w:val="22"/>
                <w:szCs w:val="22"/>
              </w:rPr>
            </w:pPr>
            <w:r w:rsidRPr="00856E22">
              <w:rPr>
                <w:rFonts w:asciiTheme="minorHAnsi" w:eastAsiaTheme="minorHAnsi" w:hAnsiTheme="minorHAnsi"/>
                <w:b/>
                <w:iCs/>
                <w:color w:val="auto"/>
                <w:sz w:val="22"/>
                <w:szCs w:val="22"/>
              </w:rPr>
              <w:t>Administrator</w:t>
            </w:r>
          </w:p>
          <w:p w:rsidR="00EC1EB6" w:rsidRPr="00856E22" w:rsidRDefault="00EC1EB6" w:rsidP="004254F6">
            <w:pPr>
              <w:pStyle w:val="Default"/>
              <w:autoSpaceDE/>
              <w:autoSpaceDN/>
              <w:adjustRightInd/>
              <w:spacing w:before="60"/>
              <w:textAlignment w:val="baseline"/>
              <w:rPr>
                <w:rFonts w:asciiTheme="minorHAnsi" w:eastAsiaTheme="minorHAnsi" w:hAnsiTheme="minorHAnsi"/>
                <w:iCs/>
                <w:color w:val="auto"/>
                <w:sz w:val="22"/>
                <w:szCs w:val="22"/>
              </w:rPr>
            </w:pPr>
            <w:r w:rsidRPr="00856E22">
              <w:rPr>
                <w:rFonts w:asciiTheme="minorHAnsi" w:eastAsiaTheme="minorHAnsi" w:hAnsiTheme="minorHAnsi" w:cs="Calibri"/>
                <w:sz w:val="20"/>
                <w:szCs w:val="22"/>
              </w:rPr>
              <w:t>Administrative staff responsible for facility management as required under 483.75(d) such as the administrator and the assistant administrator.</w:t>
            </w:r>
          </w:p>
        </w:tc>
        <w:tc>
          <w:tcPr>
            <w:tcW w:w="2520" w:type="dxa"/>
          </w:tcPr>
          <w:p w:rsidR="00EC1EB6" w:rsidRPr="00856E22" w:rsidRDefault="00EC1EB6" w:rsidP="004254F6">
            <w:pPr>
              <w:autoSpaceDE w:val="0"/>
              <w:autoSpaceDN w:val="0"/>
              <w:adjustRightInd w:val="0"/>
              <w:rPr>
                <w:rFonts w:asciiTheme="minorHAnsi" w:eastAsiaTheme="minorHAnsi" w:hAnsiTheme="minorHAnsi"/>
                <w:iCs/>
                <w:sz w:val="22"/>
                <w:szCs w:val="22"/>
              </w:rPr>
            </w:pPr>
          </w:p>
          <w:p w:rsidR="007A4FF3" w:rsidRPr="00856E22" w:rsidRDefault="007A4FF3" w:rsidP="004254F6">
            <w:pPr>
              <w:autoSpaceDE w:val="0"/>
              <w:autoSpaceDN w:val="0"/>
              <w:adjustRightInd w:val="0"/>
              <w:rPr>
                <w:rFonts w:asciiTheme="minorHAnsi" w:eastAsiaTheme="minorHAnsi" w:hAnsiTheme="minorHAnsi"/>
                <w:iCs/>
                <w:sz w:val="22"/>
                <w:szCs w:val="22"/>
              </w:rPr>
            </w:pPr>
            <w:r w:rsidRPr="00856E22">
              <w:rPr>
                <w:rFonts w:asciiTheme="minorHAnsi" w:eastAsiaTheme="minorHAnsi" w:hAnsiTheme="minorHAnsi"/>
                <w:iCs/>
                <w:sz w:val="22"/>
                <w:szCs w:val="22"/>
              </w:rPr>
              <w:t>Administrator</w:t>
            </w:r>
          </w:p>
          <w:p w:rsidR="007A4FF3" w:rsidRPr="00856E22" w:rsidRDefault="007A4FF3" w:rsidP="004254F6">
            <w:pPr>
              <w:autoSpaceDE w:val="0"/>
              <w:autoSpaceDN w:val="0"/>
              <w:adjustRightInd w:val="0"/>
              <w:rPr>
                <w:rFonts w:asciiTheme="minorHAnsi" w:eastAsiaTheme="minorHAnsi" w:hAnsiTheme="minorHAnsi"/>
                <w:iCs/>
                <w:sz w:val="22"/>
                <w:szCs w:val="22"/>
              </w:rPr>
            </w:pPr>
            <w:r w:rsidRPr="00856E22">
              <w:rPr>
                <w:rFonts w:asciiTheme="minorHAnsi" w:eastAsiaTheme="minorHAnsi" w:hAnsiTheme="minorHAnsi"/>
                <w:iCs/>
                <w:sz w:val="22"/>
                <w:szCs w:val="22"/>
              </w:rPr>
              <w:t>Assistant Administrator</w:t>
            </w:r>
          </w:p>
        </w:tc>
        <w:tc>
          <w:tcPr>
            <w:tcW w:w="1800" w:type="dxa"/>
          </w:tcPr>
          <w:p w:rsidR="00EC1EB6" w:rsidRPr="00856E22" w:rsidRDefault="00EC1EB6" w:rsidP="004254F6">
            <w:pPr>
              <w:autoSpaceDE w:val="0"/>
              <w:autoSpaceDN w:val="0"/>
              <w:adjustRightInd w:val="0"/>
              <w:rPr>
                <w:rFonts w:asciiTheme="minorHAnsi" w:eastAsiaTheme="minorHAnsi" w:hAnsiTheme="minorHAnsi"/>
                <w:iCs/>
                <w:sz w:val="22"/>
                <w:szCs w:val="22"/>
              </w:rPr>
            </w:pPr>
          </w:p>
          <w:p w:rsidR="007A4FF3" w:rsidRPr="00856E22" w:rsidRDefault="007A4FF3" w:rsidP="004254F6">
            <w:pPr>
              <w:autoSpaceDE w:val="0"/>
              <w:autoSpaceDN w:val="0"/>
              <w:adjustRightInd w:val="0"/>
              <w:rPr>
                <w:rFonts w:asciiTheme="minorHAnsi" w:eastAsiaTheme="minorHAnsi" w:hAnsiTheme="minorHAnsi"/>
                <w:iCs/>
                <w:sz w:val="22"/>
                <w:szCs w:val="22"/>
              </w:rPr>
            </w:pPr>
            <w:r w:rsidRPr="00856E22">
              <w:rPr>
                <w:rFonts w:asciiTheme="minorHAnsi" w:eastAsiaTheme="minorHAnsi" w:hAnsiTheme="minorHAnsi"/>
                <w:iCs/>
                <w:sz w:val="22"/>
                <w:szCs w:val="22"/>
              </w:rPr>
              <w:t>2 FTE</w:t>
            </w:r>
          </w:p>
          <w:p w:rsidR="007A4FF3" w:rsidRPr="00856E22" w:rsidRDefault="007A4FF3" w:rsidP="004254F6">
            <w:pPr>
              <w:autoSpaceDE w:val="0"/>
              <w:autoSpaceDN w:val="0"/>
              <w:adjustRightInd w:val="0"/>
              <w:rPr>
                <w:rFonts w:asciiTheme="minorHAnsi" w:eastAsiaTheme="minorHAnsi" w:hAnsiTheme="minorHAnsi"/>
                <w:iCs/>
                <w:sz w:val="22"/>
                <w:szCs w:val="22"/>
              </w:rPr>
            </w:pPr>
            <w:r w:rsidRPr="00856E22">
              <w:rPr>
                <w:rFonts w:asciiTheme="minorHAnsi" w:eastAsiaTheme="minorHAnsi" w:hAnsiTheme="minorHAnsi"/>
                <w:iCs/>
                <w:sz w:val="22"/>
                <w:szCs w:val="22"/>
              </w:rPr>
              <w:t>(two full time positions)</w:t>
            </w:r>
          </w:p>
        </w:tc>
      </w:tr>
      <w:tr w:rsidR="00EC1EB6" w:rsidRPr="00856E22" w:rsidTr="001B6348">
        <w:tc>
          <w:tcPr>
            <w:tcW w:w="5418" w:type="dxa"/>
          </w:tcPr>
          <w:p w:rsidR="00EC1EB6" w:rsidRPr="00856E22" w:rsidRDefault="00EC1EB6" w:rsidP="004254F6">
            <w:pPr>
              <w:pStyle w:val="Default"/>
              <w:autoSpaceDE/>
              <w:autoSpaceDN/>
              <w:adjustRightInd/>
              <w:spacing w:before="60"/>
              <w:textAlignment w:val="baseline"/>
              <w:rPr>
                <w:rFonts w:asciiTheme="minorHAnsi" w:eastAsiaTheme="minorHAnsi" w:hAnsiTheme="minorHAnsi"/>
                <w:b/>
                <w:iCs/>
                <w:color w:val="auto"/>
                <w:sz w:val="22"/>
                <w:szCs w:val="22"/>
              </w:rPr>
            </w:pPr>
            <w:r w:rsidRPr="00856E22">
              <w:rPr>
                <w:rFonts w:asciiTheme="minorHAnsi" w:eastAsiaTheme="minorHAnsi" w:hAnsiTheme="minorHAnsi"/>
                <w:b/>
                <w:iCs/>
                <w:color w:val="auto"/>
                <w:sz w:val="22"/>
                <w:szCs w:val="22"/>
              </w:rPr>
              <w:t>Medical Director</w:t>
            </w:r>
          </w:p>
          <w:p w:rsidR="00EC1EB6" w:rsidRPr="00856E22" w:rsidRDefault="00EC1EB6" w:rsidP="004254F6">
            <w:pPr>
              <w:pStyle w:val="Default"/>
              <w:autoSpaceDE/>
              <w:autoSpaceDN/>
              <w:adjustRightInd/>
              <w:spacing w:before="60"/>
              <w:textAlignment w:val="baseline"/>
              <w:rPr>
                <w:rFonts w:asciiTheme="minorHAnsi" w:eastAsiaTheme="minorHAnsi" w:hAnsiTheme="minorHAnsi"/>
                <w:iCs/>
                <w:color w:val="auto"/>
                <w:sz w:val="22"/>
                <w:szCs w:val="22"/>
              </w:rPr>
            </w:pPr>
            <w:r w:rsidRPr="00856E22">
              <w:rPr>
                <w:rFonts w:asciiTheme="minorHAnsi" w:eastAsiaTheme="minorHAnsi" w:hAnsiTheme="minorHAnsi" w:cs="Calibri"/>
                <w:sz w:val="20"/>
                <w:szCs w:val="22"/>
              </w:rPr>
              <w:t>A physician designated as responsible for implementation of resident care policies and coordination of medical care in the facility in accordance with 483.75(i).</w:t>
            </w:r>
          </w:p>
        </w:tc>
        <w:tc>
          <w:tcPr>
            <w:tcW w:w="2520" w:type="dxa"/>
          </w:tcPr>
          <w:p w:rsidR="00EC1EB6" w:rsidRPr="00856E22" w:rsidRDefault="00EC1EB6" w:rsidP="004254F6">
            <w:pPr>
              <w:autoSpaceDE w:val="0"/>
              <w:autoSpaceDN w:val="0"/>
              <w:adjustRightInd w:val="0"/>
              <w:rPr>
                <w:rFonts w:asciiTheme="minorHAnsi" w:eastAsiaTheme="minorHAnsi" w:hAnsiTheme="minorHAnsi" w:cs="Calibri"/>
                <w:sz w:val="22"/>
                <w:szCs w:val="22"/>
              </w:rPr>
            </w:pPr>
          </w:p>
          <w:p w:rsidR="007A4FF3" w:rsidRPr="00856E22" w:rsidRDefault="007A4FF3" w:rsidP="004254F6">
            <w:pPr>
              <w:autoSpaceDE w:val="0"/>
              <w:autoSpaceDN w:val="0"/>
              <w:adjustRightInd w:val="0"/>
              <w:rPr>
                <w:rFonts w:asciiTheme="minorHAnsi" w:eastAsiaTheme="minorHAnsi" w:hAnsiTheme="minorHAnsi" w:cs="Calibri"/>
                <w:sz w:val="22"/>
                <w:szCs w:val="22"/>
              </w:rPr>
            </w:pPr>
            <w:r w:rsidRPr="00856E22">
              <w:rPr>
                <w:rFonts w:asciiTheme="minorHAnsi" w:eastAsiaTheme="minorHAnsi" w:hAnsiTheme="minorHAnsi" w:cs="Calibri"/>
                <w:sz w:val="22"/>
                <w:szCs w:val="22"/>
              </w:rPr>
              <w:t>Medical Director</w:t>
            </w:r>
          </w:p>
        </w:tc>
        <w:tc>
          <w:tcPr>
            <w:tcW w:w="1800" w:type="dxa"/>
          </w:tcPr>
          <w:p w:rsidR="00EC1EB6" w:rsidRPr="00856E22" w:rsidRDefault="00EC1EB6" w:rsidP="004254F6">
            <w:pPr>
              <w:autoSpaceDE w:val="0"/>
              <w:autoSpaceDN w:val="0"/>
              <w:adjustRightInd w:val="0"/>
              <w:rPr>
                <w:rFonts w:asciiTheme="minorHAnsi" w:eastAsiaTheme="minorHAnsi" w:hAnsiTheme="minorHAnsi" w:cs="Calibri"/>
                <w:sz w:val="22"/>
                <w:szCs w:val="22"/>
              </w:rPr>
            </w:pPr>
          </w:p>
          <w:p w:rsidR="007A4FF3" w:rsidRPr="00856E22" w:rsidRDefault="007A4FF3" w:rsidP="004254F6">
            <w:pPr>
              <w:autoSpaceDE w:val="0"/>
              <w:autoSpaceDN w:val="0"/>
              <w:adjustRightInd w:val="0"/>
              <w:rPr>
                <w:rFonts w:asciiTheme="minorHAnsi" w:eastAsiaTheme="minorHAnsi" w:hAnsiTheme="minorHAnsi" w:cs="Calibri"/>
                <w:sz w:val="22"/>
                <w:szCs w:val="22"/>
              </w:rPr>
            </w:pPr>
            <w:r w:rsidRPr="00856E22">
              <w:rPr>
                <w:rFonts w:asciiTheme="minorHAnsi" w:eastAsiaTheme="minorHAnsi" w:hAnsiTheme="minorHAnsi" w:cs="Calibri"/>
                <w:sz w:val="22"/>
                <w:szCs w:val="22"/>
              </w:rPr>
              <w:t>0.25 FTE</w:t>
            </w:r>
          </w:p>
          <w:p w:rsidR="007A4FF3" w:rsidRPr="00856E22" w:rsidRDefault="007A4FF3" w:rsidP="004254F6">
            <w:pPr>
              <w:autoSpaceDE w:val="0"/>
              <w:autoSpaceDN w:val="0"/>
              <w:adjustRightInd w:val="0"/>
              <w:rPr>
                <w:rFonts w:asciiTheme="minorHAnsi" w:eastAsiaTheme="minorHAnsi" w:hAnsiTheme="minorHAnsi" w:cs="Calibri"/>
                <w:sz w:val="22"/>
                <w:szCs w:val="22"/>
              </w:rPr>
            </w:pPr>
            <w:r w:rsidRPr="00856E22">
              <w:rPr>
                <w:rFonts w:asciiTheme="minorHAnsi" w:eastAsiaTheme="minorHAnsi" w:hAnsiTheme="minorHAnsi" w:cs="Calibri"/>
                <w:sz w:val="22"/>
                <w:szCs w:val="22"/>
              </w:rPr>
              <w:t>(520 hours per year, or 10 hours per week)</w:t>
            </w:r>
          </w:p>
        </w:tc>
      </w:tr>
      <w:tr w:rsidR="00EC1EB6" w:rsidRPr="00856E22" w:rsidTr="001B6348">
        <w:tc>
          <w:tcPr>
            <w:tcW w:w="5418" w:type="dxa"/>
          </w:tcPr>
          <w:p w:rsidR="00EC1EB6" w:rsidRPr="00856E22" w:rsidRDefault="00EC1EB6" w:rsidP="004254F6">
            <w:pPr>
              <w:pStyle w:val="Default"/>
              <w:autoSpaceDE/>
              <w:autoSpaceDN/>
              <w:adjustRightInd/>
              <w:spacing w:before="60"/>
              <w:textAlignment w:val="baseline"/>
              <w:rPr>
                <w:rFonts w:asciiTheme="minorHAnsi" w:eastAsiaTheme="minorHAnsi" w:hAnsiTheme="minorHAnsi"/>
                <w:b/>
                <w:iCs/>
                <w:color w:val="auto"/>
                <w:sz w:val="22"/>
                <w:szCs w:val="22"/>
              </w:rPr>
            </w:pPr>
            <w:r w:rsidRPr="00856E22">
              <w:rPr>
                <w:rFonts w:asciiTheme="minorHAnsi" w:eastAsiaTheme="minorHAnsi" w:hAnsiTheme="minorHAnsi"/>
                <w:b/>
                <w:iCs/>
                <w:color w:val="auto"/>
                <w:sz w:val="22"/>
                <w:szCs w:val="22"/>
              </w:rPr>
              <w:t>Registered Nurse with Administrative Duties</w:t>
            </w:r>
          </w:p>
          <w:p w:rsidR="00EC1EB6" w:rsidRPr="00856E22" w:rsidRDefault="00EC1EB6" w:rsidP="004254F6">
            <w:pPr>
              <w:autoSpaceDE w:val="0"/>
              <w:autoSpaceDN w:val="0"/>
              <w:adjustRightInd w:val="0"/>
              <w:rPr>
                <w:rFonts w:asciiTheme="minorHAnsi" w:eastAsiaTheme="minorHAnsi" w:hAnsiTheme="minorHAnsi" w:cs="Calibri"/>
                <w:sz w:val="20"/>
                <w:szCs w:val="22"/>
              </w:rPr>
            </w:pPr>
            <w:r w:rsidRPr="00856E22">
              <w:rPr>
                <w:rFonts w:asciiTheme="minorHAnsi" w:eastAsiaTheme="minorHAnsi" w:hAnsiTheme="minorHAnsi" w:cs="Calibri"/>
                <w:sz w:val="20"/>
                <w:szCs w:val="22"/>
              </w:rPr>
              <w:t>Nurses (RN) who, as either a facility employee or contractor, perform the Resident Assessment Instrument function in the facility and do not perform direct care functions. Also include other RNs whose principal duties are spent conducting administrative functions. For example, the</w:t>
            </w:r>
            <w:r w:rsidR="00B0031B" w:rsidRPr="00856E22">
              <w:rPr>
                <w:rFonts w:asciiTheme="minorHAnsi" w:eastAsiaTheme="minorHAnsi" w:hAnsiTheme="minorHAnsi" w:cs="Calibri"/>
                <w:sz w:val="20"/>
                <w:szCs w:val="22"/>
              </w:rPr>
              <w:t xml:space="preserve"> </w:t>
            </w:r>
            <w:r w:rsidRPr="00856E22">
              <w:rPr>
                <w:rFonts w:asciiTheme="minorHAnsi" w:eastAsiaTheme="minorHAnsi" w:hAnsiTheme="minorHAnsi" w:cs="Calibri"/>
                <w:sz w:val="20"/>
                <w:szCs w:val="22"/>
              </w:rPr>
              <w:t>Assistant Director of Nursing is conducting educational/in-service.</w:t>
            </w:r>
          </w:p>
          <w:p w:rsidR="00EC1EB6" w:rsidRPr="00856E22" w:rsidRDefault="00EC1EB6" w:rsidP="00FF5D3F">
            <w:pPr>
              <w:pStyle w:val="Default"/>
              <w:autoSpaceDE/>
              <w:autoSpaceDN/>
              <w:adjustRightInd/>
              <w:spacing w:before="60"/>
              <w:textAlignment w:val="baseline"/>
              <w:rPr>
                <w:rFonts w:asciiTheme="minorHAnsi" w:eastAsiaTheme="minorHAnsi" w:hAnsiTheme="minorHAnsi"/>
                <w:iCs/>
                <w:color w:val="auto"/>
                <w:sz w:val="22"/>
                <w:szCs w:val="22"/>
              </w:rPr>
            </w:pPr>
            <w:r w:rsidRPr="00856E22">
              <w:rPr>
                <w:rFonts w:asciiTheme="minorHAnsi" w:eastAsiaTheme="minorHAnsi" w:hAnsiTheme="minorHAnsi" w:cs="Calibri"/>
                <w:sz w:val="20"/>
                <w:szCs w:val="22"/>
              </w:rPr>
              <w:t>Facilities with an RN waiver who do not have an RN as DON report all administrative nursing hours in this category.</w:t>
            </w:r>
          </w:p>
        </w:tc>
        <w:tc>
          <w:tcPr>
            <w:tcW w:w="2520" w:type="dxa"/>
          </w:tcPr>
          <w:p w:rsidR="00EC1EB6" w:rsidRPr="00856E22" w:rsidRDefault="00EC1EB6" w:rsidP="004254F6">
            <w:pPr>
              <w:autoSpaceDE w:val="0"/>
              <w:autoSpaceDN w:val="0"/>
              <w:adjustRightInd w:val="0"/>
              <w:rPr>
                <w:rFonts w:asciiTheme="minorHAnsi" w:eastAsiaTheme="minorHAnsi" w:hAnsiTheme="minorHAnsi" w:cs="Calibri"/>
                <w:sz w:val="22"/>
                <w:szCs w:val="22"/>
              </w:rPr>
            </w:pPr>
          </w:p>
          <w:p w:rsidR="007A4FF3" w:rsidRPr="00856E22" w:rsidRDefault="007A4FF3" w:rsidP="004254F6">
            <w:pPr>
              <w:autoSpaceDE w:val="0"/>
              <w:autoSpaceDN w:val="0"/>
              <w:adjustRightInd w:val="0"/>
              <w:rPr>
                <w:rFonts w:asciiTheme="minorHAnsi" w:eastAsiaTheme="minorHAnsi" w:hAnsiTheme="minorHAnsi" w:cs="Calibri"/>
                <w:sz w:val="22"/>
                <w:szCs w:val="22"/>
              </w:rPr>
            </w:pPr>
            <w:r w:rsidRPr="00856E22">
              <w:rPr>
                <w:rFonts w:asciiTheme="minorHAnsi" w:eastAsiaTheme="minorHAnsi" w:hAnsiTheme="minorHAnsi" w:cs="Calibri"/>
                <w:sz w:val="22"/>
                <w:szCs w:val="22"/>
              </w:rPr>
              <w:t>Evening Supervisor</w:t>
            </w:r>
          </w:p>
          <w:p w:rsidR="00FF5D3F" w:rsidRPr="00856E22" w:rsidRDefault="00FF5D3F" w:rsidP="004254F6">
            <w:pPr>
              <w:autoSpaceDE w:val="0"/>
              <w:autoSpaceDN w:val="0"/>
              <w:adjustRightInd w:val="0"/>
              <w:rPr>
                <w:rFonts w:asciiTheme="minorHAnsi" w:eastAsiaTheme="minorHAnsi" w:hAnsiTheme="minorHAnsi" w:cs="Calibri"/>
                <w:sz w:val="22"/>
                <w:szCs w:val="22"/>
              </w:rPr>
            </w:pPr>
          </w:p>
          <w:p w:rsidR="00FF5D3F" w:rsidRPr="00856E22" w:rsidRDefault="00FF5D3F" w:rsidP="004254F6">
            <w:pPr>
              <w:autoSpaceDE w:val="0"/>
              <w:autoSpaceDN w:val="0"/>
              <w:adjustRightInd w:val="0"/>
              <w:rPr>
                <w:rFonts w:asciiTheme="minorHAnsi" w:eastAsiaTheme="minorHAnsi" w:hAnsiTheme="minorHAnsi" w:cs="Calibri"/>
                <w:sz w:val="22"/>
                <w:szCs w:val="22"/>
              </w:rPr>
            </w:pPr>
          </w:p>
          <w:p w:rsidR="007A4FF3" w:rsidRPr="00856E22" w:rsidRDefault="007A4FF3" w:rsidP="004254F6">
            <w:pPr>
              <w:autoSpaceDE w:val="0"/>
              <w:autoSpaceDN w:val="0"/>
              <w:adjustRightInd w:val="0"/>
              <w:rPr>
                <w:rFonts w:asciiTheme="minorHAnsi" w:eastAsiaTheme="minorHAnsi" w:hAnsiTheme="minorHAnsi" w:cs="Calibri"/>
                <w:sz w:val="22"/>
                <w:szCs w:val="22"/>
              </w:rPr>
            </w:pPr>
            <w:r w:rsidRPr="00856E22">
              <w:rPr>
                <w:rFonts w:asciiTheme="minorHAnsi" w:eastAsiaTheme="minorHAnsi" w:hAnsiTheme="minorHAnsi" w:cs="Calibri"/>
                <w:sz w:val="22"/>
                <w:szCs w:val="22"/>
              </w:rPr>
              <w:t>MDS Coordinator</w:t>
            </w:r>
          </w:p>
          <w:p w:rsidR="00FF5D3F" w:rsidRPr="00856E22" w:rsidRDefault="00FF5D3F" w:rsidP="004254F6">
            <w:pPr>
              <w:autoSpaceDE w:val="0"/>
              <w:autoSpaceDN w:val="0"/>
              <w:adjustRightInd w:val="0"/>
              <w:rPr>
                <w:rFonts w:asciiTheme="minorHAnsi" w:eastAsiaTheme="minorHAnsi" w:hAnsiTheme="minorHAnsi" w:cs="Calibri"/>
                <w:sz w:val="22"/>
                <w:szCs w:val="22"/>
              </w:rPr>
            </w:pPr>
          </w:p>
          <w:p w:rsidR="007A4FF3" w:rsidRPr="00856E22" w:rsidRDefault="00FF5D3F" w:rsidP="004254F6">
            <w:pPr>
              <w:autoSpaceDE w:val="0"/>
              <w:autoSpaceDN w:val="0"/>
              <w:adjustRightInd w:val="0"/>
              <w:rPr>
                <w:rFonts w:asciiTheme="minorHAnsi" w:eastAsiaTheme="minorHAnsi" w:hAnsiTheme="minorHAnsi" w:cs="Calibri"/>
                <w:sz w:val="22"/>
                <w:szCs w:val="22"/>
              </w:rPr>
            </w:pPr>
            <w:r w:rsidRPr="00856E22">
              <w:rPr>
                <w:rFonts w:asciiTheme="minorHAnsi" w:eastAsiaTheme="minorHAnsi" w:hAnsiTheme="minorHAnsi" w:cs="Calibri"/>
                <w:sz w:val="22"/>
                <w:szCs w:val="22"/>
              </w:rPr>
              <w:t>Staff Development Coordinator</w:t>
            </w:r>
          </w:p>
          <w:p w:rsidR="007A4FF3" w:rsidRPr="00856E22" w:rsidRDefault="007A4FF3" w:rsidP="004254F6">
            <w:pPr>
              <w:autoSpaceDE w:val="0"/>
              <w:autoSpaceDN w:val="0"/>
              <w:adjustRightInd w:val="0"/>
              <w:rPr>
                <w:rFonts w:asciiTheme="minorHAnsi" w:eastAsiaTheme="minorHAnsi" w:hAnsiTheme="minorHAnsi" w:cs="Calibri"/>
                <w:sz w:val="22"/>
                <w:szCs w:val="22"/>
              </w:rPr>
            </w:pPr>
          </w:p>
        </w:tc>
        <w:tc>
          <w:tcPr>
            <w:tcW w:w="1800" w:type="dxa"/>
          </w:tcPr>
          <w:p w:rsidR="00EC1EB6" w:rsidRPr="00856E22" w:rsidRDefault="00EC1EB6" w:rsidP="004254F6">
            <w:pPr>
              <w:autoSpaceDE w:val="0"/>
              <w:autoSpaceDN w:val="0"/>
              <w:adjustRightInd w:val="0"/>
              <w:rPr>
                <w:rFonts w:asciiTheme="minorHAnsi" w:eastAsiaTheme="minorHAnsi" w:hAnsiTheme="minorHAnsi" w:cs="Calibri"/>
                <w:sz w:val="22"/>
                <w:szCs w:val="22"/>
              </w:rPr>
            </w:pPr>
          </w:p>
          <w:p w:rsidR="00FF5D3F" w:rsidRPr="00856E22" w:rsidRDefault="00FF5D3F" w:rsidP="004254F6">
            <w:pPr>
              <w:autoSpaceDE w:val="0"/>
              <w:autoSpaceDN w:val="0"/>
              <w:adjustRightInd w:val="0"/>
              <w:rPr>
                <w:rFonts w:asciiTheme="minorHAnsi" w:eastAsiaTheme="minorHAnsi" w:hAnsiTheme="minorHAnsi" w:cs="Calibri"/>
                <w:sz w:val="22"/>
                <w:szCs w:val="22"/>
              </w:rPr>
            </w:pPr>
            <w:r w:rsidRPr="00856E22">
              <w:rPr>
                <w:rFonts w:asciiTheme="minorHAnsi" w:eastAsiaTheme="minorHAnsi" w:hAnsiTheme="minorHAnsi" w:cs="Calibri"/>
                <w:sz w:val="22"/>
                <w:szCs w:val="22"/>
              </w:rPr>
              <w:t>1.25 FTE</w:t>
            </w:r>
          </w:p>
          <w:p w:rsidR="00FF5D3F" w:rsidRPr="00856E22" w:rsidRDefault="00FF5D3F" w:rsidP="004254F6">
            <w:pPr>
              <w:autoSpaceDE w:val="0"/>
              <w:autoSpaceDN w:val="0"/>
              <w:adjustRightInd w:val="0"/>
              <w:rPr>
                <w:rFonts w:asciiTheme="minorHAnsi" w:eastAsiaTheme="minorHAnsi" w:hAnsiTheme="minorHAnsi" w:cs="Calibri"/>
                <w:sz w:val="22"/>
                <w:szCs w:val="22"/>
              </w:rPr>
            </w:pPr>
            <w:r w:rsidRPr="00856E22">
              <w:rPr>
                <w:rFonts w:asciiTheme="minorHAnsi" w:eastAsiaTheme="minorHAnsi" w:hAnsiTheme="minorHAnsi" w:cs="Calibri"/>
                <w:sz w:val="22"/>
                <w:szCs w:val="22"/>
              </w:rPr>
              <w:t>(7 days per week)</w:t>
            </w:r>
          </w:p>
          <w:p w:rsidR="00FF5D3F" w:rsidRPr="00856E22" w:rsidRDefault="00FF5D3F" w:rsidP="004254F6">
            <w:pPr>
              <w:autoSpaceDE w:val="0"/>
              <w:autoSpaceDN w:val="0"/>
              <w:adjustRightInd w:val="0"/>
              <w:rPr>
                <w:rFonts w:asciiTheme="minorHAnsi" w:eastAsiaTheme="minorHAnsi" w:hAnsiTheme="minorHAnsi" w:cs="Calibri"/>
                <w:sz w:val="22"/>
                <w:szCs w:val="22"/>
              </w:rPr>
            </w:pPr>
          </w:p>
          <w:p w:rsidR="00FF5D3F" w:rsidRPr="00856E22" w:rsidRDefault="00FF5D3F" w:rsidP="004254F6">
            <w:pPr>
              <w:autoSpaceDE w:val="0"/>
              <w:autoSpaceDN w:val="0"/>
              <w:adjustRightInd w:val="0"/>
              <w:rPr>
                <w:rFonts w:asciiTheme="minorHAnsi" w:eastAsiaTheme="minorHAnsi" w:hAnsiTheme="minorHAnsi" w:cs="Calibri"/>
                <w:sz w:val="22"/>
                <w:szCs w:val="22"/>
              </w:rPr>
            </w:pPr>
            <w:r w:rsidRPr="00856E22">
              <w:rPr>
                <w:rFonts w:asciiTheme="minorHAnsi" w:eastAsiaTheme="minorHAnsi" w:hAnsiTheme="minorHAnsi" w:cs="Calibri"/>
                <w:sz w:val="22"/>
                <w:szCs w:val="22"/>
              </w:rPr>
              <w:t>1 FTE</w:t>
            </w:r>
          </w:p>
          <w:p w:rsidR="00FF5D3F" w:rsidRPr="00856E22" w:rsidRDefault="00FF5D3F" w:rsidP="004254F6">
            <w:pPr>
              <w:autoSpaceDE w:val="0"/>
              <w:autoSpaceDN w:val="0"/>
              <w:adjustRightInd w:val="0"/>
              <w:rPr>
                <w:rFonts w:asciiTheme="minorHAnsi" w:eastAsiaTheme="minorHAnsi" w:hAnsiTheme="minorHAnsi" w:cs="Calibri"/>
                <w:sz w:val="22"/>
                <w:szCs w:val="22"/>
              </w:rPr>
            </w:pPr>
          </w:p>
          <w:p w:rsidR="00FF5D3F" w:rsidRPr="00856E22" w:rsidRDefault="00FF5D3F" w:rsidP="00FF5D3F">
            <w:pPr>
              <w:autoSpaceDE w:val="0"/>
              <w:autoSpaceDN w:val="0"/>
              <w:adjustRightInd w:val="0"/>
              <w:rPr>
                <w:rFonts w:asciiTheme="minorHAnsi" w:eastAsiaTheme="minorHAnsi" w:hAnsiTheme="minorHAnsi" w:cs="Calibri"/>
                <w:sz w:val="22"/>
                <w:szCs w:val="22"/>
              </w:rPr>
            </w:pPr>
            <w:r w:rsidRPr="00856E22">
              <w:rPr>
                <w:rFonts w:asciiTheme="minorHAnsi" w:eastAsiaTheme="minorHAnsi" w:hAnsiTheme="minorHAnsi" w:cs="Calibri"/>
                <w:sz w:val="22"/>
                <w:szCs w:val="22"/>
              </w:rPr>
              <w:t xml:space="preserve">0.6 FTE </w:t>
            </w:r>
          </w:p>
          <w:p w:rsidR="00FF5D3F" w:rsidRPr="00856E22" w:rsidRDefault="00FF5D3F" w:rsidP="00FF5D3F">
            <w:pPr>
              <w:autoSpaceDE w:val="0"/>
              <w:autoSpaceDN w:val="0"/>
              <w:adjustRightInd w:val="0"/>
              <w:rPr>
                <w:rFonts w:asciiTheme="minorHAnsi" w:eastAsiaTheme="minorHAnsi" w:hAnsiTheme="minorHAnsi" w:cs="Calibri"/>
                <w:sz w:val="22"/>
                <w:szCs w:val="22"/>
              </w:rPr>
            </w:pPr>
            <w:r w:rsidRPr="00856E22">
              <w:rPr>
                <w:rFonts w:asciiTheme="minorHAnsi" w:eastAsiaTheme="minorHAnsi" w:hAnsiTheme="minorHAnsi" w:cs="Calibri"/>
                <w:sz w:val="22"/>
                <w:szCs w:val="22"/>
              </w:rPr>
              <w:t>(3 days per week)</w:t>
            </w:r>
          </w:p>
        </w:tc>
      </w:tr>
    </w:tbl>
    <w:p w:rsidR="00D12E64" w:rsidRPr="00856E22" w:rsidRDefault="00D12E64" w:rsidP="00B0031B">
      <w:pPr>
        <w:pStyle w:val="Default"/>
        <w:autoSpaceDE/>
        <w:autoSpaceDN/>
        <w:adjustRightInd/>
        <w:textAlignment w:val="baseline"/>
        <w:rPr>
          <w:rFonts w:asciiTheme="minorHAnsi" w:eastAsiaTheme="minorHAnsi" w:hAnsiTheme="minorHAnsi"/>
          <w:iCs/>
        </w:rPr>
      </w:pPr>
    </w:p>
    <w:p w:rsidR="00D35612" w:rsidRPr="00856E22" w:rsidRDefault="00EA3A93" w:rsidP="007B48DC">
      <w:pPr>
        <w:pStyle w:val="Default"/>
        <w:autoSpaceDE/>
        <w:autoSpaceDN/>
        <w:adjustRightInd/>
        <w:ind w:firstLine="720"/>
        <w:textAlignment w:val="baseline"/>
        <w:rPr>
          <w:rFonts w:asciiTheme="minorHAnsi" w:eastAsiaTheme="minorHAnsi" w:hAnsiTheme="minorHAnsi"/>
          <w:b/>
          <w:iCs/>
        </w:rPr>
      </w:pPr>
      <w:r w:rsidRPr="00856E22">
        <w:rPr>
          <w:rFonts w:asciiTheme="minorHAnsi" w:eastAsiaTheme="minorHAnsi" w:hAnsiTheme="minorHAnsi"/>
          <w:b/>
          <w:iCs/>
        </w:rPr>
        <w:t>C</w:t>
      </w:r>
      <w:r w:rsidR="007112B6" w:rsidRPr="00856E22">
        <w:rPr>
          <w:rFonts w:asciiTheme="minorHAnsi" w:eastAsiaTheme="minorHAnsi" w:hAnsiTheme="minorHAnsi"/>
          <w:b/>
          <w:iCs/>
        </w:rPr>
        <w:t xml:space="preserve">. </w:t>
      </w:r>
      <w:r w:rsidR="004254F6" w:rsidRPr="00856E22">
        <w:rPr>
          <w:rFonts w:asciiTheme="minorHAnsi" w:eastAsiaTheme="minorHAnsi" w:hAnsiTheme="minorHAnsi"/>
          <w:b/>
          <w:iCs/>
        </w:rPr>
        <w:t>Human Resources and Payroll information</w:t>
      </w:r>
    </w:p>
    <w:p w:rsidR="007112B6" w:rsidRPr="00856E22" w:rsidRDefault="00EA3A93" w:rsidP="007B48DC">
      <w:pPr>
        <w:pStyle w:val="Default"/>
        <w:autoSpaceDE/>
        <w:autoSpaceDN/>
        <w:adjustRightInd/>
        <w:spacing w:before="120"/>
        <w:ind w:left="1440"/>
        <w:textAlignment w:val="baseline"/>
        <w:rPr>
          <w:rFonts w:asciiTheme="minorHAnsi" w:eastAsiaTheme="minorHAnsi" w:hAnsiTheme="minorHAnsi"/>
          <w:iCs/>
        </w:rPr>
      </w:pPr>
      <w:r w:rsidRPr="00856E22">
        <w:rPr>
          <w:rFonts w:asciiTheme="minorHAnsi" w:eastAsiaTheme="minorHAnsi" w:hAnsiTheme="minorHAnsi"/>
          <w:iCs/>
        </w:rPr>
        <w:t>1</w:t>
      </w:r>
      <w:r w:rsidR="007112B6" w:rsidRPr="00856E22">
        <w:rPr>
          <w:rFonts w:asciiTheme="minorHAnsi" w:eastAsiaTheme="minorHAnsi" w:hAnsiTheme="minorHAnsi"/>
          <w:iCs/>
        </w:rPr>
        <w:t xml:space="preserve">. </w:t>
      </w:r>
      <w:r w:rsidR="004254F6" w:rsidRPr="00856E22">
        <w:rPr>
          <w:rFonts w:asciiTheme="minorHAnsi" w:eastAsiaTheme="minorHAnsi" w:hAnsiTheme="minorHAnsi"/>
          <w:iCs/>
        </w:rPr>
        <w:t xml:space="preserve">If PBJ information is not readily available or is difficult to decipher, the same information can be obtained from human </w:t>
      </w:r>
      <w:r w:rsidR="00FF5D3F" w:rsidRPr="00856E22">
        <w:rPr>
          <w:rFonts w:asciiTheme="minorHAnsi" w:eastAsiaTheme="minorHAnsi" w:hAnsiTheme="minorHAnsi"/>
          <w:iCs/>
        </w:rPr>
        <w:t>resources and</w:t>
      </w:r>
      <w:r w:rsidR="00821719" w:rsidRPr="00856E22">
        <w:rPr>
          <w:rFonts w:asciiTheme="minorHAnsi" w:eastAsiaTheme="minorHAnsi" w:hAnsiTheme="minorHAnsi"/>
          <w:iCs/>
        </w:rPr>
        <w:t xml:space="preserve"> payroll </w:t>
      </w:r>
      <w:r w:rsidR="003022AF">
        <w:rPr>
          <w:rFonts w:asciiTheme="minorHAnsi" w:eastAsiaTheme="minorHAnsi" w:hAnsiTheme="minorHAnsi"/>
          <w:iCs/>
        </w:rPr>
        <w:t xml:space="preserve">files, comparative to the CMS PBJ requirements </w:t>
      </w:r>
      <w:r w:rsidR="004254F6" w:rsidRPr="00856E22">
        <w:rPr>
          <w:rFonts w:asciiTheme="minorHAnsi" w:eastAsiaTheme="minorHAnsi" w:hAnsiTheme="minorHAnsi"/>
          <w:iCs/>
        </w:rPr>
        <w:t xml:space="preserve"> </w:t>
      </w:r>
    </w:p>
    <w:p w:rsidR="004254F6" w:rsidRPr="00856E22" w:rsidRDefault="00EA3A93" w:rsidP="007B48DC">
      <w:pPr>
        <w:pStyle w:val="Default"/>
        <w:autoSpaceDE/>
        <w:autoSpaceDN/>
        <w:adjustRightInd/>
        <w:spacing w:before="120"/>
        <w:ind w:left="1440"/>
        <w:textAlignment w:val="baseline"/>
        <w:rPr>
          <w:rFonts w:asciiTheme="minorHAnsi" w:eastAsiaTheme="minorHAnsi" w:hAnsiTheme="minorHAnsi"/>
          <w:iCs/>
        </w:rPr>
      </w:pPr>
      <w:r w:rsidRPr="00856E22">
        <w:rPr>
          <w:rFonts w:asciiTheme="minorHAnsi" w:eastAsiaTheme="minorHAnsi" w:hAnsiTheme="minorHAnsi"/>
          <w:iCs/>
        </w:rPr>
        <w:t>2</w:t>
      </w:r>
      <w:r w:rsidR="007112B6" w:rsidRPr="00856E22">
        <w:rPr>
          <w:rFonts w:asciiTheme="minorHAnsi" w:eastAsiaTheme="minorHAnsi" w:hAnsiTheme="minorHAnsi"/>
          <w:iCs/>
        </w:rPr>
        <w:t xml:space="preserve">. </w:t>
      </w:r>
      <w:r w:rsidR="004254F6" w:rsidRPr="00856E22">
        <w:rPr>
          <w:rFonts w:asciiTheme="minorHAnsi" w:eastAsiaTheme="minorHAnsi" w:hAnsiTheme="minorHAnsi"/>
          <w:iCs/>
        </w:rPr>
        <w:t>Identify the job titles that meet the PBJ job categories listed above. Identify from payroll information, the number of hours worked in each job category in the last year</w:t>
      </w:r>
      <w:r w:rsidR="00821719" w:rsidRPr="00856E22">
        <w:rPr>
          <w:rFonts w:asciiTheme="minorHAnsi" w:eastAsiaTheme="minorHAnsi" w:hAnsiTheme="minorHAnsi"/>
          <w:iCs/>
        </w:rPr>
        <w:t xml:space="preserve"> a</w:t>
      </w:r>
      <w:r w:rsidR="004254F6" w:rsidRPr="00856E22">
        <w:rPr>
          <w:rFonts w:asciiTheme="minorHAnsi" w:eastAsiaTheme="minorHAnsi" w:hAnsiTheme="minorHAnsi"/>
          <w:iCs/>
        </w:rPr>
        <w:t xml:space="preserve">nd calculate the number of FTEs in each job category. </w:t>
      </w:r>
    </w:p>
    <w:p w:rsidR="00D35612" w:rsidRPr="00856E22" w:rsidRDefault="00D35612" w:rsidP="007D30FF">
      <w:pPr>
        <w:pStyle w:val="Default"/>
        <w:autoSpaceDE/>
        <w:autoSpaceDN/>
        <w:adjustRightInd/>
        <w:textAlignment w:val="baseline"/>
        <w:rPr>
          <w:rFonts w:asciiTheme="minorHAnsi" w:eastAsiaTheme="minorHAnsi" w:hAnsiTheme="minorHAnsi"/>
          <w:iCs/>
        </w:rPr>
      </w:pPr>
    </w:p>
    <w:p w:rsidR="002139D7" w:rsidRPr="007B48DC" w:rsidRDefault="002139D7" w:rsidP="002139D7">
      <w:pPr>
        <w:numPr>
          <w:ilvl w:val="0"/>
          <w:numId w:val="23"/>
        </w:numPr>
        <w:rPr>
          <w:rFonts w:asciiTheme="minorHAnsi" w:eastAsiaTheme="minorHAnsi" w:hAnsiTheme="minorHAnsi"/>
          <w:b/>
          <w:i/>
        </w:rPr>
      </w:pPr>
      <w:r w:rsidRPr="007B48DC">
        <w:rPr>
          <w:rFonts w:asciiTheme="minorHAnsi" w:eastAsiaTheme="minorHAnsi" w:hAnsiTheme="minorHAnsi"/>
          <w:b/>
          <w:i/>
        </w:rPr>
        <w:t xml:space="preserve">Use the Facility Personnel Resources Workbook, Tab 1, </w:t>
      </w:r>
      <w:r w:rsidRPr="007B48DC">
        <w:rPr>
          <w:rFonts w:asciiTheme="minorHAnsi" w:eastAsiaTheme="minorHAnsi" w:hAnsiTheme="minorHAnsi"/>
          <w:b/>
          <w:i/>
          <w:u w:val="single"/>
        </w:rPr>
        <w:t>Personnel &amp; Credentials</w:t>
      </w:r>
      <w:r w:rsidRPr="007B48DC">
        <w:rPr>
          <w:rFonts w:asciiTheme="minorHAnsi" w:eastAsiaTheme="minorHAnsi" w:hAnsiTheme="minorHAnsi"/>
          <w:b/>
          <w:i/>
        </w:rPr>
        <w:t xml:space="preserve"> to enter the job categories and job titles of the facility’s personnel.</w:t>
      </w:r>
    </w:p>
    <w:p w:rsidR="00C91B4C" w:rsidRPr="00856E22" w:rsidRDefault="00C91B4C" w:rsidP="00FF5D3F">
      <w:pPr>
        <w:spacing w:after="160" w:line="259" w:lineRule="auto"/>
        <w:rPr>
          <w:rFonts w:asciiTheme="minorHAnsi" w:eastAsiaTheme="minorHAnsi" w:hAnsiTheme="minorHAnsi"/>
          <w:b/>
          <w:iCs/>
        </w:rPr>
      </w:pPr>
    </w:p>
    <w:p w:rsidR="004B3CD3" w:rsidRPr="00856E22" w:rsidRDefault="004B3CD3">
      <w:pPr>
        <w:spacing w:after="160" w:line="259" w:lineRule="auto"/>
        <w:rPr>
          <w:rFonts w:asciiTheme="minorHAnsi" w:eastAsiaTheme="minorHAnsi" w:hAnsiTheme="minorHAnsi"/>
          <w:b/>
          <w:iCs/>
        </w:rPr>
      </w:pPr>
      <w:r w:rsidRPr="00856E22">
        <w:rPr>
          <w:rFonts w:asciiTheme="minorHAnsi" w:eastAsiaTheme="minorHAnsi" w:hAnsiTheme="minorHAnsi"/>
          <w:b/>
          <w:iCs/>
        </w:rPr>
        <w:br w:type="page"/>
      </w:r>
    </w:p>
    <w:p w:rsidR="00821719" w:rsidRPr="00856E22" w:rsidRDefault="00EA3A93" w:rsidP="007B48DC">
      <w:pPr>
        <w:spacing w:after="160" w:line="259" w:lineRule="auto"/>
        <w:rPr>
          <w:rFonts w:asciiTheme="minorHAnsi" w:eastAsiaTheme="minorHAnsi" w:hAnsiTheme="minorHAnsi"/>
          <w:iCs/>
          <w:color w:val="000000"/>
          <w:szCs w:val="24"/>
        </w:rPr>
      </w:pPr>
      <w:r w:rsidRPr="00856E22">
        <w:rPr>
          <w:rFonts w:asciiTheme="minorHAnsi" w:eastAsiaTheme="minorHAnsi" w:hAnsiTheme="minorHAnsi"/>
          <w:b/>
          <w:iCs/>
        </w:rPr>
        <w:lastRenderedPageBreak/>
        <w:t>B</w:t>
      </w:r>
      <w:r w:rsidR="007112B6" w:rsidRPr="00856E22">
        <w:rPr>
          <w:rFonts w:asciiTheme="minorHAnsi" w:eastAsiaTheme="minorHAnsi" w:hAnsiTheme="minorHAnsi"/>
          <w:b/>
          <w:iCs/>
        </w:rPr>
        <w:t xml:space="preserve">. </w:t>
      </w:r>
      <w:r w:rsidR="00821719" w:rsidRPr="00856E22">
        <w:rPr>
          <w:rFonts w:asciiTheme="minorHAnsi" w:eastAsiaTheme="minorHAnsi" w:hAnsiTheme="minorHAnsi"/>
          <w:b/>
          <w:iCs/>
        </w:rPr>
        <w:t>Step Two</w:t>
      </w:r>
      <w:r w:rsidR="00821719" w:rsidRPr="00856E22">
        <w:rPr>
          <w:rFonts w:asciiTheme="minorHAnsi" w:eastAsiaTheme="minorHAnsi" w:hAnsiTheme="minorHAnsi"/>
          <w:iCs/>
        </w:rPr>
        <w:t xml:space="preserve"> – </w:t>
      </w:r>
      <w:r w:rsidR="00821719" w:rsidRPr="00856E22">
        <w:rPr>
          <w:rFonts w:asciiTheme="minorHAnsi" w:eastAsiaTheme="minorHAnsi" w:hAnsiTheme="minorHAnsi"/>
          <w:b/>
          <w:iCs/>
        </w:rPr>
        <w:t>Credent</w:t>
      </w:r>
      <w:r w:rsidR="0016323A" w:rsidRPr="00856E22">
        <w:rPr>
          <w:rFonts w:asciiTheme="minorHAnsi" w:eastAsiaTheme="minorHAnsi" w:hAnsiTheme="minorHAnsi"/>
          <w:b/>
          <w:iCs/>
        </w:rPr>
        <w:t xml:space="preserve">ials, and Education </w:t>
      </w:r>
    </w:p>
    <w:p w:rsidR="007112B6" w:rsidRPr="00856E22" w:rsidRDefault="00EA3A93" w:rsidP="007B48DC">
      <w:pPr>
        <w:pStyle w:val="Default"/>
        <w:autoSpaceDE/>
        <w:autoSpaceDN/>
        <w:adjustRightInd/>
        <w:spacing w:after="120"/>
        <w:ind w:left="1440"/>
        <w:textAlignment w:val="baseline"/>
        <w:rPr>
          <w:rFonts w:asciiTheme="minorHAnsi" w:eastAsiaTheme="minorHAnsi" w:hAnsiTheme="minorHAnsi"/>
          <w:iCs/>
        </w:rPr>
      </w:pPr>
      <w:r w:rsidRPr="00856E22">
        <w:rPr>
          <w:rFonts w:asciiTheme="minorHAnsi" w:eastAsiaTheme="minorHAnsi" w:hAnsiTheme="minorHAnsi"/>
          <w:iCs/>
        </w:rPr>
        <w:t xml:space="preserve">1. </w:t>
      </w:r>
      <w:r w:rsidR="00187FD5" w:rsidRPr="00856E22">
        <w:rPr>
          <w:rFonts w:asciiTheme="minorHAnsi" w:eastAsiaTheme="minorHAnsi" w:hAnsiTheme="minorHAnsi"/>
          <w:iCs/>
        </w:rPr>
        <w:t xml:space="preserve">Review the facility’s job descriptions. Each job description will identify the required credentials and education for each job title.  </w:t>
      </w:r>
    </w:p>
    <w:p w:rsidR="007112B6" w:rsidRPr="00856E22" w:rsidRDefault="00EA3A93" w:rsidP="007B48DC">
      <w:pPr>
        <w:pStyle w:val="Default"/>
        <w:autoSpaceDE/>
        <w:autoSpaceDN/>
        <w:adjustRightInd/>
        <w:spacing w:after="120"/>
        <w:ind w:left="1440"/>
        <w:textAlignment w:val="baseline"/>
        <w:rPr>
          <w:rFonts w:asciiTheme="minorHAnsi" w:eastAsiaTheme="minorHAnsi" w:hAnsiTheme="minorHAnsi"/>
          <w:iCs/>
        </w:rPr>
      </w:pPr>
      <w:r w:rsidRPr="00856E22">
        <w:rPr>
          <w:rFonts w:asciiTheme="minorHAnsi" w:eastAsiaTheme="minorHAnsi" w:hAnsiTheme="minorHAnsi"/>
          <w:iCs/>
        </w:rPr>
        <w:t>2</w:t>
      </w:r>
      <w:r w:rsidR="007112B6" w:rsidRPr="00856E22">
        <w:rPr>
          <w:rFonts w:asciiTheme="minorHAnsi" w:eastAsiaTheme="minorHAnsi" w:hAnsiTheme="minorHAnsi"/>
          <w:iCs/>
        </w:rPr>
        <w:t xml:space="preserve">. </w:t>
      </w:r>
      <w:r w:rsidR="00187FD5" w:rsidRPr="00856E22">
        <w:rPr>
          <w:rFonts w:asciiTheme="minorHAnsi" w:eastAsiaTheme="minorHAnsi" w:hAnsiTheme="minorHAnsi"/>
          <w:iCs/>
        </w:rPr>
        <w:t xml:space="preserve">The credentials and required education for some registered licensed or certified staff are defined by individual State laws and regulations. Others are determined by the organization or facility.  </w:t>
      </w:r>
    </w:p>
    <w:p w:rsidR="00187FD5" w:rsidRPr="00856E22" w:rsidRDefault="00EA3A93" w:rsidP="007B48DC">
      <w:pPr>
        <w:pStyle w:val="Default"/>
        <w:autoSpaceDE/>
        <w:autoSpaceDN/>
        <w:adjustRightInd/>
        <w:spacing w:after="120"/>
        <w:ind w:left="1440"/>
        <w:textAlignment w:val="baseline"/>
        <w:rPr>
          <w:rFonts w:asciiTheme="minorHAnsi" w:eastAsiaTheme="minorHAnsi" w:hAnsiTheme="minorHAnsi"/>
          <w:iCs/>
        </w:rPr>
      </w:pPr>
      <w:r w:rsidRPr="00856E22">
        <w:rPr>
          <w:rFonts w:asciiTheme="minorHAnsi" w:eastAsiaTheme="minorHAnsi" w:hAnsiTheme="minorHAnsi"/>
          <w:iCs/>
        </w:rPr>
        <w:t>3</w:t>
      </w:r>
      <w:r w:rsidR="007112B6" w:rsidRPr="00856E22">
        <w:rPr>
          <w:rFonts w:asciiTheme="minorHAnsi" w:eastAsiaTheme="minorHAnsi" w:hAnsiTheme="minorHAnsi"/>
          <w:iCs/>
        </w:rPr>
        <w:t xml:space="preserve">. </w:t>
      </w:r>
      <w:r w:rsidR="00187FD5" w:rsidRPr="00856E22">
        <w:rPr>
          <w:rFonts w:asciiTheme="minorHAnsi" w:eastAsiaTheme="minorHAnsi" w:hAnsiTheme="minorHAnsi"/>
          <w:iCs/>
        </w:rPr>
        <w:t xml:space="preserve">Use the credential title and education requirements for your specific state in the Facility Personnel Resources Workbook. </w:t>
      </w:r>
    </w:p>
    <w:p w:rsidR="00187FD5" w:rsidRPr="00856E22" w:rsidRDefault="00187FD5" w:rsidP="00BE1759">
      <w:pPr>
        <w:rPr>
          <w:rFonts w:asciiTheme="minorHAnsi" w:eastAsiaTheme="minorHAnsi" w:hAnsiTheme="minorHAnsi"/>
        </w:rPr>
      </w:pPr>
    </w:p>
    <w:p w:rsidR="002139D7" w:rsidRPr="007B48DC" w:rsidRDefault="002139D7" w:rsidP="00BE1759">
      <w:pPr>
        <w:numPr>
          <w:ilvl w:val="0"/>
          <w:numId w:val="27"/>
        </w:numPr>
        <w:rPr>
          <w:rFonts w:asciiTheme="minorHAnsi" w:eastAsiaTheme="minorHAnsi" w:hAnsiTheme="minorHAnsi"/>
          <w:b/>
          <w:i/>
        </w:rPr>
      </w:pPr>
      <w:r w:rsidRPr="007B48DC">
        <w:rPr>
          <w:rFonts w:asciiTheme="minorHAnsi" w:eastAsiaTheme="minorHAnsi" w:hAnsiTheme="minorHAnsi"/>
          <w:b/>
          <w:i/>
        </w:rPr>
        <w:t>Use t</w:t>
      </w:r>
      <w:r w:rsidR="00C91B4C" w:rsidRPr="007B48DC">
        <w:rPr>
          <w:rFonts w:asciiTheme="minorHAnsi" w:eastAsiaTheme="minorHAnsi" w:hAnsiTheme="minorHAnsi"/>
          <w:b/>
          <w:i/>
        </w:rPr>
        <w:t>he Facility Personnel Resources Workbook</w:t>
      </w:r>
      <w:r w:rsidRPr="007B48DC">
        <w:rPr>
          <w:rFonts w:asciiTheme="minorHAnsi" w:eastAsiaTheme="minorHAnsi" w:hAnsiTheme="minorHAnsi"/>
          <w:b/>
          <w:i/>
        </w:rPr>
        <w:t xml:space="preserve">, Tab 1, </w:t>
      </w:r>
      <w:r w:rsidRPr="007B48DC">
        <w:rPr>
          <w:rFonts w:asciiTheme="minorHAnsi" w:eastAsiaTheme="minorHAnsi" w:hAnsiTheme="minorHAnsi"/>
          <w:b/>
          <w:i/>
          <w:u w:val="single"/>
        </w:rPr>
        <w:t>Personnel &amp; Credentials</w:t>
      </w:r>
      <w:r w:rsidRPr="007B48DC">
        <w:rPr>
          <w:rFonts w:asciiTheme="minorHAnsi" w:eastAsiaTheme="minorHAnsi" w:hAnsiTheme="minorHAnsi"/>
          <w:b/>
          <w:i/>
        </w:rPr>
        <w:t xml:space="preserve"> </w:t>
      </w:r>
      <w:r w:rsidR="00C91B4C" w:rsidRPr="007B48DC">
        <w:rPr>
          <w:rFonts w:asciiTheme="minorHAnsi" w:eastAsiaTheme="minorHAnsi" w:hAnsiTheme="minorHAnsi"/>
          <w:b/>
          <w:i/>
        </w:rPr>
        <w:t>to ente</w:t>
      </w:r>
      <w:r w:rsidRPr="007B48DC">
        <w:rPr>
          <w:rFonts w:asciiTheme="minorHAnsi" w:eastAsiaTheme="minorHAnsi" w:hAnsiTheme="minorHAnsi"/>
          <w:b/>
          <w:i/>
        </w:rPr>
        <w:t xml:space="preserve">r required </w:t>
      </w:r>
      <w:r w:rsidR="00C91B4C" w:rsidRPr="007B48DC">
        <w:rPr>
          <w:rFonts w:asciiTheme="minorHAnsi" w:eastAsiaTheme="minorHAnsi" w:hAnsiTheme="minorHAnsi"/>
          <w:b/>
          <w:i/>
        </w:rPr>
        <w:t>cr</w:t>
      </w:r>
      <w:r w:rsidRPr="007B48DC">
        <w:rPr>
          <w:rFonts w:asciiTheme="minorHAnsi" w:eastAsiaTheme="minorHAnsi" w:hAnsiTheme="minorHAnsi"/>
          <w:b/>
          <w:i/>
        </w:rPr>
        <w:t>edential and required education.</w:t>
      </w:r>
    </w:p>
    <w:p w:rsidR="007112B6" w:rsidRPr="00856E22" w:rsidRDefault="007112B6">
      <w:pPr>
        <w:spacing w:after="160" w:line="259" w:lineRule="auto"/>
        <w:rPr>
          <w:rFonts w:asciiTheme="minorHAnsi" w:eastAsiaTheme="minorHAnsi" w:hAnsiTheme="minorHAnsi"/>
          <w:b/>
          <w:iCs/>
        </w:rPr>
      </w:pPr>
    </w:p>
    <w:p w:rsidR="007112B6" w:rsidRPr="00856E22" w:rsidRDefault="00EA3A93" w:rsidP="007B48DC">
      <w:pPr>
        <w:pStyle w:val="Default"/>
        <w:autoSpaceDE/>
        <w:autoSpaceDN/>
        <w:adjustRightInd/>
        <w:textAlignment w:val="baseline"/>
        <w:rPr>
          <w:rFonts w:asciiTheme="minorHAnsi" w:eastAsiaTheme="minorHAnsi" w:hAnsiTheme="minorHAnsi"/>
          <w:b/>
          <w:iCs/>
        </w:rPr>
      </w:pPr>
      <w:r w:rsidRPr="00856E22">
        <w:rPr>
          <w:rFonts w:asciiTheme="minorHAnsi" w:eastAsiaTheme="minorHAnsi" w:hAnsiTheme="minorHAnsi"/>
          <w:b/>
          <w:iCs/>
        </w:rPr>
        <w:t>C</w:t>
      </w:r>
      <w:r w:rsidR="00BE1759" w:rsidRPr="00856E22">
        <w:rPr>
          <w:rFonts w:asciiTheme="minorHAnsi" w:eastAsiaTheme="minorHAnsi" w:hAnsiTheme="minorHAnsi"/>
          <w:b/>
          <w:iCs/>
        </w:rPr>
        <w:t xml:space="preserve">. </w:t>
      </w:r>
      <w:r w:rsidR="007112B6" w:rsidRPr="00856E22">
        <w:rPr>
          <w:rFonts w:asciiTheme="minorHAnsi" w:eastAsiaTheme="minorHAnsi" w:hAnsiTheme="minorHAnsi"/>
          <w:b/>
          <w:iCs/>
        </w:rPr>
        <w:t xml:space="preserve">Step Three  - </w:t>
      </w:r>
      <w:r w:rsidR="00BF0601" w:rsidRPr="00856E22">
        <w:rPr>
          <w:rFonts w:asciiTheme="minorHAnsi" w:eastAsiaTheme="minorHAnsi" w:hAnsiTheme="minorHAnsi"/>
          <w:b/>
          <w:iCs/>
        </w:rPr>
        <w:t>Number o</w:t>
      </w:r>
      <w:r w:rsidR="007112B6" w:rsidRPr="00856E22">
        <w:rPr>
          <w:rFonts w:asciiTheme="minorHAnsi" w:eastAsiaTheme="minorHAnsi" w:hAnsiTheme="minorHAnsi"/>
          <w:b/>
          <w:iCs/>
        </w:rPr>
        <w:t>f Staff Needed To Meet Residents’ Needs</w:t>
      </w:r>
    </w:p>
    <w:p w:rsidR="004B3CD3" w:rsidRPr="00856E22" w:rsidRDefault="00EA3A93" w:rsidP="00BE1759">
      <w:pPr>
        <w:spacing w:before="120" w:after="160" w:line="259" w:lineRule="auto"/>
        <w:ind w:left="1440"/>
        <w:jc w:val="both"/>
        <w:rPr>
          <w:rFonts w:asciiTheme="minorHAnsi" w:eastAsiaTheme="minorHAnsi" w:hAnsiTheme="minorHAnsi"/>
          <w:iCs/>
        </w:rPr>
      </w:pPr>
      <w:r w:rsidRPr="00856E22">
        <w:rPr>
          <w:rFonts w:asciiTheme="minorHAnsi" w:eastAsiaTheme="minorHAnsi" w:hAnsiTheme="minorHAnsi"/>
          <w:iCs/>
        </w:rPr>
        <w:t>1.</w:t>
      </w:r>
      <w:r w:rsidR="00BE1759" w:rsidRPr="00856E22">
        <w:rPr>
          <w:rFonts w:asciiTheme="minorHAnsi" w:eastAsiaTheme="minorHAnsi" w:hAnsiTheme="minorHAnsi"/>
          <w:iCs/>
        </w:rPr>
        <w:t xml:space="preserve"> Review the residents’ needs as identified in the Facility Resident Population section of the Facility Assessment.</w:t>
      </w:r>
    </w:p>
    <w:p w:rsidR="00BE1759" w:rsidRPr="00856E22" w:rsidRDefault="00EA3A93" w:rsidP="00BE1759">
      <w:pPr>
        <w:spacing w:before="120" w:after="160" w:line="259" w:lineRule="auto"/>
        <w:ind w:left="1440"/>
        <w:jc w:val="both"/>
        <w:rPr>
          <w:rFonts w:asciiTheme="minorHAnsi" w:eastAsiaTheme="minorHAnsi" w:hAnsiTheme="minorHAnsi"/>
          <w:iCs/>
        </w:rPr>
      </w:pPr>
      <w:r w:rsidRPr="00856E22">
        <w:rPr>
          <w:rFonts w:asciiTheme="minorHAnsi" w:eastAsiaTheme="minorHAnsi" w:hAnsiTheme="minorHAnsi"/>
          <w:iCs/>
        </w:rPr>
        <w:t>2</w:t>
      </w:r>
      <w:r w:rsidR="00BE1759" w:rsidRPr="00856E22">
        <w:rPr>
          <w:rFonts w:asciiTheme="minorHAnsi" w:eastAsiaTheme="minorHAnsi" w:hAnsiTheme="minorHAnsi"/>
          <w:iCs/>
        </w:rPr>
        <w:t xml:space="preserve">. For each broad area of care needs identify the number of FTE needed to provide the care.  </w:t>
      </w:r>
    </w:p>
    <w:p w:rsidR="00BE1759" w:rsidRPr="00856E22" w:rsidRDefault="00EA3A93" w:rsidP="00BE1759">
      <w:pPr>
        <w:spacing w:before="120" w:after="160" w:line="259" w:lineRule="auto"/>
        <w:ind w:left="1440"/>
        <w:jc w:val="both"/>
        <w:rPr>
          <w:rFonts w:asciiTheme="minorHAnsi" w:eastAsiaTheme="minorHAnsi" w:hAnsiTheme="minorHAnsi"/>
          <w:iCs/>
        </w:rPr>
      </w:pPr>
      <w:r w:rsidRPr="00856E22">
        <w:rPr>
          <w:rFonts w:asciiTheme="minorHAnsi" w:eastAsiaTheme="minorHAnsi" w:hAnsiTheme="minorHAnsi"/>
          <w:iCs/>
        </w:rPr>
        <w:t>3</w:t>
      </w:r>
      <w:r w:rsidR="00BE1759" w:rsidRPr="00856E22">
        <w:rPr>
          <w:rFonts w:asciiTheme="minorHAnsi" w:eastAsiaTheme="minorHAnsi" w:hAnsiTheme="minorHAnsi"/>
          <w:iCs/>
        </w:rPr>
        <w:t xml:space="preserve">. Include consideration of contract staff and other staff contributing to the residents’ care such as the Medical Director, Dentist and Psychologist. </w:t>
      </w:r>
    </w:p>
    <w:p w:rsidR="00BE1759" w:rsidRPr="007B48DC" w:rsidRDefault="002139D7" w:rsidP="007B48DC">
      <w:pPr>
        <w:numPr>
          <w:ilvl w:val="0"/>
          <w:numId w:val="28"/>
        </w:numPr>
        <w:tabs>
          <w:tab w:val="left" w:pos="720"/>
        </w:tabs>
        <w:spacing w:before="120" w:after="160" w:line="259" w:lineRule="auto"/>
        <w:ind w:left="720"/>
        <w:rPr>
          <w:rFonts w:asciiTheme="minorHAnsi" w:eastAsiaTheme="minorHAnsi" w:hAnsiTheme="minorHAnsi"/>
          <w:b/>
          <w:i/>
          <w:iCs/>
        </w:rPr>
      </w:pPr>
      <w:r w:rsidRPr="007B48DC">
        <w:rPr>
          <w:rFonts w:asciiTheme="minorHAnsi" w:eastAsiaTheme="minorHAnsi" w:hAnsiTheme="minorHAnsi"/>
          <w:b/>
          <w:i/>
          <w:iCs/>
        </w:rPr>
        <w:t xml:space="preserve">Use the Facility Personnel Resources Workbook, Tab 3, </w:t>
      </w:r>
      <w:r w:rsidRPr="007B48DC">
        <w:rPr>
          <w:rFonts w:asciiTheme="minorHAnsi" w:eastAsiaTheme="minorHAnsi" w:hAnsiTheme="minorHAnsi"/>
          <w:b/>
          <w:i/>
          <w:iCs/>
          <w:u w:val="single"/>
        </w:rPr>
        <w:t>Resident Needs &amp; Competencies</w:t>
      </w:r>
      <w:r w:rsidRPr="007B48DC">
        <w:rPr>
          <w:rFonts w:asciiTheme="minorHAnsi" w:eastAsiaTheme="minorHAnsi" w:hAnsiTheme="minorHAnsi"/>
          <w:b/>
          <w:i/>
          <w:iCs/>
        </w:rPr>
        <w:t xml:space="preserve"> or your organization’s worksheets to identify the number of staff needed to meet each resident care need</w:t>
      </w:r>
    </w:p>
    <w:p w:rsidR="00E45816" w:rsidRPr="00856E22" w:rsidRDefault="00E45816">
      <w:pPr>
        <w:spacing w:after="160" w:line="259" w:lineRule="auto"/>
        <w:rPr>
          <w:rFonts w:asciiTheme="minorHAnsi" w:eastAsiaTheme="minorHAnsi" w:hAnsiTheme="minorHAnsi"/>
          <w:b/>
          <w:iCs/>
          <w:color w:val="000000"/>
          <w:sz w:val="28"/>
          <w:szCs w:val="24"/>
        </w:rPr>
      </w:pPr>
      <w:r w:rsidRPr="00856E22">
        <w:rPr>
          <w:rFonts w:asciiTheme="minorHAnsi" w:eastAsiaTheme="minorHAnsi" w:hAnsiTheme="minorHAnsi"/>
          <w:b/>
          <w:iCs/>
          <w:sz w:val="28"/>
        </w:rPr>
        <w:br w:type="page"/>
      </w:r>
    </w:p>
    <w:p w:rsidR="00D35612" w:rsidRPr="00856E22" w:rsidRDefault="00EA3A93" w:rsidP="007B48DC">
      <w:pPr>
        <w:pStyle w:val="Default"/>
        <w:autoSpaceDE/>
        <w:autoSpaceDN/>
        <w:adjustRightInd/>
        <w:textAlignment w:val="baseline"/>
        <w:rPr>
          <w:rFonts w:asciiTheme="minorHAnsi" w:eastAsiaTheme="minorHAnsi" w:hAnsiTheme="minorHAnsi"/>
          <w:b/>
          <w:iCs/>
          <w:sz w:val="28"/>
        </w:rPr>
      </w:pPr>
      <w:r w:rsidRPr="007315A5">
        <w:rPr>
          <w:rFonts w:asciiTheme="minorHAnsi" w:eastAsiaTheme="minorHAnsi" w:hAnsiTheme="minorHAnsi"/>
          <w:b/>
          <w:iCs/>
        </w:rPr>
        <w:lastRenderedPageBreak/>
        <w:t>D.</w:t>
      </w:r>
      <w:r w:rsidRPr="00856E22">
        <w:rPr>
          <w:rFonts w:asciiTheme="minorHAnsi" w:eastAsiaTheme="minorHAnsi" w:hAnsiTheme="minorHAnsi"/>
          <w:b/>
          <w:iCs/>
          <w:sz w:val="28"/>
        </w:rPr>
        <w:t xml:space="preserve"> </w:t>
      </w:r>
      <w:r w:rsidR="00467989" w:rsidRPr="007B48DC">
        <w:rPr>
          <w:rFonts w:asciiTheme="minorHAnsi" w:eastAsiaTheme="minorHAnsi" w:hAnsiTheme="minorHAnsi"/>
          <w:b/>
          <w:iCs/>
        </w:rPr>
        <w:t xml:space="preserve">Step </w:t>
      </w:r>
      <w:r w:rsidR="007112B6" w:rsidRPr="007B48DC">
        <w:rPr>
          <w:rFonts w:asciiTheme="minorHAnsi" w:eastAsiaTheme="minorHAnsi" w:hAnsiTheme="minorHAnsi"/>
          <w:b/>
          <w:iCs/>
        </w:rPr>
        <w:t>Four</w:t>
      </w:r>
      <w:r w:rsidR="00467989" w:rsidRPr="007B48DC">
        <w:rPr>
          <w:rFonts w:asciiTheme="minorHAnsi" w:eastAsiaTheme="minorHAnsi" w:hAnsiTheme="minorHAnsi"/>
          <w:b/>
          <w:iCs/>
        </w:rPr>
        <w:t xml:space="preserve"> - Competencies</w:t>
      </w:r>
    </w:p>
    <w:p w:rsidR="00D35612" w:rsidRPr="00856E22" w:rsidRDefault="00D35612" w:rsidP="007D30FF">
      <w:pPr>
        <w:pStyle w:val="Default"/>
        <w:autoSpaceDE/>
        <w:autoSpaceDN/>
        <w:adjustRightInd/>
        <w:textAlignment w:val="baseline"/>
        <w:rPr>
          <w:rFonts w:asciiTheme="minorHAnsi" w:eastAsiaTheme="minorHAnsi" w:hAnsiTheme="minorHAnsi"/>
          <w:iCs/>
        </w:rPr>
      </w:pPr>
    </w:p>
    <w:p w:rsidR="002139D7" w:rsidRDefault="000246E8" w:rsidP="009173DE">
      <w:pPr>
        <w:pStyle w:val="Default"/>
        <w:numPr>
          <w:ilvl w:val="0"/>
          <w:numId w:val="45"/>
        </w:numPr>
        <w:autoSpaceDE/>
        <w:autoSpaceDN/>
        <w:adjustRightInd/>
        <w:textAlignment w:val="baseline"/>
        <w:rPr>
          <w:rFonts w:asciiTheme="minorHAnsi" w:eastAsiaTheme="minorHAnsi" w:hAnsiTheme="minorHAnsi"/>
          <w:iCs/>
        </w:rPr>
      </w:pPr>
      <w:r w:rsidRPr="00856E22">
        <w:rPr>
          <w:rFonts w:asciiTheme="minorHAnsi" w:eastAsiaTheme="minorHAnsi" w:hAnsiTheme="minorHAnsi"/>
          <w:iCs/>
        </w:rPr>
        <w:t xml:space="preserve">There are competencies </w:t>
      </w:r>
      <w:r w:rsidR="00F5119B" w:rsidRPr="00856E22">
        <w:rPr>
          <w:rFonts w:asciiTheme="minorHAnsi" w:eastAsiaTheme="minorHAnsi" w:hAnsiTheme="minorHAnsi"/>
          <w:iCs/>
        </w:rPr>
        <w:t xml:space="preserve">required </w:t>
      </w:r>
      <w:r w:rsidRPr="00856E22">
        <w:rPr>
          <w:rFonts w:asciiTheme="minorHAnsi" w:eastAsiaTheme="minorHAnsi" w:hAnsiTheme="minorHAnsi"/>
          <w:iCs/>
        </w:rPr>
        <w:t xml:space="preserve">by </w:t>
      </w:r>
      <w:r w:rsidR="00F5119B" w:rsidRPr="00856E22">
        <w:rPr>
          <w:rFonts w:asciiTheme="minorHAnsi" w:eastAsiaTheme="minorHAnsi" w:hAnsiTheme="minorHAnsi"/>
          <w:iCs/>
        </w:rPr>
        <w:t>f</w:t>
      </w:r>
      <w:r w:rsidRPr="00856E22">
        <w:rPr>
          <w:rFonts w:asciiTheme="minorHAnsi" w:eastAsiaTheme="minorHAnsi" w:hAnsiTheme="minorHAnsi"/>
          <w:iCs/>
        </w:rPr>
        <w:t xml:space="preserve">ederal </w:t>
      </w:r>
      <w:r w:rsidR="00F5119B" w:rsidRPr="00856E22">
        <w:rPr>
          <w:rFonts w:asciiTheme="minorHAnsi" w:eastAsiaTheme="minorHAnsi" w:hAnsiTheme="minorHAnsi"/>
          <w:iCs/>
        </w:rPr>
        <w:t>n</w:t>
      </w:r>
      <w:r w:rsidRPr="00856E22">
        <w:rPr>
          <w:rFonts w:asciiTheme="minorHAnsi" w:eastAsiaTheme="minorHAnsi" w:hAnsiTheme="minorHAnsi"/>
          <w:iCs/>
        </w:rPr>
        <w:t xml:space="preserve">ursing </w:t>
      </w:r>
      <w:r w:rsidR="00F5119B" w:rsidRPr="00856E22">
        <w:rPr>
          <w:rFonts w:asciiTheme="minorHAnsi" w:eastAsiaTheme="minorHAnsi" w:hAnsiTheme="minorHAnsi"/>
          <w:iCs/>
        </w:rPr>
        <w:t>h</w:t>
      </w:r>
      <w:r w:rsidRPr="00856E22">
        <w:rPr>
          <w:rFonts w:asciiTheme="minorHAnsi" w:eastAsiaTheme="minorHAnsi" w:hAnsiTheme="minorHAnsi"/>
          <w:iCs/>
        </w:rPr>
        <w:t xml:space="preserve">ome regulations and other governing organizations </w:t>
      </w:r>
      <w:r w:rsidR="00F5119B" w:rsidRPr="00856E22">
        <w:rPr>
          <w:rFonts w:asciiTheme="minorHAnsi" w:eastAsiaTheme="minorHAnsi" w:hAnsiTheme="minorHAnsi"/>
          <w:iCs/>
        </w:rPr>
        <w:t>f</w:t>
      </w:r>
      <w:r w:rsidRPr="00856E22">
        <w:rPr>
          <w:rFonts w:asciiTheme="minorHAnsi" w:eastAsiaTheme="minorHAnsi" w:hAnsiTheme="minorHAnsi"/>
          <w:iCs/>
        </w:rPr>
        <w:t>or person</w:t>
      </w:r>
      <w:r w:rsidR="0016323A" w:rsidRPr="00856E22">
        <w:rPr>
          <w:rFonts w:asciiTheme="minorHAnsi" w:eastAsiaTheme="minorHAnsi" w:hAnsiTheme="minorHAnsi"/>
          <w:iCs/>
        </w:rPr>
        <w:t>s</w:t>
      </w:r>
      <w:r w:rsidRPr="00856E22">
        <w:rPr>
          <w:rFonts w:asciiTheme="minorHAnsi" w:eastAsiaTheme="minorHAnsi" w:hAnsiTheme="minorHAnsi"/>
          <w:iCs/>
        </w:rPr>
        <w:t xml:space="preserve"> working in healthcare </w:t>
      </w:r>
      <w:r w:rsidR="00F5119B" w:rsidRPr="00856E22">
        <w:rPr>
          <w:rFonts w:asciiTheme="minorHAnsi" w:eastAsiaTheme="minorHAnsi" w:hAnsiTheme="minorHAnsi"/>
          <w:iCs/>
        </w:rPr>
        <w:t xml:space="preserve">organizations. </w:t>
      </w:r>
      <w:r w:rsidR="0016323A" w:rsidRPr="00856E22">
        <w:rPr>
          <w:rFonts w:asciiTheme="minorHAnsi" w:eastAsiaTheme="minorHAnsi" w:hAnsiTheme="minorHAnsi"/>
          <w:iCs/>
        </w:rPr>
        <w:t xml:space="preserve">Some of the </w:t>
      </w:r>
      <w:r w:rsidR="00F5119B" w:rsidRPr="00856E22">
        <w:rPr>
          <w:rFonts w:asciiTheme="minorHAnsi" w:eastAsiaTheme="minorHAnsi" w:hAnsiTheme="minorHAnsi"/>
          <w:iCs/>
        </w:rPr>
        <w:t>organizations overseeing rules and laws that apply to staff and leaders include the Occupational Health and Safety Administration, the U.S. Equal Employment Opportunity Commission, Med</w:t>
      </w:r>
      <w:r w:rsidR="004D4362" w:rsidRPr="00856E22">
        <w:rPr>
          <w:rFonts w:asciiTheme="minorHAnsi" w:eastAsiaTheme="minorHAnsi" w:hAnsiTheme="minorHAnsi"/>
          <w:iCs/>
        </w:rPr>
        <w:t>icare and Medicaid integrity</w:t>
      </w:r>
      <w:r w:rsidR="0016323A" w:rsidRPr="00856E22">
        <w:rPr>
          <w:rFonts w:asciiTheme="minorHAnsi" w:eastAsiaTheme="minorHAnsi" w:hAnsiTheme="minorHAnsi"/>
          <w:iCs/>
        </w:rPr>
        <w:t xml:space="preserve"> program</w:t>
      </w:r>
      <w:r w:rsidR="004D4362" w:rsidRPr="00856E22">
        <w:rPr>
          <w:rFonts w:asciiTheme="minorHAnsi" w:eastAsiaTheme="minorHAnsi" w:hAnsiTheme="minorHAnsi"/>
          <w:iCs/>
        </w:rPr>
        <w:t xml:space="preserve">, </w:t>
      </w:r>
      <w:r w:rsidR="00F5119B" w:rsidRPr="00856E22">
        <w:rPr>
          <w:rFonts w:asciiTheme="minorHAnsi" w:eastAsiaTheme="minorHAnsi" w:hAnsiTheme="minorHAnsi"/>
          <w:iCs/>
        </w:rPr>
        <w:t xml:space="preserve">State and Federal labor laws, State and Federal Building codes, and practice rules for licensed, certified and registered professionals.  </w:t>
      </w:r>
    </w:p>
    <w:p w:rsidR="009173DE" w:rsidRPr="00856E22" w:rsidRDefault="009173DE" w:rsidP="009173DE">
      <w:pPr>
        <w:pStyle w:val="Default"/>
        <w:autoSpaceDE/>
        <w:autoSpaceDN/>
        <w:adjustRightInd/>
        <w:ind w:left="1080"/>
        <w:textAlignment w:val="baseline"/>
        <w:rPr>
          <w:rFonts w:asciiTheme="minorHAnsi" w:eastAsiaTheme="minorHAnsi" w:hAnsiTheme="minorHAnsi"/>
          <w:iCs/>
        </w:rPr>
      </w:pPr>
    </w:p>
    <w:p w:rsidR="00EA3A93" w:rsidRPr="00856E22" w:rsidRDefault="00EA3A93" w:rsidP="007B48DC">
      <w:pPr>
        <w:pStyle w:val="Default"/>
        <w:autoSpaceDE/>
        <w:autoSpaceDN/>
        <w:adjustRightInd/>
        <w:spacing w:before="120"/>
        <w:ind w:left="720"/>
        <w:textAlignment w:val="baseline"/>
        <w:rPr>
          <w:rFonts w:asciiTheme="minorHAnsi" w:eastAsiaTheme="minorHAnsi" w:hAnsiTheme="minorHAnsi"/>
          <w:iCs/>
        </w:rPr>
      </w:pPr>
      <w:r w:rsidRPr="00856E22">
        <w:rPr>
          <w:rFonts w:asciiTheme="minorHAnsi" w:eastAsiaTheme="minorHAnsi" w:hAnsiTheme="minorHAnsi"/>
          <w:iCs/>
        </w:rPr>
        <w:t xml:space="preserve">2. </w:t>
      </w:r>
      <w:r w:rsidR="000C77A1" w:rsidRPr="00856E22">
        <w:rPr>
          <w:rFonts w:asciiTheme="minorHAnsi" w:eastAsiaTheme="minorHAnsi" w:hAnsiTheme="minorHAnsi"/>
          <w:iCs/>
        </w:rPr>
        <w:t xml:space="preserve">The Facility Assessment </w:t>
      </w:r>
      <w:r w:rsidR="0016323A" w:rsidRPr="00856E22">
        <w:rPr>
          <w:rFonts w:asciiTheme="minorHAnsi" w:eastAsiaTheme="minorHAnsi" w:hAnsiTheme="minorHAnsi"/>
          <w:iCs/>
        </w:rPr>
        <w:t xml:space="preserve">is focused on </w:t>
      </w:r>
      <w:r w:rsidR="000C77A1" w:rsidRPr="00856E22">
        <w:rPr>
          <w:rFonts w:asciiTheme="minorHAnsi" w:eastAsiaTheme="minorHAnsi" w:hAnsiTheme="minorHAnsi"/>
          <w:iCs/>
        </w:rPr>
        <w:t xml:space="preserve">the competencies needed to provide appropriate care to residents. </w:t>
      </w:r>
    </w:p>
    <w:p w:rsidR="000C77A1" w:rsidRPr="00856E22" w:rsidRDefault="000C77A1" w:rsidP="007B48DC">
      <w:pPr>
        <w:pStyle w:val="Default"/>
        <w:numPr>
          <w:ilvl w:val="0"/>
          <w:numId w:val="28"/>
        </w:numPr>
        <w:ind w:left="1080"/>
        <w:rPr>
          <w:rFonts w:asciiTheme="minorHAnsi" w:eastAsiaTheme="minorHAnsi" w:hAnsiTheme="minorHAnsi"/>
        </w:rPr>
      </w:pPr>
      <w:r w:rsidRPr="00856E22">
        <w:rPr>
          <w:rFonts w:asciiTheme="minorHAnsi" w:eastAsiaTheme="minorHAnsi" w:hAnsiTheme="minorHAnsi"/>
          <w:iCs/>
        </w:rPr>
        <w:t xml:space="preserve">According to the State Operations Manual, Appendix PP, </w:t>
      </w:r>
    </w:p>
    <w:p w:rsidR="000C77A1" w:rsidRPr="00856E22" w:rsidRDefault="000C77A1" w:rsidP="007B48DC">
      <w:pPr>
        <w:pStyle w:val="Default"/>
        <w:autoSpaceDE/>
        <w:autoSpaceDN/>
        <w:adjustRightInd/>
        <w:spacing w:before="120"/>
        <w:ind w:left="1080"/>
        <w:textAlignment w:val="baseline"/>
        <w:rPr>
          <w:rFonts w:asciiTheme="minorHAnsi" w:eastAsiaTheme="minorHAnsi" w:hAnsiTheme="minorHAnsi"/>
          <w:b/>
          <w:iCs/>
        </w:rPr>
      </w:pPr>
      <w:r w:rsidRPr="00856E22">
        <w:rPr>
          <w:rFonts w:asciiTheme="minorHAnsi" w:eastAsiaTheme="minorHAnsi" w:hAnsiTheme="minorHAnsi"/>
          <w:b/>
          <w:bCs/>
          <w:i/>
          <w:iCs/>
          <w:sz w:val="23"/>
          <w:szCs w:val="23"/>
        </w:rPr>
        <w:t xml:space="preserve">“Competency” </w:t>
      </w:r>
      <w:r w:rsidRPr="00856E22">
        <w:rPr>
          <w:rFonts w:asciiTheme="minorHAnsi" w:eastAsiaTheme="minorHAnsi" w:hAnsiTheme="minorHAnsi"/>
          <w:b/>
          <w:i/>
          <w:iCs/>
          <w:sz w:val="23"/>
          <w:szCs w:val="23"/>
        </w:rPr>
        <w:t>is a measurable pattern of knowledge, skills, abilities, behaviors, and other characteristics that an individual needs to perform work roles or occupational functions successfully.</w:t>
      </w:r>
      <w:r w:rsidR="00A23E12" w:rsidRPr="00856E22">
        <w:rPr>
          <w:rFonts w:asciiTheme="minorHAnsi" w:hAnsiTheme="minorHAnsi"/>
          <w:b/>
        </w:rPr>
        <w:t xml:space="preserve"> </w:t>
      </w:r>
      <w:r w:rsidR="00A23E12" w:rsidRPr="00856E22">
        <w:rPr>
          <w:rFonts w:asciiTheme="minorHAnsi" w:hAnsiTheme="minorHAnsi"/>
          <w:b/>
          <w:i/>
        </w:rPr>
        <w:t>This is not dependent solely upon qualifications or licensure.</w:t>
      </w:r>
    </w:p>
    <w:p w:rsidR="00790CF8" w:rsidRPr="00856E22" w:rsidRDefault="00790CF8" w:rsidP="007D30FF">
      <w:pPr>
        <w:pStyle w:val="Default"/>
        <w:autoSpaceDE/>
        <w:autoSpaceDN/>
        <w:adjustRightInd/>
        <w:textAlignment w:val="baseline"/>
        <w:rPr>
          <w:rFonts w:asciiTheme="minorHAnsi" w:eastAsiaTheme="minorHAnsi" w:hAnsiTheme="minorHAnsi"/>
          <w:iCs/>
        </w:rPr>
      </w:pPr>
    </w:p>
    <w:p w:rsidR="00A23E12" w:rsidRPr="00856E22" w:rsidRDefault="00EA3A93" w:rsidP="007315A5">
      <w:pPr>
        <w:pStyle w:val="Default"/>
        <w:tabs>
          <w:tab w:val="left" w:pos="1440"/>
        </w:tabs>
        <w:autoSpaceDE/>
        <w:autoSpaceDN/>
        <w:adjustRightInd/>
        <w:ind w:left="1080" w:hanging="360"/>
        <w:textAlignment w:val="baseline"/>
        <w:rPr>
          <w:rFonts w:asciiTheme="minorHAnsi" w:eastAsiaTheme="minorHAnsi" w:hAnsiTheme="minorHAnsi"/>
          <w:iCs/>
        </w:rPr>
      </w:pPr>
      <w:r w:rsidRPr="00856E22">
        <w:rPr>
          <w:rFonts w:asciiTheme="minorHAnsi" w:eastAsiaTheme="minorHAnsi" w:hAnsiTheme="minorHAnsi"/>
          <w:iCs/>
        </w:rPr>
        <w:t>3.</w:t>
      </w:r>
      <w:r w:rsidR="002139D7" w:rsidRPr="00856E22">
        <w:rPr>
          <w:rFonts w:asciiTheme="minorHAnsi" w:eastAsiaTheme="minorHAnsi" w:hAnsiTheme="minorHAnsi"/>
          <w:iCs/>
        </w:rPr>
        <w:t xml:space="preserve"> </w:t>
      </w:r>
      <w:r w:rsidR="000C77A1" w:rsidRPr="00856E22">
        <w:rPr>
          <w:rFonts w:asciiTheme="minorHAnsi" w:eastAsiaTheme="minorHAnsi" w:hAnsiTheme="minorHAnsi"/>
          <w:iCs/>
        </w:rPr>
        <w:t xml:space="preserve">All personnel who work in a nursing facility are required </w:t>
      </w:r>
      <w:r w:rsidR="0016323A" w:rsidRPr="00856E22">
        <w:rPr>
          <w:rFonts w:asciiTheme="minorHAnsi" w:eastAsiaTheme="minorHAnsi" w:hAnsiTheme="minorHAnsi"/>
          <w:iCs/>
        </w:rPr>
        <w:t xml:space="preserve">by the Requirements of Participation </w:t>
      </w:r>
      <w:r w:rsidR="000C77A1" w:rsidRPr="00856E22">
        <w:rPr>
          <w:rFonts w:asciiTheme="minorHAnsi" w:eastAsiaTheme="minorHAnsi" w:hAnsiTheme="minorHAnsi"/>
          <w:iCs/>
        </w:rPr>
        <w:t xml:space="preserve">to have knowledge </w:t>
      </w:r>
      <w:r w:rsidR="00F27C4F" w:rsidRPr="00856E22">
        <w:rPr>
          <w:rFonts w:asciiTheme="minorHAnsi" w:eastAsiaTheme="minorHAnsi" w:hAnsiTheme="minorHAnsi"/>
          <w:iCs/>
        </w:rPr>
        <w:t>in s</w:t>
      </w:r>
      <w:r w:rsidR="007315A5">
        <w:rPr>
          <w:rFonts w:asciiTheme="minorHAnsi" w:eastAsiaTheme="minorHAnsi" w:hAnsiTheme="minorHAnsi"/>
          <w:iCs/>
        </w:rPr>
        <w:t>pecific topics including:</w:t>
      </w:r>
    </w:p>
    <w:p w:rsidR="00A23E12" w:rsidRPr="00856E22" w:rsidRDefault="00EA3A93" w:rsidP="007B48DC">
      <w:pPr>
        <w:pStyle w:val="Default"/>
        <w:autoSpaceDE/>
        <w:autoSpaceDN/>
        <w:adjustRightInd/>
        <w:ind w:left="1800" w:hanging="360"/>
        <w:textAlignment w:val="baseline"/>
        <w:rPr>
          <w:rFonts w:asciiTheme="minorHAnsi" w:eastAsiaTheme="minorHAnsi" w:hAnsiTheme="minorHAnsi"/>
          <w:iCs/>
        </w:rPr>
      </w:pPr>
      <w:r w:rsidRPr="00856E22">
        <w:rPr>
          <w:rFonts w:asciiTheme="minorHAnsi" w:eastAsiaTheme="minorHAnsi" w:hAnsiTheme="minorHAnsi"/>
          <w:iCs/>
        </w:rPr>
        <w:t xml:space="preserve">a. </w:t>
      </w:r>
      <w:r w:rsidR="002139D7" w:rsidRPr="00856E22">
        <w:rPr>
          <w:rFonts w:asciiTheme="minorHAnsi" w:eastAsiaTheme="minorHAnsi" w:hAnsiTheme="minorHAnsi"/>
          <w:iCs/>
        </w:rPr>
        <w:t xml:space="preserve"> </w:t>
      </w:r>
      <w:r w:rsidR="00F27C4F" w:rsidRPr="00856E22">
        <w:rPr>
          <w:rFonts w:asciiTheme="minorHAnsi" w:eastAsiaTheme="minorHAnsi" w:hAnsiTheme="minorHAnsi"/>
          <w:iCs/>
        </w:rPr>
        <w:t>Abuse, neglect, exploitation, and misappropriation of resident p</w:t>
      </w:r>
      <w:r w:rsidR="0016323A" w:rsidRPr="00856E22">
        <w:rPr>
          <w:rFonts w:asciiTheme="minorHAnsi" w:eastAsiaTheme="minorHAnsi" w:hAnsiTheme="minorHAnsi"/>
          <w:iCs/>
        </w:rPr>
        <w:t>roperty (abuse prevention)</w:t>
      </w:r>
    </w:p>
    <w:p w:rsidR="00A23E12" w:rsidRPr="00856E22" w:rsidRDefault="00EA3A93" w:rsidP="007B48DC">
      <w:pPr>
        <w:pStyle w:val="Default"/>
        <w:autoSpaceDE/>
        <w:autoSpaceDN/>
        <w:adjustRightInd/>
        <w:ind w:left="1440"/>
        <w:textAlignment w:val="baseline"/>
        <w:rPr>
          <w:rFonts w:asciiTheme="minorHAnsi" w:eastAsiaTheme="minorHAnsi" w:hAnsiTheme="minorHAnsi"/>
          <w:iCs/>
        </w:rPr>
      </w:pPr>
      <w:r w:rsidRPr="00856E22">
        <w:rPr>
          <w:rFonts w:asciiTheme="minorHAnsi" w:eastAsiaTheme="minorHAnsi" w:hAnsiTheme="minorHAnsi"/>
          <w:iCs/>
        </w:rPr>
        <w:t>b</w:t>
      </w:r>
      <w:r w:rsidR="002139D7" w:rsidRPr="00856E22">
        <w:rPr>
          <w:rFonts w:asciiTheme="minorHAnsi" w:eastAsiaTheme="minorHAnsi" w:hAnsiTheme="minorHAnsi"/>
          <w:iCs/>
        </w:rPr>
        <w:t xml:space="preserve">. </w:t>
      </w:r>
      <w:r w:rsidR="0016323A" w:rsidRPr="00856E22">
        <w:rPr>
          <w:rFonts w:asciiTheme="minorHAnsi" w:eastAsiaTheme="minorHAnsi" w:hAnsiTheme="minorHAnsi"/>
          <w:iCs/>
        </w:rPr>
        <w:t>D</w:t>
      </w:r>
      <w:r w:rsidR="00F27C4F" w:rsidRPr="00856E22">
        <w:rPr>
          <w:rFonts w:asciiTheme="minorHAnsi" w:eastAsiaTheme="minorHAnsi" w:hAnsiTheme="minorHAnsi"/>
          <w:iCs/>
        </w:rPr>
        <w:t>ementia management</w:t>
      </w:r>
      <w:r w:rsidR="0094761C" w:rsidRPr="00856E22">
        <w:rPr>
          <w:rFonts w:asciiTheme="minorHAnsi" w:eastAsiaTheme="minorHAnsi" w:hAnsiTheme="minorHAnsi"/>
          <w:iCs/>
        </w:rPr>
        <w:t xml:space="preserve"> and </w:t>
      </w:r>
    </w:p>
    <w:p w:rsidR="00A23E12" w:rsidRPr="00856E22" w:rsidRDefault="00EA3A93" w:rsidP="007B48DC">
      <w:pPr>
        <w:pStyle w:val="Default"/>
        <w:autoSpaceDE/>
        <w:autoSpaceDN/>
        <w:adjustRightInd/>
        <w:ind w:left="1080" w:firstLine="360"/>
        <w:textAlignment w:val="baseline"/>
        <w:rPr>
          <w:rFonts w:asciiTheme="minorHAnsi" w:eastAsiaTheme="minorHAnsi" w:hAnsiTheme="minorHAnsi"/>
          <w:iCs/>
        </w:rPr>
      </w:pPr>
      <w:r w:rsidRPr="00856E22">
        <w:rPr>
          <w:rFonts w:asciiTheme="minorHAnsi" w:eastAsiaTheme="minorHAnsi" w:hAnsiTheme="minorHAnsi"/>
          <w:iCs/>
        </w:rPr>
        <w:t>c</w:t>
      </w:r>
      <w:r w:rsidR="002139D7" w:rsidRPr="00856E22">
        <w:rPr>
          <w:rFonts w:asciiTheme="minorHAnsi" w:eastAsiaTheme="minorHAnsi" w:hAnsiTheme="minorHAnsi"/>
          <w:iCs/>
        </w:rPr>
        <w:t xml:space="preserve">. </w:t>
      </w:r>
      <w:r w:rsidR="0016323A" w:rsidRPr="00856E22">
        <w:rPr>
          <w:rFonts w:asciiTheme="minorHAnsi" w:eastAsiaTheme="minorHAnsi" w:hAnsiTheme="minorHAnsi"/>
          <w:iCs/>
        </w:rPr>
        <w:t>I</w:t>
      </w:r>
      <w:r w:rsidR="0094761C" w:rsidRPr="00856E22">
        <w:rPr>
          <w:rFonts w:asciiTheme="minorHAnsi" w:eastAsiaTheme="minorHAnsi" w:hAnsiTheme="minorHAnsi"/>
          <w:iCs/>
        </w:rPr>
        <w:t xml:space="preserve">nfection control </w:t>
      </w:r>
    </w:p>
    <w:p w:rsidR="00A23E12" w:rsidRPr="00856E22" w:rsidRDefault="00EA3A93" w:rsidP="007B48DC">
      <w:pPr>
        <w:pStyle w:val="Default"/>
        <w:autoSpaceDE/>
        <w:autoSpaceDN/>
        <w:adjustRightInd/>
        <w:ind w:left="1080" w:firstLine="360"/>
        <w:textAlignment w:val="baseline"/>
        <w:rPr>
          <w:rFonts w:asciiTheme="minorHAnsi" w:eastAsiaTheme="minorHAnsi" w:hAnsiTheme="minorHAnsi"/>
          <w:iCs/>
        </w:rPr>
      </w:pPr>
      <w:r w:rsidRPr="00856E22">
        <w:rPr>
          <w:rFonts w:asciiTheme="minorHAnsi" w:eastAsiaTheme="minorHAnsi" w:hAnsiTheme="minorHAnsi"/>
          <w:iCs/>
        </w:rPr>
        <w:t>d</w:t>
      </w:r>
      <w:r w:rsidR="002139D7" w:rsidRPr="00856E22">
        <w:rPr>
          <w:rFonts w:asciiTheme="minorHAnsi" w:eastAsiaTheme="minorHAnsi" w:hAnsiTheme="minorHAnsi"/>
          <w:iCs/>
        </w:rPr>
        <w:t xml:space="preserve">. </w:t>
      </w:r>
      <w:r w:rsidR="0016323A" w:rsidRPr="00856E22">
        <w:rPr>
          <w:rFonts w:asciiTheme="minorHAnsi" w:eastAsiaTheme="minorHAnsi" w:hAnsiTheme="minorHAnsi"/>
          <w:iCs/>
        </w:rPr>
        <w:t>O</w:t>
      </w:r>
      <w:r w:rsidR="00F27C4F" w:rsidRPr="00856E22">
        <w:rPr>
          <w:rFonts w:asciiTheme="minorHAnsi" w:eastAsiaTheme="minorHAnsi" w:hAnsiTheme="minorHAnsi"/>
          <w:iCs/>
        </w:rPr>
        <w:t xml:space="preserve">ther areas as identified through the Facility Assessment.  </w:t>
      </w:r>
    </w:p>
    <w:p w:rsidR="00A23E12" w:rsidRPr="00856E22" w:rsidRDefault="00A23E12" w:rsidP="002139D7">
      <w:pPr>
        <w:pStyle w:val="Default"/>
        <w:autoSpaceDE/>
        <w:autoSpaceDN/>
        <w:adjustRightInd/>
        <w:textAlignment w:val="baseline"/>
        <w:rPr>
          <w:rFonts w:asciiTheme="minorHAnsi" w:eastAsiaTheme="minorHAnsi" w:hAnsiTheme="minorHAnsi"/>
          <w:iCs/>
        </w:rPr>
      </w:pPr>
    </w:p>
    <w:p w:rsidR="00467989" w:rsidRPr="00856E22" w:rsidRDefault="0094761C" w:rsidP="007315A5">
      <w:pPr>
        <w:pStyle w:val="Default"/>
        <w:autoSpaceDE/>
        <w:autoSpaceDN/>
        <w:adjustRightInd/>
        <w:ind w:left="1080"/>
        <w:textAlignment w:val="baseline"/>
        <w:rPr>
          <w:rFonts w:asciiTheme="minorHAnsi" w:eastAsiaTheme="minorHAnsi" w:hAnsiTheme="minorHAnsi"/>
          <w:iCs/>
        </w:rPr>
      </w:pPr>
      <w:r w:rsidRPr="00856E22">
        <w:rPr>
          <w:rFonts w:asciiTheme="minorHAnsi" w:eastAsiaTheme="minorHAnsi" w:hAnsiTheme="minorHAnsi"/>
          <w:iCs/>
        </w:rPr>
        <w:t xml:space="preserve">See §483.95(c)for more detailed information about the content of training for abuse prevention. </w:t>
      </w:r>
    </w:p>
    <w:p w:rsidR="0016323A" w:rsidRPr="00856E22" w:rsidRDefault="0016323A" w:rsidP="007D30FF">
      <w:pPr>
        <w:pStyle w:val="Default"/>
        <w:autoSpaceDE/>
        <w:autoSpaceDN/>
        <w:adjustRightInd/>
        <w:textAlignment w:val="baseline"/>
        <w:rPr>
          <w:rFonts w:asciiTheme="minorHAnsi" w:eastAsiaTheme="minorHAnsi" w:hAnsiTheme="minorHAnsi"/>
          <w:b/>
          <w:i/>
          <w:iCs/>
        </w:rPr>
      </w:pPr>
    </w:p>
    <w:p w:rsidR="000C77A1" w:rsidRPr="00856E22" w:rsidRDefault="00EA3A93" w:rsidP="007315A5">
      <w:pPr>
        <w:pStyle w:val="Default"/>
        <w:autoSpaceDE/>
        <w:autoSpaceDN/>
        <w:adjustRightInd/>
        <w:ind w:left="1080" w:hanging="360"/>
        <w:textAlignment w:val="baseline"/>
        <w:rPr>
          <w:rFonts w:asciiTheme="minorHAnsi" w:eastAsiaTheme="minorHAnsi" w:hAnsiTheme="minorHAnsi"/>
          <w:iCs/>
        </w:rPr>
      </w:pPr>
      <w:r w:rsidRPr="00856E22">
        <w:rPr>
          <w:rFonts w:asciiTheme="minorHAnsi" w:eastAsiaTheme="minorHAnsi" w:hAnsiTheme="minorHAnsi"/>
          <w:iCs/>
        </w:rPr>
        <w:t>4.</w:t>
      </w:r>
      <w:r w:rsidR="002139D7" w:rsidRPr="00856E22">
        <w:rPr>
          <w:rFonts w:asciiTheme="minorHAnsi" w:eastAsiaTheme="minorHAnsi" w:hAnsiTheme="minorHAnsi"/>
          <w:b/>
          <w:i/>
          <w:iCs/>
        </w:rPr>
        <w:t xml:space="preserve"> </w:t>
      </w:r>
      <w:r w:rsidR="000C77A1" w:rsidRPr="00856E22">
        <w:rPr>
          <w:rFonts w:asciiTheme="minorHAnsi" w:eastAsiaTheme="minorHAnsi" w:hAnsiTheme="minorHAnsi"/>
          <w:b/>
          <w:i/>
          <w:iCs/>
        </w:rPr>
        <w:t>F 726 Nursing Services</w:t>
      </w:r>
      <w:r w:rsidR="000C77A1" w:rsidRPr="00856E22">
        <w:rPr>
          <w:rFonts w:asciiTheme="minorHAnsi" w:eastAsiaTheme="minorHAnsi" w:hAnsiTheme="minorHAnsi"/>
          <w:iCs/>
        </w:rPr>
        <w:t xml:space="preserve"> lists minimum competenc</w:t>
      </w:r>
      <w:r w:rsidR="0016323A" w:rsidRPr="00856E22">
        <w:rPr>
          <w:rFonts w:asciiTheme="minorHAnsi" w:eastAsiaTheme="minorHAnsi" w:hAnsiTheme="minorHAnsi"/>
          <w:iCs/>
        </w:rPr>
        <w:t xml:space="preserve">y requirements for </w:t>
      </w:r>
      <w:r w:rsidR="000C77A1" w:rsidRPr="00856E22">
        <w:rPr>
          <w:rFonts w:asciiTheme="minorHAnsi" w:eastAsiaTheme="minorHAnsi" w:hAnsiTheme="minorHAnsi"/>
          <w:iCs/>
        </w:rPr>
        <w:t xml:space="preserve">nursing staff, as </w:t>
      </w:r>
      <w:proofErr w:type="gramStart"/>
      <w:r w:rsidR="0016323A" w:rsidRPr="00856E22">
        <w:rPr>
          <w:rFonts w:asciiTheme="minorHAnsi" w:eastAsiaTheme="minorHAnsi" w:hAnsiTheme="minorHAnsi"/>
          <w:iCs/>
        </w:rPr>
        <w:t xml:space="preserve">listed </w:t>
      </w:r>
      <w:r w:rsidR="000C77A1" w:rsidRPr="00856E22">
        <w:rPr>
          <w:rFonts w:asciiTheme="minorHAnsi" w:eastAsiaTheme="minorHAnsi" w:hAnsiTheme="minorHAnsi"/>
          <w:iCs/>
        </w:rPr>
        <w:t xml:space="preserve"> below</w:t>
      </w:r>
      <w:proofErr w:type="gramEnd"/>
      <w:r w:rsidR="000C77A1" w:rsidRPr="00856E22">
        <w:rPr>
          <w:rFonts w:asciiTheme="minorHAnsi" w:eastAsiaTheme="minorHAnsi" w:hAnsiTheme="minorHAnsi"/>
          <w:iCs/>
        </w:rPr>
        <w:t xml:space="preserve">. </w:t>
      </w:r>
    </w:p>
    <w:p w:rsidR="000C77A1" w:rsidRPr="00856E22" w:rsidRDefault="00EA3A93" w:rsidP="007315A5">
      <w:pPr>
        <w:autoSpaceDE w:val="0"/>
        <w:autoSpaceDN w:val="0"/>
        <w:adjustRightInd w:val="0"/>
        <w:spacing w:before="120" w:line="276" w:lineRule="atLeast"/>
        <w:ind w:left="1440" w:right="418"/>
        <w:rPr>
          <w:rFonts w:asciiTheme="minorHAnsi" w:eastAsiaTheme="minorHAnsi" w:hAnsiTheme="minorHAnsi"/>
          <w:color w:val="000000"/>
          <w:sz w:val="23"/>
          <w:szCs w:val="23"/>
        </w:rPr>
      </w:pPr>
      <w:r w:rsidRPr="00856E22">
        <w:rPr>
          <w:rFonts w:asciiTheme="minorHAnsi" w:eastAsiaTheme="minorHAnsi" w:hAnsiTheme="minorHAnsi"/>
          <w:color w:val="000000"/>
          <w:sz w:val="23"/>
          <w:szCs w:val="23"/>
        </w:rPr>
        <w:t>a</w:t>
      </w:r>
      <w:r w:rsidR="002139D7" w:rsidRPr="00856E22">
        <w:rPr>
          <w:rFonts w:asciiTheme="minorHAnsi" w:eastAsiaTheme="minorHAnsi" w:hAnsiTheme="minorHAnsi"/>
          <w:color w:val="000000"/>
          <w:sz w:val="23"/>
          <w:szCs w:val="23"/>
        </w:rPr>
        <w:t xml:space="preserve">. </w:t>
      </w:r>
      <w:r w:rsidR="000C77A1" w:rsidRPr="00856E22">
        <w:rPr>
          <w:rFonts w:asciiTheme="minorHAnsi" w:eastAsiaTheme="minorHAnsi" w:hAnsiTheme="minorHAnsi"/>
          <w:color w:val="000000"/>
          <w:sz w:val="23"/>
          <w:szCs w:val="23"/>
        </w:rPr>
        <w:t xml:space="preserve">Competency in skills and techniques necessary to care for residents’ needs includes but is not limited to competencies in areas such as; </w:t>
      </w:r>
    </w:p>
    <w:p w:rsidR="000C77A1" w:rsidRPr="00856E22" w:rsidRDefault="000C77A1" w:rsidP="007315A5">
      <w:pPr>
        <w:numPr>
          <w:ilvl w:val="2"/>
          <w:numId w:val="28"/>
        </w:numPr>
        <w:autoSpaceDE w:val="0"/>
        <w:autoSpaceDN w:val="0"/>
        <w:adjustRightInd w:val="0"/>
        <w:rPr>
          <w:rFonts w:asciiTheme="minorHAnsi" w:eastAsiaTheme="minorHAnsi" w:hAnsiTheme="minorHAnsi"/>
          <w:color w:val="000000"/>
          <w:sz w:val="23"/>
          <w:szCs w:val="23"/>
        </w:rPr>
      </w:pPr>
      <w:r w:rsidRPr="00856E22">
        <w:rPr>
          <w:rFonts w:asciiTheme="minorHAnsi" w:eastAsiaTheme="minorHAnsi" w:hAnsiTheme="minorHAnsi"/>
          <w:iCs/>
          <w:color w:val="000000"/>
          <w:sz w:val="23"/>
          <w:szCs w:val="23"/>
        </w:rPr>
        <w:t xml:space="preserve">Resident Rights; </w:t>
      </w:r>
    </w:p>
    <w:p w:rsidR="000C77A1" w:rsidRPr="00856E22" w:rsidRDefault="000C77A1" w:rsidP="007315A5">
      <w:pPr>
        <w:numPr>
          <w:ilvl w:val="2"/>
          <w:numId w:val="28"/>
        </w:numPr>
        <w:autoSpaceDE w:val="0"/>
        <w:autoSpaceDN w:val="0"/>
        <w:adjustRightInd w:val="0"/>
        <w:rPr>
          <w:rFonts w:asciiTheme="minorHAnsi" w:eastAsiaTheme="minorHAnsi" w:hAnsiTheme="minorHAnsi"/>
          <w:color w:val="000000"/>
          <w:sz w:val="23"/>
          <w:szCs w:val="23"/>
        </w:rPr>
      </w:pPr>
      <w:r w:rsidRPr="00856E22">
        <w:rPr>
          <w:rFonts w:asciiTheme="minorHAnsi" w:eastAsiaTheme="minorHAnsi" w:hAnsiTheme="minorHAnsi"/>
          <w:iCs/>
          <w:color w:val="000000"/>
          <w:sz w:val="23"/>
          <w:szCs w:val="23"/>
        </w:rPr>
        <w:t xml:space="preserve">Person centered care; </w:t>
      </w:r>
    </w:p>
    <w:p w:rsidR="000C77A1" w:rsidRPr="00856E22" w:rsidRDefault="000C77A1" w:rsidP="007315A5">
      <w:pPr>
        <w:numPr>
          <w:ilvl w:val="2"/>
          <w:numId w:val="28"/>
        </w:numPr>
        <w:autoSpaceDE w:val="0"/>
        <w:autoSpaceDN w:val="0"/>
        <w:adjustRightInd w:val="0"/>
        <w:rPr>
          <w:rFonts w:asciiTheme="minorHAnsi" w:eastAsiaTheme="minorHAnsi" w:hAnsiTheme="minorHAnsi"/>
          <w:color w:val="000000"/>
          <w:sz w:val="23"/>
          <w:szCs w:val="23"/>
        </w:rPr>
      </w:pPr>
      <w:r w:rsidRPr="00856E22">
        <w:rPr>
          <w:rFonts w:asciiTheme="minorHAnsi" w:eastAsiaTheme="minorHAnsi" w:hAnsiTheme="minorHAnsi"/>
          <w:color w:val="000000"/>
          <w:sz w:val="23"/>
          <w:szCs w:val="23"/>
        </w:rPr>
        <w:t xml:space="preserve">Communication; </w:t>
      </w:r>
    </w:p>
    <w:p w:rsidR="000C77A1" w:rsidRPr="00856E22" w:rsidRDefault="000C77A1" w:rsidP="007315A5">
      <w:pPr>
        <w:numPr>
          <w:ilvl w:val="2"/>
          <w:numId w:val="28"/>
        </w:numPr>
        <w:autoSpaceDE w:val="0"/>
        <w:autoSpaceDN w:val="0"/>
        <w:adjustRightInd w:val="0"/>
        <w:rPr>
          <w:rFonts w:asciiTheme="minorHAnsi" w:eastAsiaTheme="minorHAnsi" w:hAnsiTheme="minorHAnsi"/>
          <w:color w:val="000000"/>
          <w:sz w:val="23"/>
          <w:szCs w:val="23"/>
        </w:rPr>
      </w:pPr>
      <w:r w:rsidRPr="00856E22">
        <w:rPr>
          <w:rFonts w:asciiTheme="minorHAnsi" w:eastAsiaTheme="minorHAnsi" w:hAnsiTheme="minorHAnsi"/>
          <w:color w:val="000000"/>
          <w:sz w:val="23"/>
          <w:szCs w:val="23"/>
        </w:rPr>
        <w:t xml:space="preserve">Basic nursing skills; </w:t>
      </w:r>
    </w:p>
    <w:p w:rsidR="000C77A1" w:rsidRPr="00856E22" w:rsidRDefault="000C77A1" w:rsidP="007315A5">
      <w:pPr>
        <w:numPr>
          <w:ilvl w:val="2"/>
          <w:numId w:val="28"/>
        </w:numPr>
        <w:autoSpaceDE w:val="0"/>
        <w:autoSpaceDN w:val="0"/>
        <w:adjustRightInd w:val="0"/>
        <w:rPr>
          <w:rFonts w:asciiTheme="minorHAnsi" w:eastAsiaTheme="minorHAnsi" w:hAnsiTheme="minorHAnsi"/>
          <w:color w:val="000000"/>
          <w:sz w:val="23"/>
          <w:szCs w:val="23"/>
        </w:rPr>
      </w:pPr>
      <w:r w:rsidRPr="00856E22">
        <w:rPr>
          <w:rFonts w:asciiTheme="minorHAnsi" w:eastAsiaTheme="minorHAnsi" w:hAnsiTheme="minorHAnsi"/>
          <w:color w:val="000000"/>
          <w:sz w:val="23"/>
          <w:szCs w:val="23"/>
        </w:rPr>
        <w:t xml:space="preserve">Basic restorative services; </w:t>
      </w:r>
    </w:p>
    <w:p w:rsidR="000C77A1" w:rsidRPr="00856E22" w:rsidRDefault="000C77A1" w:rsidP="007315A5">
      <w:pPr>
        <w:numPr>
          <w:ilvl w:val="2"/>
          <w:numId w:val="28"/>
        </w:numPr>
        <w:autoSpaceDE w:val="0"/>
        <w:autoSpaceDN w:val="0"/>
        <w:adjustRightInd w:val="0"/>
        <w:rPr>
          <w:rFonts w:asciiTheme="minorHAnsi" w:eastAsiaTheme="minorHAnsi" w:hAnsiTheme="minorHAnsi"/>
          <w:color w:val="000000"/>
          <w:sz w:val="23"/>
          <w:szCs w:val="23"/>
        </w:rPr>
      </w:pPr>
      <w:r w:rsidRPr="00856E22">
        <w:rPr>
          <w:rFonts w:asciiTheme="minorHAnsi" w:eastAsiaTheme="minorHAnsi" w:hAnsiTheme="minorHAnsi"/>
          <w:iCs/>
          <w:color w:val="000000"/>
          <w:sz w:val="23"/>
          <w:szCs w:val="23"/>
        </w:rPr>
        <w:t xml:space="preserve">Skin and wound care; </w:t>
      </w:r>
    </w:p>
    <w:p w:rsidR="000C77A1" w:rsidRPr="00856E22" w:rsidRDefault="000C77A1" w:rsidP="007315A5">
      <w:pPr>
        <w:numPr>
          <w:ilvl w:val="2"/>
          <w:numId w:val="28"/>
        </w:numPr>
        <w:autoSpaceDE w:val="0"/>
        <w:autoSpaceDN w:val="0"/>
        <w:adjustRightInd w:val="0"/>
        <w:rPr>
          <w:rFonts w:asciiTheme="minorHAnsi" w:eastAsiaTheme="minorHAnsi" w:hAnsiTheme="minorHAnsi"/>
          <w:color w:val="000000"/>
          <w:sz w:val="23"/>
          <w:szCs w:val="23"/>
        </w:rPr>
      </w:pPr>
      <w:r w:rsidRPr="00856E22">
        <w:rPr>
          <w:rFonts w:asciiTheme="minorHAnsi" w:eastAsiaTheme="minorHAnsi" w:hAnsiTheme="minorHAnsi"/>
          <w:iCs/>
          <w:color w:val="000000"/>
          <w:sz w:val="23"/>
          <w:szCs w:val="23"/>
        </w:rPr>
        <w:t xml:space="preserve">Medication management; </w:t>
      </w:r>
    </w:p>
    <w:p w:rsidR="000C77A1" w:rsidRPr="00856E22" w:rsidRDefault="000C77A1" w:rsidP="007315A5">
      <w:pPr>
        <w:numPr>
          <w:ilvl w:val="2"/>
          <w:numId w:val="28"/>
        </w:numPr>
        <w:autoSpaceDE w:val="0"/>
        <w:autoSpaceDN w:val="0"/>
        <w:adjustRightInd w:val="0"/>
        <w:rPr>
          <w:rFonts w:asciiTheme="minorHAnsi" w:eastAsiaTheme="minorHAnsi" w:hAnsiTheme="minorHAnsi"/>
          <w:color w:val="000000"/>
          <w:sz w:val="23"/>
          <w:szCs w:val="23"/>
        </w:rPr>
      </w:pPr>
      <w:r w:rsidRPr="00856E22">
        <w:rPr>
          <w:rFonts w:asciiTheme="minorHAnsi" w:eastAsiaTheme="minorHAnsi" w:hAnsiTheme="minorHAnsi"/>
          <w:iCs/>
          <w:color w:val="000000"/>
          <w:sz w:val="23"/>
          <w:szCs w:val="23"/>
        </w:rPr>
        <w:t xml:space="preserve">Pain management; </w:t>
      </w:r>
    </w:p>
    <w:p w:rsidR="000C77A1" w:rsidRPr="00856E22" w:rsidRDefault="000C77A1" w:rsidP="007315A5">
      <w:pPr>
        <w:numPr>
          <w:ilvl w:val="2"/>
          <w:numId w:val="28"/>
        </w:numPr>
        <w:autoSpaceDE w:val="0"/>
        <w:autoSpaceDN w:val="0"/>
        <w:adjustRightInd w:val="0"/>
        <w:rPr>
          <w:rFonts w:asciiTheme="minorHAnsi" w:eastAsiaTheme="minorHAnsi" w:hAnsiTheme="minorHAnsi"/>
          <w:color w:val="000000"/>
          <w:sz w:val="23"/>
          <w:szCs w:val="23"/>
        </w:rPr>
      </w:pPr>
      <w:r w:rsidRPr="00856E22">
        <w:rPr>
          <w:rFonts w:asciiTheme="minorHAnsi" w:eastAsiaTheme="minorHAnsi" w:hAnsiTheme="minorHAnsi"/>
          <w:color w:val="000000"/>
          <w:sz w:val="23"/>
          <w:szCs w:val="23"/>
        </w:rPr>
        <w:lastRenderedPageBreak/>
        <w:t xml:space="preserve">Infection control; </w:t>
      </w:r>
    </w:p>
    <w:p w:rsidR="000C77A1" w:rsidRPr="00856E22" w:rsidRDefault="000C77A1" w:rsidP="007315A5">
      <w:pPr>
        <w:numPr>
          <w:ilvl w:val="2"/>
          <w:numId w:val="28"/>
        </w:numPr>
        <w:autoSpaceDE w:val="0"/>
        <w:autoSpaceDN w:val="0"/>
        <w:adjustRightInd w:val="0"/>
        <w:rPr>
          <w:rFonts w:asciiTheme="minorHAnsi" w:eastAsiaTheme="minorHAnsi" w:hAnsiTheme="minorHAnsi"/>
          <w:color w:val="000000"/>
          <w:sz w:val="23"/>
          <w:szCs w:val="23"/>
        </w:rPr>
      </w:pPr>
      <w:r w:rsidRPr="00856E22">
        <w:rPr>
          <w:rFonts w:asciiTheme="minorHAnsi" w:eastAsiaTheme="minorHAnsi" w:hAnsiTheme="minorHAnsi"/>
          <w:iCs/>
          <w:color w:val="000000"/>
          <w:sz w:val="23"/>
          <w:szCs w:val="23"/>
        </w:rPr>
        <w:t xml:space="preserve">Identification of changes in condition; </w:t>
      </w:r>
    </w:p>
    <w:p w:rsidR="000C77A1" w:rsidRPr="00856E22" w:rsidRDefault="000C77A1" w:rsidP="007315A5">
      <w:pPr>
        <w:numPr>
          <w:ilvl w:val="2"/>
          <w:numId w:val="28"/>
        </w:numPr>
        <w:autoSpaceDE w:val="0"/>
        <w:autoSpaceDN w:val="0"/>
        <w:adjustRightInd w:val="0"/>
        <w:rPr>
          <w:rFonts w:asciiTheme="minorHAnsi" w:eastAsiaTheme="minorHAnsi" w:hAnsiTheme="minorHAnsi"/>
          <w:color w:val="000000"/>
          <w:sz w:val="23"/>
          <w:szCs w:val="23"/>
        </w:rPr>
      </w:pPr>
      <w:r w:rsidRPr="00856E22">
        <w:rPr>
          <w:rFonts w:asciiTheme="minorHAnsi" w:eastAsiaTheme="minorHAnsi" w:hAnsiTheme="minorHAnsi"/>
          <w:iCs/>
          <w:color w:val="000000"/>
          <w:sz w:val="23"/>
          <w:szCs w:val="23"/>
        </w:rPr>
        <w:t xml:space="preserve">Cultural competency. </w:t>
      </w:r>
    </w:p>
    <w:p w:rsidR="000C77A1" w:rsidRPr="00856E22" w:rsidRDefault="000C77A1" w:rsidP="007D30FF">
      <w:pPr>
        <w:pStyle w:val="Default"/>
        <w:autoSpaceDE/>
        <w:autoSpaceDN/>
        <w:adjustRightInd/>
        <w:textAlignment w:val="baseline"/>
        <w:rPr>
          <w:rFonts w:asciiTheme="minorHAnsi" w:eastAsiaTheme="minorHAnsi" w:hAnsiTheme="minorHAnsi"/>
          <w:iCs/>
        </w:rPr>
      </w:pPr>
    </w:p>
    <w:p w:rsidR="00467989" w:rsidRPr="00856E22" w:rsidRDefault="00E45816" w:rsidP="007315A5">
      <w:pPr>
        <w:pStyle w:val="Default"/>
        <w:autoSpaceDE/>
        <w:autoSpaceDN/>
        <w:adjustRightInd/>
        <w:ind w:left="720"/>
        <w:textAlignment w:val="baseline"/>
        <w:rPr>
          <w:rFonts w:asciiTheme="minorHAnsi" w:eastAsiaTheme="minorHAnsi" w:hAnsiTheme="minorHAnsi"/>
          <w:iCs/>
        </w:rPr>
      </w:pPr>
      <w:r w:rsidRPr="00856E22">
        <w:rPr>
          <w:rFonts w:asciiTheme="minorHAnsi" w:eastAsiaTheme="minorHAnsi" w:hAnsiTheme="minorHAnsi"/>
          <w:iCs/>
        </w:rPr>
        <w:t>5</w:t>
      </w:r>
      <w:r w:rsidR="002139D7" w:rsidRPr="00856E22">
        <w:rPr>
          <w:rFonts w:asciiTheme="minorHAnsi" w:eastAsiaTheme="minorHAnsi" w:hAnsiTheme="minorHAnsi"/>
          <w:iCs/>
        </w:rPr>
        <w:t xml:space="preserve">. </w:t>
      </w:r>
      <w:r w:rsidR="00A23E12" w:rsidRPr="00856E22">
        <w:rPr>
          <w:rFonts w:asciiTheme="minorHAnsi" w:eastAsiaTheme="minorHAnsi" w:hAnsiTheme="minorHAnsi"/>
          <w:iCs/>
        </w:rPr>
        <w:t xml:space="preserve">In </w:t>
      </w:r>
      <w:r w:rsidR="00A23E12" w:rsidRPr="00856E22">
        <w:rPr>
          <w:rFonts w:asciiTheme="minorHAnsi" w:eastAsiaTheme="minorHAnsi" w:hAnsiTheme="minorHAnsi"/>
          <w:b/>
          <w:i/>
          <w:iCs/>
        </w:rPr>
        <w:t>F726 Nursing Services</w:t>
      </w:r>
      <w:r w:rsidR="00A23E12" w:rsidRPr="00856E22">
        <w:rPr>
          <w:rFonts w:asciiTheme="minorHAnsi" w:eastAsiaTheme="minorHAnsi" w:hAnsiTheme="minorHAnsi"/>
          <w:iCs/>
        </w:rPr>
        <w:t xml:space="preserve"> the surveyor is directed to determine if staff competencies are evaluated upon initial hire and routinely thereafter and when new technologies or equipment are put into use. </w:t>
      </w:r>
    </w:p>
    <w:p w:rsidR="002139D7" w:rsidRPr="00856E22" w:rsidRDefault="00E45816" w:rsidP="007315A5">
      <w:pPr>
        <w:pStyle w:val="Default"/>
        <w:autoSpaceDE/>
        <w:autoSpaceDN/>
        <w:adjustRightInd/>
        <w:spacing w:before="120"/>
        <w:ind w:left="720"/>
        <w:textAlignment w:val="baseline"/>
        <w:rPr>
          <w:rFonts w:asciiTheme="minorHAnsi" w:eastAsiaTheme="minorHAnsi" w:hAnsiTheme="minorHAnsi"/>
          <w:iCs/>
        </w:rPr>
      </w:pPr>
      <w:r w:rsidRPr="00856E22">
        <w:rPr>
          <w:rFonts w:asciiTheme="minorHAnsi" w:eastAsiaTheme="minorHAnsi" w:hAnsiTheme="minorHAnsi"/>
          <w:iCs/>
        </w:rPr>
        <w:t>6</w:t>
      </w:r>
      <w:r w:rsidR="002139D7" w:rsidRPr="00856E22">
        <w:rPr>
          <w:rFonts w:asciiTheme="minorHAnsi" w:eastAsiaTheme="minorHAnsi" w:hAnsiTheme="minorHAnsi"/>
          <w:iCs/>
        </w:rPr>
        <w:t xml:space="preserve">. </w:t>
      </w:r>
      <w:r w:rsidR="0041067E" w:rsidRPr="00856E22">
        <w:rPr>
          <w:rFonts w:asciiTheme="minorHAnsi" w:eastAsiaTheme="minorHAnsi" w:hAnsiTheme="minorHAnsi"/>
          <w:iCs/>
        </w:rPr>
        <w:t xml:space="preserve">Competency is included in many areas of the Guidance to Surveyors. </w:t>
      </w:r>
    </w:p>
    <w:p w:rsidR="00467989" w:rsidRPr="00856E22" w:rsidRDefault="00E45816" w:rsidP="007315A5">
      <w:pPr>
        <w:pStyle w:val="Default"/>
        <w:autoSpaceDE/>
        <w:autoSpaceDN/>
        <w:adjustRightInd/>
        <w:spacing w:before="120"/>
        <w:ind w:left="720"/>
        <w:textAlignment w:val="baseline"/>
        <w:rPr>
          <w:rFonts w:asciiTheme="minorHAnsi" w:eastAsiaTheme="minorHAnsi" w:hAnsiTheme="minorHAnsi"/>
          <w:iCs/>
        </w:rPr>
      </w:pPr>
      <w:r w:rsidRPr="00856E22">
        <w:rPr>
          <w:rFonts w:asciiTheme="minorHAnsi" w:eastAsiaTheme="minorHAnsi" w:hAnsiTheme="minorHAnsi"/>
          <w:iCs/>
        </w:rPr>
        <w:t>7</w:t>
      </w:r>
      <w:r w:rsidR="002139D7" w:rsidRPr="00856E22">
        <w:rPr>
          <w:rFonts w:asciiTheme="minorHAnsi" w:eastAsiaTheme="minorHAnsi" w:hAnsiTheme="minorHAnsi"/>
          <w:iCs/>
        </w:rPr>
        <w:t xml:space="preserve">. </w:t>
      </w:r>
      <w:r w:rsidR="0041067E" w:rsidRPr="00856E22">
        <w:rPr>
          <w:rFonts w:asciiTheme="minorHAnsi" w:eastAsiaTheme="minorHAnsi" w:hAnsiTheme="minorHAnsi"/>
          <w:iCs/>
        </w:rPr>
        <w:t xml:space="preserve">Fundamentally, the facility must identify the residents’ needs and </w:t>
      </w:r>
      <w:r w:rsidR="0016323A" w:rsidRPr="00856E22">
        <w:rPr>
          <w:rFonts w:asciiTheme="minorHAnsi" w:eastAsiaTheme="minorHAnsi" w:hAnsiTheme="minorHAnsi"/>
          <w:iCs/>
        </w:rPr>
        <w:t>determine,</w:t>
      </w:r>
      <w:r w:rsidR="0041067E" w:rsidRPr="00856E22">
        <w:rPr>
          <w:rFonts w:asciiTheme="minorHAnsi" w:eastAsiaTheme="minorHAnsi" w:hAnsiTheme="minorHAnsi"/>
          <w:iCs/>
        </w:rPr>
        <w:t xml:space="preserve"> beyond the required topics, what knowledge, skills, abilities, behaviors, and other characteristics are needed. </w:t>
      </w:r>
    </w:p>
    <w:p w:rsidR="00467989" w:rsidRPr="00856E22" w:rsidRDefault="00467989" w:rsidP="007D30FF">
      <w:pPr>
        <w:pStyle w:val="Default"/>
        <w:autoSpaceDE/>
        <w:autoSpaceDN/>
        <w:adjustRightInd/>
        <w:textAlignment w:val="baseline"/>
        <w:rPr>
          <w:rFonts w:asciiTheme="minorHAnsi" w:eastAsiaTheme="minorHAnsi" w:hAnsiTheme="minorHAnsi"/>
          <w:iCs/>
        </w:rPr>
      </w:pPr>
    </w:p>
    <w:p w:rsidR="002139D7" w:rsidRPr="00856E22" w:rsidRDefault="002139D7" w:rsidP="0016323A">
      <w:pPr>
        <w:pStyle w:val="Default"/>
        <w:autoSpaceDE/>
        <w:autoSpaceDN/>
        <w:adjustRightInd/>
        <w:textAlignment w:val="baseline"/>
        <w:rPr>
          <w:rFonts w:asciiTheme="minorHAnsi" w:eastAsiaTheme="minorHAnsi" w:hAnsiTheme="minorHAnsi"/>
          <w:iCs/>
        </w:rPr>
      </w:pPr>
    </w:p>
    <w:p w:rsidR="002139D7" w:rsidRPr="00856E22" w:rsidRDefault="002139D7" w:rsidP="00B34A55">
      <w:pPr>
        <w:pStyle w:val="Default"/>
        <w:numPr>
          <w:ilvl w:val="0"/>
          <w:numId w:val="38"/>
        </w:numPr>
        <w:autoSpaceDE/>
        <w:autoSpaceDN/>
        <w:adjustRightInd/>
        <w:textAlignment w:val="baseline"/>
        <w:rPr>
          <w:rFonts w:asciiTheme="minorHAnsi" w:eastAsiaTheme="minorHAnsi" w:hAnsiTheme="minorHAnsi"/>
          <w:b/>
          <w:iCs/>
        </w:rPr>
      </w:pPr>
      <w:r w:rsidRPr="00856E22">
        <w:rPr>
          <w:rFonts w:asciiTheme="minorHAnsi" w:eastAsiaTheme="minorHAnsi" w:hAnsiTheme="minorHAnsi"/>
          <w:b/>
          <w:iCs/>
        </w:rPr>
        <w:t>Competency Levels</w:t>
      </w:r>
    </w:p>
    <w:p w:rsidR="00E45816" w:rsidRPr="00856E22" w:rsidRDefault="00E45816" w:rsidP="00E45816">
      <w:pPr>
        <w:pStyle w:val="Default"/>
        <w:autoSpaceDE/>
        <w:autoSpaceDN/>
        <w:adjustRightInd/>
        <w:ind w:left="720"/>
        <w:textAlignment w:val="baseline"/>
        <w:rPr>
          <w:rFonts w:asciiTheme="minorHAnsi" w:eastAsiaTheme="minorHAnsi" w:hAnsiTheme="minorHAnsi"/>
          <w:iCs/>
        </w:rPr>
      </w:pPr>
    </w:p>
    <w:p w:rsidR="009A006E" w:rsidRPr="00856E22" w:rsidRDefault="0041067E" w:rsidP="00B34A55">
      <w:pPr>
        <w:pStyle w:val="Default"/>
        <w:numPr>
          <w:ilvl w:val="0"/>
          <w:numId w:val="40"/>
        </w:numPr>
        <w:autoSpaceDE/>
        <w:autoSpaceDN/>
        <w:adjustRightInd/>
        <w:textAlignment w:val="baseline"/>
        <w:rPr>
          <w:rFonts w:asciiTheme="minorHAnsi" w:eastAsiaTheme="minorHAnsi" w:hAnsiTheme="minorHAnsi"/>
          <w:iCs/>
        </w:rPr>
      </w:pPr>
      <w:r w:rsidRPr="00856E22">
        <w:rPr>
          <w:rFonts w:asciiTheme="minorHAnsi" w:eastAsiaTheme="minorHAnsi" w:hAnsiTheme="minorHAnsi"/>
          <w:iCs/>
        </w:rPr>
        <w:t xml:space="preserve">One way to </w:t>
      </w:r>
      <w:r w:rsidR="0016323A" w:rsidRPr="00856E22">
        <w:rPr>
          <w:rFonts w:asciiTheme="minorHAnsi" w:eastAsiaTheme="minorHAnsi" w:hAnsiTheme="minorHAnsi"/>
          <w:iCs/>
        </w:rPr>
        <w:t>address</w:t>
      </w:r>
      <w:r w:rsidRPr="00856E22">
        <w:rPr>
          <w:rFonts w:asciiTheme="minorHAnsi" w:eastAsiaTheme="minorHAnsi" w:hAnsiTheme="minorHAnsi"/>
          <w:iCs/>
        </w:rPr>
        <w:t xml:space="preserve"> competency needs is to determine </w:t>
      </w:r>
      <w:r w:rsidR="00E45816" w:rsidRPr="00856E22">
        <w:rPr>
          <w:rFonts w:asciiTheme="minorHAnsi" w:eastAsiaTheme="minorHAnsi" w:hAnsiTheme="minorHAnsi"/>
          <w:iCs/>
        </w:rPr>
        <w:t>the levels of competencies needed for each level of staff based on their interaction level with the residents.</w:t>
      </w:r>
      <w:r w:rsidRPr="00856E22">
        <w:rPr>
          <w:rFonts w:asciiTheme="minorHAnsi" w:eastAsiaTheme="minorHAnsi" w:hAnsiTheme="minorHAnsi"/>
          <w:iCs/>
        </w:rPr>
        <w:t xml:space="preserve"> These are the topics covered in general orientation when staff from all departments is together for </w:t>
      </w:r>
      <w:r w:rsidR="0016323A" w:rsidRPr="00856E22">
        <w:rPr>
          <w:rFonts w:asciiTheme="minorHAnsi" w:eastAsiaTheme="minorHAnsi" w:hAnsiTheme="minorHAnsi"/>
          <w:iCs/>
        </w:rPr>
        <w:t xml:space="preserve">education.  </w:t>
      </w:r>
      <w:r w:rsidR="00E45816" w:rsidRPr="00856E22">
        <w:rPr>
          <w:rFonts w:asciiTheme="minorHAnsi" w:eastAsiaTheme="minorHAnsi" w:hAnsiTheme="minorHAnsi"/>
          <w:iCs/>
        </w:rPr>
        <w:t>T</w:t>
      </w:r>
      <w:r w:rsidR="0016323A" w:rsidRPr="00856E22">
        <w:rPr>
          <w:rFonts w:asciiTheme="minorHAnsi" w:eastAsiaTheme="minorHAnsi" w:hAnsiTheme="minorHAnsi"/>
          <w:iCs/>
        </w:rPr>
        <w:t>hink of competency requirements as an inverted pyramid</w:t>
      </w:r>
      <w:r w:rsidR="009A006E" w:rsidRPr="00856E22">
        <w:rPr>
          <w:rFonts w:asciiTheme="minorHAnsi" w:eastAsiaTheme="minorHAnsi" w:hAnsiTheme="minorHAnsi"/>
          <w:iCs/>
        </w:rPr>
        <w:t xml:space="preserve"> (see below)</w:t>
      </w:r>
      <w:r w:rsidR="0016323A" w:rsidRPr="00856E22">
        <w:rPr>
          <w:rFonts w:asciiTheme="minorHAnsi" w:eastAsiaTheme="minorHAnsi" w:hAnsiTheme="minorHAnsi"/>
          <w:iCs/>
        </w:rPr>
        <w:t>.</w:t>
      </w:r>
      <w:r w:rsidR="00E45816" w:rsidRPr="00856E22">
        <w:rPr>
          <w:rFonts w:asciiTheme="minorHAnsi" w:eastAsiaTheme="minorHAnsi" w:hAnsiTheme="minorHAnsi"/>
          <w:iCs/>
        </w:rPr>
        <w:t xml:space="preserve"> </w:t>
      </w:r>
      <w:r w:rsidR="0016323A" w:rsidRPr="00856E22">
        <w:rPr>
          <w:rFonts w:asciiTheme="minorHAnsi" w:eastAsiaTheme="minorHAnsi" w:hAnsiTheme="minorHAnsi"/>
          <w:iCs/>
        </w:rPr>
        <w:t>The</w:t>
      </w:r>
      <w:r w:rsidR="00E45816" w:rsidRPr="00856E22">
        <w:rPr>
          <w:rFonts w:asciiTheme="minorHAnsi" w:eastAsiaTheme="minorHAnsi" w:hAnsiTheme="minorHAnsi"/>
          <w:iCs/>
        </w:rPr>
        <w:t xml:space="preserve"> job categories requiring </w:t>
      </w:r>
      <w:r w:rsidR="0016323A" w:rsidRPr="00856E22">
        <w:rPr>
          <w:rFonts w:asciiTheme="minorHAnsi" w:eastAsiaTheme="minorHAnsi" w:hAnsiTheme="minorHAnsi"/>
          <w:iCs/>
        </w:rPr>
        <w:t>the fewest</w:t>
      </w:r>
      <w:r w:rsidR="00E45816" w:rsidRPr="00856E22">
        <w:rPr>
          <w:rFonts w:asciiTheme="minorHAnsi" w:eastAsiaTheme="minorHAnsi" w:hAnsiTheme="minorHAnsi"/>
          <w:iCs/>
        </w:rPr>
        <w:t xml:space="preserve"> competencies </w:t>
      </w:r>
      <w:r w:rsidR="0016323A" w:rsidRPr="00856E22">
        <w:rPr>
          <w:rFonts w:asciiTheme="minorHAnsi" w:eastAsiaTheme="minorHAnsi" w:hAnsiTheme="minorHAnsi"/>
          <w:iCs/>
        </w:rPr>
        <w:t xml:space="preserve">are represented by the tip of the pyramid.  </w:t>
      </w:r>
    </w:p>
    <w:p w:rsidR="009A006E" w:rsidRPr="00856E22" w:rsidRDefault="009A006E" w:rsidP="0016323A">
      <w:pPr>
        <w:pStyle w:val="Default"/>
        <w:autoSpaceDE/>
        <w:autoSpaceDN/>
        <w:adjustRightInd/>
        <w:textAlignment w:val="baseline"/>
        <w:rPr>
          <w:rFonts w:asciiTheme="minorHAnsi" w:eastAsiaTheme="minorHAnsi" w:hAnsiTheme="minorHAnsi"/>
          <w:iCs/>
        </w:rPr>
      </w:pPr>
    </w:p>
    <w:p w:rsidR="00E45816" w:rsidRPr="00856E22" w:rsidRDefault="0016323A" w:rsidP="00B34A55">
      <w:pPr>
        <w:pStyle w:val="Default"/>
        <w:numPr>
          <w:ilvl w:val="0"/>
          <w:numId w:val="40"/>
        </w:numPr>
        <w:autoSpaceDE/>
        <w:autoSpaceDN/>
        <w:adjustRightInd/>
        <w:textAlignment w:val="baseline"/>
        <w:rPr>
          <w:rFonts w:asciiTheme="minorHAnsi" w:eastAsiaTheme="minorHAnsi" w:hAnsiTheme="minorHAnsi"/>
          <w:iCs/>
        </w:rPr>
      </w:pPr>
      <w:r w:rsidRPr="00856E22">
        <w:rPr>
          <w:rFonts w:asciiTheme="minorHAnsi" w:eastAsiaTheme="minorHAnsi" w:hAnsiTheme="minorHAnsi"/>
          <w:iCs/>
        </w:rPr>
        <w:t xml:space="preserve">The next level of competencies is for staff that works in resident care areas, but do not provide direct care.  </w:t>
      </w:r>
      <w:r w:rsidR="009A006E" w:rsidRPr="00856E22">
        <w:rPr>
          <w:rFonts w:asciiTheme="minorHAnsi" w:eastAsiaTheme="minorHAnsi" w:hAnsiTheme="minorHAnsi"/>
          <w:iCs/>
        </w:rPr>
        <w:t xml:space="preserve">Consider this to be Level II competencies. </w:t>
      </w:r>
    </w:p>
    <w:p w:rsidR="0016323A" w:rsidRPr="00856E22" w:rsidRDefault="0016323A" w:rsidP="00B34A55">
      <w:pPr>
        <w:pStyle w:val="Default"/>
        <w:numPr>
          <w:ilvl w:val="1"/>
          <w:numId w:val="40"/>
        </w:numPr>
        <w:autoSpaceDE/>
        <w:autoSpaceDN/>
        <w:adjustRightInd/>
        <w:textAlignment w:val="baseline"/>
        <w:rPr>
          <w:rFonts w:asciiTheme="minorHAnsi" w:eastAsiaTheme="minorHAnsi" w:hAnsiTheme="minorHAnsi"/>
          <w:iCs/>
        </w:rPr>
      </w:pPr>
      <w:r w:rsidRPr="00856E22">
        <w:rPr>
          <w:rFonts w:asciiTheme="minorHAnsi" w:eastAsiaTheme="minorHAnsi" w:hAnsiTheme="minorHAnsi"/>
          <w:iCs/>
        </w:rPr>
        <w:t xml:space="preserve">These staff must have the basic level competencies and additional knowledge and skills to appropriately and safely interact with residents. </w:t>
      </w:r>
      <w:r w:rsidR="009A006E" w:rsidRPr="00856E22">
        <w:rPr>
          <w:rFonts w:asciiTheme="minorHAnsi" w:eastAsiaTheme="minorHAnsi" w:hAnsiTheme="minorHAnsi"/>
          <w:iCs/>
        </w:rPr>
        <w:t xml:space="preserve">Those staff may include housekeepers, laundry staff, maintenance staff and volunteers, as well as others identified in your facility. </w:t>
      </w:r>
    </w:p>
    <w:p w:rsidR="009A006E" w:rsidRPr="00856E22" w:rsidRDefault="009A006E" w:rsidP="0016323A">
      <w:pPr>
        <w:pStyle w:val="Default"/>
        <w:autoSpaceDE/>
        <w:autoSpaceDN/>
        <w:adjustRightInd/>
        <w:textAlignment w:val="baseline"/>
        <w:rPr>
          <w:rFonts w:asciiTheme="minorHAnsi" w:eastAsiaTheme="minorHAnsi" w:hAnsiTheme="minorHAnsi"/>
          <w:iCs/>
        </w:rPr>
      </w:pPr>
    </w:p>
    <w:p w:rsidR="009A006E" w:rsidRDefault="009A006E" w:rsidP="00B34A55">
      <w:pPr>
        <w:pStyle w:val="Default"/>
        <w:numPr>
          <w:ilvl w:val="0"/>
          <w:numId w:val="40"/>
        </w:numPr>
        <w:autoSpaceDE/>
        <w:autoSpaceDN/>
        <w:adjustRightInd/>
        <w:spacing w:before="120"/>
        <w:textAlignment w:val="baseline"/>
        <w:rPr>
          <w:rFonts w:asciiTheme="minorHAnsi" w:eastAsiaTheme="minorHAnsi" w:hAnsiTheme="minorHAnsi"/>
          <w:iCs/>
          <w:color w:val="auto"/>
        </w:rPr>
      </w:pPr>
      <w:r w:rsidRPr="00856E22">
        <w:rPr>
          <w:rFonts w:asciiTheme="minorHAnsi" w:eastAsiaTheme="minorHAnsi" w:hAnsiTheme="minorHAnsi"/>
          <w:iCs/>
        </w:rPr>
        <w:t xml:space="preserve">Level III of the competency pyramid is for direct care givers who do not have </w:t>
      </w:r>
      <w:r w:rsidRPr="00856E22">
        <w:rPr>
          <w:rFonts w:asciiTheme="minorHAnsi" w:eastAsiaTheme="minorHAnsi" w:hAnsiTheme="minorHAnsi"/>
          <w:iCs/>
          <w:color w:val="auto"/>
        </w:rPr>
        <w:t xml:space="preserve">responsibility for assessment and treatment of residents. Nursing assistants will be the largest group in this level. Nursing assistants will need the Basic Level and Level II competencies, as well as a list required by the Requirements of Participation. </w:t>
      </w:r>
    </w:p>
    <w:p w:rsidR="009173DE" w:rsidRPr="00856E22" w:rsidRDefault="009173DE" w:rsidP="009173DE">
      <w:pPr>
        <w:pStyle w:val="Default"/>
        <w:autoSpaceDE/>
        <w:autoSpaceDN/>
        <w:adjustRightInd/>
        <w:spacing w:before="120"/>
        <w:ind w:left="1440"/>
        <w:textAlignment w:val="baseline"/>
        <w:rPr>
          <w:rFonts w:asciiTheme="minorHAnsi" w:eastAsiaTheme="minorHAnsi" w:hAnsiTheme="minorHAnsi"/>
          <w:iCs/>
          <w:color w:val="auto"/>
        </w:rPr>
      </w:pPr>
    </w:p>
    <w:p w:rsidR="009A006E" w:rsidRPr="00856E22" w:rsidRDefault="009A006E" w:rsidP="00B34A55">
      <w:pPr>
        <w:pStyle w:val="Default"/>
        <w:numPr>
          <w:ilvl w:val="0"/>
          <w:numId w:val="40"/>
        </w:numPr>
        <w:autoSpaceDE/>
        <w:autoSpaceDN/>
        <w:adjustRightInd/>
        <w:spacing w:before="120"/>
        <w:textAlignment w:val="baseline"/>
        <w:rPr>
          <w:rFonts w:asciiTheme="minorHAnsi" w:eastAsiaTheme="minorHAnsi" w:hAnsiTheme="minorHAnsi"/>
          <w:iCs/>
        </w:rPr>
      </w:pPr>
      <w:r w:rsidRPr="00856E22">
        <w:rPr>
          <w:rFonts w:asciiTheme="minorHAnsi" w:eastAsiaTheme="minorHAnsi" w:hAnsiTheme="minorHAnsi"/>
          <w:iCs/>
          <w:color w:val="auto"/>
        </w:rPr>
        <w:t xml:space="preserve">Continue </w:t>
      </w:r>
      <w:r w:rsidRPr="00856E22">
        <w:rPr>
          <w:rFonts w:asciiTheme="minorHAnsi" w:eastAsiaTheme="minorHAnsi" w:hAnsiTheme="minorHAnsi"/>
          <w:iCs/>
        </w:rPr>
        <w:t xml:space="preserve">to add levels and build on the competencies from prior levels as you define competencies needed for nurses, therapists, the consulting </w:t>
      </w:r>
      <w:r w:rsidRPr="00856E22">
        <w:rPr>
          <w:rFonts w:asciiTheme="minorHAnsi" w:eastAsiaTheme="minorHAnsi" w:hAnsiTheme="minorHAnsi"/>
          <w:iCs/>
        </w:rPr>
        <w:lastRenderedPageBreak/>
        <w:t xml:space="preserve">pharmacist and other professionals who provide care and services to the residents. </w:t>
      </w:r>
    </w:p>
    <w:p w:rsidR="009A006E" w:rsidRDefault="009A006E" w:rsidP="00B34A55">
      <w:pPr>
        <w:pStyle w:val="Default"/>
        <w:numPr>
          <w:ilvl w:val="0"/>
          <w:numId w:val="40"/>
        </w:numPr>
        <w:autoSpaceDE/>
        <w:autoSpaceDN/>
        <w:adjustRightInd/>
        <w:spacing w:before="120"/>
        <w:textAlignment w:val="baseline"/>
        <w:rPr>
          <w:rFonts w:asciiTheme="minorHAnsi" w:eastAsiaTheme="minorHAnsi" w:hAnsiTheme="minorHAnsi"/>
          <w:iCs/>
        </w:rPr>
      </w:pPr>
      <w:r w:rsidRPr="00856E22">
        <w:rPr>
          <w:rFonts w:asciiTheme="minorHAnsi" w:eastAsiaTheme="minorHAnsi" w:hAnsiTheme="minorHAnsi"/>
          <w:iCs/>
        </w:rPr>
        <w:t xml:space="preserve">Include a competency level for staff that supervises other staff and oversee care, as well as participate in assessments of residents’ needs and development of their care plans.  Determine what knowledge, skills, </w:t>
      </w:r>
      <w:r w:rsidR="00322927" w:rsidRPr="00856E22">
        <w:rPr>
          <w:rFonts w:asciiTheme="minorHAnsi" w:eastAsiaTheme="minorHAnsi" w:hAnsiTheme="minorHAnsi"/>
          <w:iCs/>
        </w:rPr>
        <w:t xml:space="preserve">abilities, behaviors, and other characteristics that these staff need to provide care to residents, including indirect care provided through others. </w:t>
      </w:r>
    </w:p>
    <w:p w:rsidR="009173DE" w:rsidRPr="00856E22" w:rsidRDefault="009173DE" w:rsidP="009173DE">
      <w:pPr>
        <w:pStyle w:val="Default"/>
        <w:autoSpaceDE/>
        <w:autoSpaceDN/>
        <w:adjustRightInd/>
        <w:spacing w:before="120"/>
        <w:ind w:left="1800"/>
        <w:textAlignment w:val="baseline"/>
        <w:rPr>
          <w:rFonts w:asciiTheme="minorHAnsi" w:eastAsiaTheme="minorHAnsi" w:hAnsiTheme="minorHAnsi"/>
          <w:iCs/>
        </w:rPr>
      </w:pPr>
    </w:p>
    <w:p w:rsidR="009A006E" w:rsidRPr="00856E22" w:rsidRDefault="00322927" w:rsidP="00B34A55">
      <w:pPr>
        <w:pStyle w:val="Default"/>
        <w:numPr>
          <w:ilvl w:val="0"/>
          <w:numId w:val="40"/>
        </w:numPr>
        <w:autoSpaceDE/>
        <w:autoSpaceDN/>
        <w:adjustRightInd/>
        <w:spacing w:before="120"/>
        <w:textAlignment w:val="baseline"/>
        <w:rPr>
          <w:rFonts w:asciiTheme="minorHAnsi" w:eastAsiaTheme="minorHAnsi" w:hAnsiTheme="minorHAnsi"/>
          <w:iCs/>
        </w:rPr>
      </w:pPr>
      <w:r w:rsidRPr="00856E22">
        <w:rPr>
          <w:rFonts w:asciiTheme="minorHAnsi" w:eastAsiaTheme="minorHAnsi" w:hAnsiTheme="minorHAnsi"/>
          <w:iCs/>
        </w:rPr>
        <w:t>The largest number of competencies will be required for the positions that have re</w:t>
      </w:r>
      <w:r w:rsidR="009A006E" w:rsidRPr="00856E22">
        <w:rPr>
          <w:rFonts w:asciiTheme="minorHAnsi" w:eastAsiaTheme="minorHAnsi" w:hAnsiTheme="minorHAnsi"/>
          <w:iCs/>
        </w:rPr>
        <w:t xml:space="preserve">sponsibility and </w:t>
      </w:r>
      <w:r w:rsidRPr="00856E22">
        <w:rPr>
          <w:rFonts w:asciiTheme="minorHAnsi" w:eastAsiaTheme="minorHAnsi" w:hAnsiTheme="minorHAnsi"/>
          <w:iCs/>
        </w:rPr>
        <w:t>accountability</w:t>
      </w:r>
      <w:r w:rsidR="009A006E" w:rsidRPr="00856E22">
        <w:rPr>
          <w:rFonts w:asciiTheme="minorHAnsi" w:eastAsiaTheme="minorHAnsi" w:hAnsiTheme="minorHAnsi"/>
          <w:iCs/>
        </w:rPr>
        <w:t xml:space="preserve"> </w:t>
      </w:r>
      <w:r w:rsidRPr="00856E22">
        <w:rPr>
          <w:rFonts w:asciiTheme="minorHAnsi" w:eastAsiaTheme="minorHAnsi" w:hAnsiTheme="minorHAnsi"/>
          <w:iCs/>
        </w:rPr>
        <w:t xml:space="preserve">for the systems, policies and procedures, protocols and standards for resident care across the entire facility.  These positions will include the </w:t>
      </w:r>
      <w:r w:rsidR="009A006E" w:rsidRPr="00856E22">
        <w:rPr>
          <w:rFonts w:asciiTheme="minorHAnsi" w:eastAsiaTheme="minorHAnsi" w:hAnsiTheme="minorHAnsi"/>
          <w:iCs/>
        </w:rPr>
        <w:t>Medical Director</w:t>
      </w:r>
      <w:r w:rsidRPr="00856E22">
        <w:rPr>
          <w:rFonts w:asciiTheme="minorHAnsi" w:eastAsiaTheme="minorHAnsi" w:hAnsiTheme="minorHAnsi"/>
          <w:iCs/>
        </w:rPr>
        <w:t xml:space="preserve">, the Administrator, The Director of Nursing and others, as defined by your facility. </w:t>
      </w:r>
    </w:p>
    <w:p w:rsidR="009A006E" w:rsidRPr="00856E22" w:rsidRDefault="009A006E" w:rsidP="0016323A">
      <w:pPr>
        <w:pStyle w:val="Default"/>
        <w:autoSpaceDE/>
        <w:autoSpaceDN/>
        <w:adjustRightInd/>
        <w:textAlignment w:val="baseline"/>
        <w:rPr>
          <w:rFonts w:asciiTheme="minorHAnsi" w:eastAsiaTheme="minorHAnsi" w:hAnsiTheme="minorHAnsi"/>
          <w:iCs/>
        </w:rPr>
      </w:pPr>
    </w:p>
    <w:p w:rsidR="00E45816" w:rsidRPr="00856E22" w:rsidRDefault="00E45816">
      <w:pPr>
        <w:spacing w:after="160" w:line="259" w:lineRule="auto"/>
        <w:rPr>
          <w:rFonts w:asciiTheme="minorHAnsi" w:eastAsiaTheme="minorHAnsi" w:hAnsiTheme="minorHAnsi"/>
          <w:iCs/>
          <w:color w:val="000000"/>
          <w:sz w:val="36"/>
          <w:szCs w:val="24"/>
        </w:rPr>
      </w:pPr>
      <w:r w:rsidRPr="00856E22">
        <w:rPr>
          <w:rFonts w:asciiTheme="minorHAnsi" w:eastAsiaTheme="minorHAnsi" w:hAnsiTheme="minorHAnsi"/>
          <w:iCs/>
          <w:sz w:val="36"/>
        </w:rPr>
        <w:br w:type="page"/>
      </w:r>
    </w:p>
    <w:p w:rsidR="00467989" w:rsidRPr="00856E22" w:rsidRDefault="00322927" w:rsidP="00322927">
      <w:pPr>
        <w:pStyle w:val="Default"/>
        <w:autoSpaceDE/>
        <w:autoSpaceDN/>
        <w:adjustRightInd/>
        <w:jc w:val="center"/>
        <w:textAlignment w:val="baseline"/>
        <w:rPr>
          <w:rFonts w:asciiTheme="minorHAnsi" w:eastAsiaTheme="minorHAnsi" w:hAnsiTheme="minorHAnsi"/>
          <w:iCs/>
          <w:sz w:val="36"/>
        </w:rPr>
      </w:pPr>
      <w:r w:rsidRPr="00856E22">
        <w:rPr>
          <w:rFonts w:asciiTheme="minorHAnsi" w:eastAsiaTheme="minorHAnsi" w:hAnsiTheme="minorHAnsi"/>
          <w:iCs/>
          <w:sz w:val="36"/>
        </w:rPr>
        <w:lastRenderedPageBreak/>
        <w:t>The Competency Pyramid</w:t>
      </w:r>
    </w:p>
    <w:p w:rsidR="00322927" w:rsidRPr="009173DE" w:rsidRDefault="00322927" w:rsidP="00322927">
      <w:pPr>
        <w:pStyle w:val="Default"/>
        <w:autoSpaceDE/>
        <w:autoSpaceDN/>
        <w:adjustRightInd/>
        <w:jc w:val="center"/>
        <w:textAlignment w:val="baseline"/>
        <w:rPr>
          <w:rFonts w:asciiTheme="minorHAnsi" w:eastAsiaTheme="minorHAnsi" w:hAnsiTheme="minorHAnsi"/>
          <w:i/>
          <w:iCs/>
          <w:color w:val="auto"/>
        </w:rPr>
      </w:pPr>
      <w:r w:rsidRPr="009173DE">
        <w:rPr>
          <w:rFonts w:asciiTheme="minorHAnsi" w:eastAsiaTheme="minorHAnsi" w:hAnsiTheme="minorHAnsi"/>
          <w:i/>
          <w:iCs/>
          <w:color w:val="auto"/>
        </w:rPr>
        <w:t>(example only)</w:t>
      </w:r>
    </w:p>
    <w:p w:rsidR="00446210" w:rsidRPr="00856E22" w:rsidRDefault="00F06255" w:rsidP="00F06255">
      <w:pPr>
        <w:pStyle w:val="Default"/>
        <w:ind w:left="-630"/>
        <w:textAlignment w:val="baseline"/>
        <w:rPr>
          <w:rFonts w:asciiTheme="minorHAnsi" w:eastAsiaTheme="minorHAnsi" w:hAnsiTheme="minorHAnsi"/>
          <w:i/>
          <w:iCs/>
          <w:color w:val="FF0000"/>
          <w:sz w:val="18"/>
        </w:rPr>
      </w:pPr>
      <w:r w:rsidRPr="00856E22">
        <w:rPr>
          <w:rFonts w:asciiTheme="minorHAnsi" w:eastAsiaTheme="minorHAnsi" w:hAnsiTheme="minorHAnsi"/>
          <w:i/>
          <w:iCs/>
          <w:noProof/>
          <w:color w:val="FF0000"/>
          <w:sz w:val="18"/>
        </w:rPr>
        <w:drawing>
          <wp:inline distT="0" distB="0" distL="0" distR="0" wp14:anchorId="38CE376C">
            <wp:extent cx="6748598" cy="4154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8598" cy="4154460"/>
                    </a:xfrm>
                    <a:prstGeom prst="rect">
                      <a:avLst/>
                    </a:prstGeom>
                    <a:noFill/>
                  </pic:spPr>
                </pic:pic>
              </a:graphicData>
            </a:graphic>
          </wp:inline>
        </w:drawing>
      </w:r>
    </w:p>
    <w:p w:rsidR="00F06255" w:rsidRPr="00856E22" w:rsidRDefault="00F06255" w:rsidP="00322927">
      <w:pPr>
        <w:pStyle w:val="Default"/>
        <w:autoSpaceDE/>
        <w:autoSpaceDN/>
        <w:adjustRightInd/>
        <w:jc w:val="center"/>
        <w:textAlignment w:val="baseline"/>
        <w:rPr>
          <w:rFonts w:asciiTheme="minorHAnsi" w:eastAsiaTheme="minorHAnsi" w:hAnsiTheme="minorHAnsi"/>
          <w:i/>
          <w:iCs/>
          <w:color w:val="FF0000"/>
          <w:sz w:val="18"/>
        </w:rPr>
      </w:pPr>
    </w:p>
    <w:p w:rsidR="00467989" w:rsidRPr="00856E22" w:rsidRDefault="00467989" w:rsidP="000246E8">
      <w:pPr>
        <w:pStyle w:val="Default"/>
        <w:autoSpaceDE/>
        <w:autoSpaceDN/>
        <w:adjustRightInd/>
        <w:ind w:left="-900" w:firstLine="900"/>
        <w:textAlignment w:val="baseline"/>
        <w:rPr>
          <w:rFonts w:asciiTheme="minorHAnsi" w:eastAsiaTheme="minorHAnsi" w:hAnsiTheme="minorHAnsi"/>
          <w:iCs/>
        </w:rPr>
      </w:pPr>
    </w:p>
    <w:p w:rsidR="00467989" w:rsidRPr="00856E22" w:rsidRDefault="00467989" w:rsidP="007D30FF">
      <w:pPr>
        <w:pStyle w:val="Default"/>
        <w:autoSpaceDE/>
        <w:autoSpaceDN/>
        <w:adjustRightInd/>
        <w:textAlignment w:val="baseline"/>
        <w:rPr>
          <w:rFonts w:asciiTheme="minorHAnsi" w:eastAsiaTheme="minorHAnsi" w:hAnsiTheme="minorHAnsi"/>
          <w:iCs/>
        </w:rPr>
      </w:pPr>
    </w:p>
    <w:p w:rsidR="00467989" w:rsidRPr="00856E22" w:rsidRDefault="00467989" w:rsidP="007D30FF">
      <w:pPr>
        <w:pStyle w:val="Default"/>
        <w:autoSpaceDE/>
        <w:autoSpaceDN/>
        <w:adjustRightInd/>
        <w:textAlignment w:val="baseline"/>
        <w:rPr>
          <w:rFonts w:asciiTheme="minorHAnsi" w:eastAsiaTheme="minorHAnsi" w:hAnsiTheme="minorHAnsi"/>
          <w:iCs/>
        </w:rPr>
      </w:pPr>
    </w:p>
    <w:p w:rsidR="00467989" w:rsidRPr="00856E22" w:rsidRDefault="00322927" w:rsidP="007D30FF">
      <w:pPr>
        <w:pStyle w:val="Default"/>
        <w:autoSpaceDE/>
        <w:autoSpaceDN/>
        <w:adjustRightInd/>
        <w:textAlignment w:val="baseline"/>
        <w:rPr>
          <w:rFonts w:asciiTheme="minorHAnsi" w:eastAsiaTheme="minorHAnsi" w:hAnsiTheme="minorHAnsi"/>
          <w:iCs/>
        </w:rPr>
      </w:pPr>
      <w:r w:rsidRPr="00856E22">
        <w:rPr>
          <w:rFonts w:asciiTheme="minorHAnsi" w:eastAsiaTheme="minorHAnsi" w:hAnsiTheme="minorHAnsi"/>
          <w:iCs/>
        </w:rPr>
        <w:t xml:space="preserve">The </w:t>
      </w:r>
      <w:r w:rsidRPr="00856E22">
        <w:rPr>
          <w:rFonts w:asciiTheme="minorHAnsi" w:hAnsiTheme="minorHAnsi"/>
          <w:bCs/>
        </w:rPr>
        <w:t xml:space="preserve">Guidance to Surveyors for Long Term Care Facilities does have a few areas of specific competencies required for some positions.  See the lists below to include these in your </w:t>
      </w:r>
      <w:r w:rsidR="004B3CD3" w:rsidRPr="00856E22">
        <w:rPr>
          <w:rFonts w:asciiTheme="minorHAnsi" w:hAnsiTheme="minorHAnsi"/>
          <w:bCs/>
        </w:rPr>
        <w:t>library</w:t>
      </w:r>
      <w:r w:rsidRPr="00856E22">
        <w:rPr>
          <w:rFonts w:asciiTheme="minorHAnsi" w:hAnsiTheme="minorHAnsi"/>
          <w:bCs/>
        </w:rPr>
        <w:t xml:space="preserve"> of competencies. </w:t>
      </w:r>
    </w:p>
    <w:p w:rsidR="004B3CD3" w:rsidRPr="00856E22" w:rsidRDefault="004B3CD3" w:rsidP="007D30FF">
      <w:pPr>
        <w:pStyle w:val="Default"/>
        <w:autoSpaceDE/>
        <w:autoSpaceDN/>
        <w:adjustRightInd/>
        <w:textAlignment w:val="baseline"/>
        <w:rPr>
          <w:rFonts w:asciiTheme="minorHAnsi" w:eastAsiaTheme="minorHAnsi" w:hAnsiTheme="minorHAnsi"/>
          <w:b/>
          <w:iCs/>
        </w:rPr>
      </w:pPr>
    </w:p>
    <w:p w:rsidR="00D35612" w:rsidRPr="00856E22" w:rsidRDefault="00286A4F" w:rsidP="00E45816">
      <w:pPr>
        <w:pStyle w:val="Default"/>
        <w:numPr>
          <w:ilvl w:val="0"/>
          <w:numId w:val="29"/>
        </w:numPr>
        <w:autoSpaceDE/>
        <w:autoSpaceDN/>
        <w:adjustRightInd/>
        <w:textAlignment w:val="baseline"/>
        <w:rPr>
          <w:rFonts w:asciiTheme="minorHAnsi" w:eastAsiaTheme="minorHAnsi" w:hAnsiTheme="minorHAnsi"/>
          <w:b/>
          <w:iCs/>
        </w:rPr>
      </w:pPr>
      <w:r w:rsidRPr="00856E22">
        <w:rPr>
          <w:rFonts w:asciiTheme="minorHAnsi" w:eastAsiaTheme="minorHAnsi" w:hAnsiTheme="minorHAnsi"/>
          <w:b/>
          <w:iCs/>
        </w:rPr>
        <w:t xml:space="preserve">Level I - </w:t>
      </w:r>
      <w:r w:rsidR="004D4362" w:rsidRPr="00856E22">
        <w:rPr>
          <w:rFonts w:asciiTheme="minorHAnsi" w:eastAsiaTheme="minorHAnsi" w:hAnsiTheme="minorHAnsi"/>
          <w:b/>
          <w:iCs/>
        </w:rPr>
        <w:t>Basic Competencies for All Facility Staff</w:t>
      </w:r>
    </w:p>
    <w:p w:rsidR="004D4362" w:rsidRPr="00856E22" w:rsidRDefault="004D4362" w:rsidP="00E45816">
      <w:pPr>
        <w:pStyle w:val="Default"/>
        <w:autoSpaceDE/>
        <w:autoSpaceDN/>
        <w:adjustRightInd/>
        <w:ind w:left="720"/>
        <w:textAlignment w:val="baseline"/>
        <w:rPr>
          <w:rFonts w:asciiTheme="minorHAnsi" w:eastAsiaTheme="minorHAnsi" w:hAnsiTheme="minorHAnsi"/>
          <w:iCs/>
        </w:rPr>
      </w:pPr>
      <w:r w:rsidRPr="00856E22">
        <w:rPr>
          <w:rFonts w:asciiTheme="minorHAnsi" w:eastAsiaTheme="minorHAnsi" w:hAnsiTheme="minorHAnsi"/>
          <w:iCs/>
        </w:rPr>
        <w:t xml:space="preserve">Identify the Basic competencies </w:t>
      </w:r>
      <w:r w:rsidRPr="00856E22">
        <w:rPr>
          <w:rFonts w:asciiTheme="minorHAnsi" w:eastAsiaTheme="minorHAnsi" w:hAnsiTheme="minorHAnsi"/>
          <w:b/>
          <w:iCs/>
        </w:rPr>
        <w:t xml:space="preserve">required </w:t>
      </w:r>
      <w:r w:rsidRPr="00856E22">
        <w:rPr>
          <w:rFonts w:asciiTheme="minorHAnsi" w:eastAsiaTheme="minorHAnsi" w:hAnsiTheme="minorHAnsi"/>
          <w:iCs/>
        </w:rPr>
        <w:t>for all staff who work in the fa</w:t>
      </w:r>
      <w:r w:rsidR="00B34A55">
        <w:rPr>
          <w:rFonts w:asciiTheme="minorHAnsi" w:eastAsiaTheme="minorHAnsi" w:hAnsiTheme="minorHAnsi"/>
          <w:iCs/>
        </w:rPr>
        <w:t>cility. The regulations specify:</w:t>
      </w:r>
    </w:p>
    <w:p w:rsidR="004D4362" w:rsidRPr="00856E22" w:rsidRDefault="004D4362" w:rsidP="00C63536">
      <w:pPr>
        <w:pStyle w:val="Default"/>
        <w:numPr>
          <w:ilvl w:val="0"/>
          <w:numId w:val="6"/>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Abuse, neglect, exploitation, and misappr</w:t>
      </w:r>
      <w:r w:rsidR="00B34A55">
        <w:rPr>
          <w:rFonts w:asciiTheme="minorHAnsi" w:eastAsiaTheme="minorHAnsi" w:hAnsiTheme="minorHAnsi"/>
          <w:iCs/>
        </w:rPr>
        <w:t>opriation of resident property,</w:t>
      </w:r>
    </w:p>
    <w:p w:rsidR="004D4362" w:rsidRPr="00856E22" w:rsidRDefault="00B34A55" w:rsidP="00C63536">
      <w:pPr>
        <w:pStyle w:val="Default"/>
        <w:numPr>
          <w:ilvl w:val="0"/>
          <w:numId w:val="6"/>
        </w:numPr>
        <w:autoSpaceDE/>
        <w:autoSpaceDN/>
        <w:adjustRightInd/>
        <w:spacing w:before="80"/>
        <w:textAlignment w:val="baseline"/>
        <w:rPr>
          <w:rFonts w:asciiTheme="minorHAnsi" w:eastAsiaTheme="minorHAnsi" w:hAnsiTheme="minorHAnsi"/>
          <w:iCs/>
        </w:rPr>
      </w:pPr>
      <w:r>
        <w:rPr>
          <w:rFonts w:asciiTheme="minorHAnsi" w:eastAsiaTheme="minorHAnsi" w:hAnsiTheme="minorHAnsi"/>
          <w:iCs/>
        </w:rPr>
        <w:t>D</w:t>
      </w:r>
      <w:r w:rsidR="004D4362" w:rsidRPr="00856E22">
        <w:rPr>
          <w:rFonts w:asciiTheme="minorHAnsi" w:eastAsiaTheme="minorHAnsi" w:hAnsiTheme="minorHAnsi"/>
          <w:iCs/>
        </w:rPr>
        <w:t xml:space="preserve">ementia management and </w:t>
      </w:r>
    </w:p>
    <w:p w:rsidR="004D4362" w:rsidRPr="00856E22" w:rsidRDefault="00B34A55" w:rsidP="00C63536">
      <w:pPr>
        <w:pStyle w:val="Default"/>
        <w:numPr>
          <w:ilvl w:val="0"/>
          <w:numId w:val="6"/>
        </w:numPr>
        <w:autoSpaceDE/>
        <w:autoSpaceDN/>
        <w:adjustRightInd/>
        <w:spacing w:before="80"/>
        <w:textAlignment w:val="baseline"/>
        <w:rPr>
          <w:rFonts w:asciiTheme="minorHAnsi" w:eastAsiaTheme="minorHAnsi" w:hAnsiTheme="minorHAnsi"/>
          <w:iCs/>
        </w:rPr>
      </w:pPr>
      <w:r>
        <w:rPr>
          <w:rFonts w:asciiTheme="minorHAnsi" w:eastAsiaTheme="minorHAnsi" w:hAnsiTheme="minorHAnsi"/>
          <w:iCs/>
        </w:rPr>
        <w:t>I</w:t>
      </w:r>
      <w:r w:rsidR="004D4362" w:rsidRPr="00856E22">
        <w:rPr>
          <w:rFonts w:asciiTheme="minorHAnsi" w:eastAsiaTheme="minorHAnsi" w:hAnsiTheme="minorHAnsi"/>
          <w:iCs/>
        </w:rPr>
        <w:t xml:space="preserve">nfection control </w:t>
      </w:r>
    </w:p>
    <w:p w:rsidR="004D4362" w:rsidRPr="00856E22" w:rsidRDefault="00B34A55" w:rsidP="00C63536">
      <w:pPr>
        <w:pStyle w:val="Default"/>
        <w:numPr>
          <w:ilvl w:val="0"/>
          <w:numId w:val="6"/>
        </w:numPr>
        <w:autoSpaceDE/>
        <w:autoSpaceDN/>
        <w:adjustRightInd/>
        <w:spacing w:before="80"/>
        <w:textAlignment w:val="baseline"/>
        <w:rPr>
          <w:rFonts w:asciiTheme="minorHAnsi" w:eastAsiaTheme="minorHAnsi" w:hAnsiTheme="minorHAnsi"/>
          <w:iCs/>
        </w:rPr>
      </w:pPr>
      <w:r>
        <w:rPr>
          <w:rFonts w:asciiTheme="minorHAnsi" w:eastAsiaTheme="minorHAnsi" w:hAnsiTheme="minorHAnsi"/>
          <w:iCs/>
        </w:rPr>
        <w:t>Other</w:t>
      </w:r>
      <w:r w:rsidR="004D4362" w:rsidRPr="00856E22">
        <w:rPr>
          <w:rFonts w:asciiTheme="minorHAnsi" w:eastAsiaTheme="minorHAnsi" w:hAnsiTheme="minorHAnsi"/>
          <w:iCs/>
        </w:rPr>
        <w:t xml:space="preserve"> areas as identified t</w:t>
      </w:r>
      <w:r>
        <w:rPr>
          <w:rFonts w:asciiTheme="minorHAnsi" w:eastAsiaTheme="minorHAnsi" w:hAnsiTheme="minorHAnsi"/>
          <w:iCs/>
        </w:rPr>
        <w:t>hrough the Facility Assessment</w:t>
      </w:r>
      <w:r w:rsidR="004D4362" w:rsidRPr="00856E22">
        <w:rPr>
          <w:rFonts w:asciiTheme="minorHAnsi" w:eastAsiaTheme="minorHAnsi" w:hAnsiTheme="minorHAnsi"/>
          <w:iCs/>
        </w:rPr>
        <w:t xml:space="preserve"> </w:t>
      </w:r>
    </w:p>
    <w:p w:rsidR="004D4362" w:rsidRPr="00856E22" w:rsidRDefault="00322927" w:rsidP="00B34A55">
      <w:pPr>
        <w:pStyle w:val="Default"/>
        <w:numPr>
          <w:ilvl w:val="0"/>
          <w:numId w:val="41"/>
        </w:numPr>
        <w:autoSpaceDE/>
        <w:autoSpaceDN/>
        <w:adjustRightInd/>
        <w:spacing w:before="120"/>
        <w:textAlignment w:val="baseline"/>
        <w:rPr>
          <w:rFonts w:asciiTheme="minorHAnsi" w:eastAsiaTheme="minorHAnsi" w:hAnsiTheme="minorHAnsi"/>
          <w:iCs/>
        </w:rPr>
      </w:pPr>
      <w:r w:rsidRPr="00856E22">
        <w:rPr>
          <w:rFonts w:asciiTheme="minorHAnsi" w:eastAsiaTheme="minorHAnsi" w:hAnsiTheme="minorHAnsi"/>
          <w:iCs/>
        </w:rPr>
        <w:lastRenderedPageBreak/>
        <w:t>You can a</w:t>
      </w:r>
      <w:r w:rsidR="004D4362" w:rsidRPr="00856E22">
        <w:rPr>
          <w:rFonts w:asciiTheme="minorHAnsi" w:eastAsiaTheme="minorHAnsi" w:hAnsiTheme="minorHAnsi"/>
          <w:iCs/>
        </w:rPr>
        <w:t xml:space="preserve">dd </w:t>
      </w:r>
      <w:r w:rsidRPr="00856E22">
        <w:rPr>
          <w:rFonts w:asciiTheme="minorHAnsi" w:eastAsiaTheme="minorHAnsi" w:hAnsiTheme="minorHAnsi"/>
          <w:iCs/>
        </w:rPr>
        <w:t>knowledge, skills and abilities r</w:t>
      </w:r>
      <w:r w:rsidR="004D4362" w:rsidRPr="00856E22">
        <w:rPr>
          <w:rFonts w:asciiTheme="minorHAnsi" w:eastAsiaTheme="minorHAnsi" w:hAnsiTheme="minorHAnsi"/>
          <w:iCs/>
        </w:rPr>
        <w:t xml:space="preserve">equired by </w:t>
      </w:r>
      <w:r w:rsidR="00286A4F" w:rsidRPr="00856E22">
        <w:rPr>
          <w:rFonts w:asciiTheme="minorHAnsi" w:eastAsiaTheme="minorHAnsi" w:hAnsiTheme="minorHAnsi"/>
          <w:iCs/>
        </w:rPr>
        <w:t xml:space="preserve">other </w:t>
      </w:r>
      <w:r w:rsidR="004D4362" w:rsidRPr="00856E22">
        <w:rPr>
          <w:rFonts w:asciiTheme="minorHAnsi" w:eastAsiaTheme="minorHAnsi" w:hAnsiTheme="minorHAnsi"/>
          <w:iCs/>
        </w:rPr>
        <w:t>organization</w:t>
      </w:r>
      <w:r w:rsidR="00286A4F" w:rsidRPr="00856E22">
        <w:rPr>
          <w:rFonts w:asciiTheme="minorHAnsi" w:eastAsiaTheme="minorHAnsi" w:hAnsiTheme="minorHAnsi"/>
          <w:iCs/>
        </w:rPr>
        <w:t>s</w:t>
      </w:r>
      <w:r w:rsidR="004D4362" w:rsidRPr="00856E22">
        <w:rPr>
          <w:rFonts w:asciiTheme="minorHAnsi" w:eastAsiaTheme="minorHAnsi" w:hAnsiTheme="minorHAnsi"/>
          <w:iCs/>
        </w:rPr>
        <w:t xml:space="preserve">, such as </w:t>
      </w:r>
      <w:r w:rsidR="00286A4F" w:rsidRPr="00856E22">
        <w:rPr>
          <w:rFonts w:asciiTheme="minorHAnsi" w:eastAsiaTheme="minorHAnsi" w:hAnsiTheme="minorHAnsi"/>
          <w:iCs/>
        </w:rPr>
        <w:t>OSHA</w:t>
      </w:r>
      <w:r w:rsidR="004D4362" w:rsidRPr="00856E22">
        <w:rPr>
          <w:rFonts w:asciiTheme="minorHAnsi" w:eastAsiaTheme="minorHAnsi" w:hAnsiTheme="minorHAnsi"/>
          <w:iCs/>
        </w:rPr>
        <w:t>.</w:t>
      </w:r>
    </w:p>
    <w:p w:rsidR="004D4362" w:rsidRPr="00856E22" w:rsidRDefault="004D4362" w:rsidP="00E45816">
      <w:pPr>
        <w:pStyle w:val="Default"/>
        <w:autoSpaceDE/>
        <w:autoSpaceDN/>
        <w:adjustRightInd/>
        <w:ind w:left="1800"/>
        <w:textAlignment w:val="baseline"/>
        <w:rPr>
          <w:rFonts w:asciiTheme="minorHAnsi" w:eastAsiaTheme="minorHAnsi" w:hAnsiTheme="minorHAnsi"/>
          <w:iCs/>
        </w:rPr>
      </w:pPr>
      <w:r w:rsidRPr="00856E22">
        <w:rPr>
          <w:rFonts w:asciiTheme="minorHAnsi" w:eastAsiaTheme="minorHAnsi" w:hAnsiTheme="minorHAnsi"/>
          <w:iCs/>
        </w:rPr>
        <w:t>Examples include:</w:t>
      </w:r>
    </w:p>
    <w:p w:rsidR="004D4362" w:rsidRPr="00856E22" w:rsidRDefault="006C328E" w:rsidP="00E45816">
      <w:pPr>
        <w:pStyle w:val="Default"/>
        <w:numPr>
          <w:ilvl w:val="0"/>
          <w:numId w:val="7"/>
        </w:numPr>
        <w:autoSpaceDE/>
        <w:autoSpaceDN/>
        <w:adjustRightInd/>
        <w:spacing w:before="80"/>
        <w:ind w:left="2520"/>
        <w:textAlignment w:val="baseline"/>
        <w:rPr>
          <w:rFonts w:asciiTheme="minorHAnsi" w:hAnsiTheme="minorHAnsi" w:cs="Helvetica"/>
          <w:szCs w:val="21"/>
        </w:rPr>
      </w:pPr>
      <w:r w:rsidRPr="00856E22">
        <w:rPr>
          <w:rFonts w:asciiTheme="minorHAnsi" w:hAnsiTheme="minorHAnsi" w:cs="Helvetica"/>
          <w:szCs w:val="21"/>
        </w:rPr>
        <w:t xml:space="preserve">OSHA </w:t>
      </w:r>
      <w:r w:rsidR="004D4362" w:rsidRPr="00856E22">
        <w:rPr>
          <w:rFonts w:asciiTheme="minorHAnsi" w:hAnsiTheme="minorHAnsi" w:cs="Helvetica"/>
          <w:szCs w:val="21"/>
        </w:rPr>
        <w:t xml:space="preserve">Hazard communication </w:t>
      </w:r>
    </w:p>
    <w:p w:rsidR="00286A4F" w:rsidRPr="00856E22" w:rsidRDefault="00286A4F" w:rsidP="00E45816">
      <w:pPr>
        <w:pStyle w:val="Default"/>
        <w:numPr>
          <w:ilvl w:val="0"/>
          <w:numId w:val="7"/>
        </w:numPr>
        <w:autoSpaceDE/>
        <w:autoSpaceDN/>
        <w:adjustRightInd/>
        <w:spacing w:before="80"/>
        <w:ind w:left="2520"/>
        <w:textAlignment w:val="baseline"/>
        <w:rPr>
          <w:rFonts w:asciiTheme="minorHAnsi" w:hAnsiTheme="minorHAnsi" w:cs="Helvetica"/>
          <w:szCs w:val="21"/>
        </w:rPr>
      </w:pPr>
      <w:r w:rsidRPr="00856E22">
        <w:rPr>
          <w:rFonts w:asciiTheme="minorHAnsi" w:hAnsiTheme="minorHAnsi" w:cs="Helvetica"/>
          <w:szCs w:val="21"/>
        </w:rPr>
        <w:t xml:space="preserve">HIPPA, </w:t>
      </w:r>
    </w:p>
    <w:p w:rsidR="00286A4F" w:rsidRPr="00856E22" w:rsidRDefault="00286A4F" w:rsidP="00E45816">
      <w:pPr>
        <w:pStyle w:val="Default"/>
        <w:numPr>
          <w:ilvl w:val="0"/>
          <w:numId w:val="7"/>
        </w:numPr>
        <w:autoSpaceDE/>
        <w:autoSpaceDN/>
        <w:adjustRightInd/>
        <w:spacing w:before="80"/>
        <w:ind w:left="2520"/>
        <w:textAlignment w:val="baseline"/>
        <w:rPr>
          <w:rFonts w:asciiTheme="minorHAnsi" w:hAnsiTheme="minorHAnsi" w:cs="Helvetica"/>
          <w:szCs w:val="21"/>
        </w:rPr>
      </w:pPr>
      <w:r w:rsidRPr="00856E22">
        <w:rPr>
          <w:rFonts w:asciiTheme="minorHAnsi" w:hAnsiTheme="minorHAnsi" w:cs="Helvetica"/>
          <w:szCs w:val="21"/>
        </w:rPr>
        <w:t>QAPI</w:t>
      </w:r>
    </w:p>
    <w:p w:rsidR="004D4362" w:rsidRPr="00856E22" w:rsidRDefault="00322927" w:rsidP="00B34A55">
      <w:pPr>
        <w:pStyle w:val="Default"/>
        <w:autoSpaceDE/>
        <w:autoSpaceDN/>
        <w:adjustRightInd/>
        <w:spacing w:before="120"/>
        <w:ind w:left="720" w:firstLine="1080"/>
        <w:textAlignment w:val="baseline"/>
        <w:rPr>
          <w:rFonts w:asciiTheme="minorHAnsi" w:hAnsiTheme="minorHAnsi" w:cs="Helvetica"/>
          <w:szCs w:val="21"/>
        </w:rPr>
      </w:pPr>
      <w:r w:rsidRPr="00856E22">
        <w:rPr>
          <w:rFonts w:asciiTheme="minorHAnsi" w:hAnsiTheme="minorHAnsi" w:cs="Helvetica"/>
          <w:szCs w:val="21"/>
        </w:rPr>
        <w:t xml:space="preserve">Additional </w:t>
      </w:r>
      <w:r w:rsidR="004D4362" w:rsidRPr="00856E22">
        <w:rPr>
          <w:rFonts w:asciiTheme="minorHAnsi" w:hAnsiTheme="minorHAnsi" w:cs="Helvetica"/>
          <w:szCs w:val="21"/>
        </w:rPr>
        <w:t xml:space="preserve">topics </w:t>
      </w:r>
      <w:r w:rsidR="00286A4F" w:rsidRPr="00856E22">
        <w:rPr>
          <w:rFonts w:asciiTheme="minorHAnsi" w:hAnsiTheme="minorHAnsi" w:cs="Helvetica"/>
          <w:szCs w:val="21"/>
        </w:rPr>
        <w:t xml:space="preserve">for all staff </w:t>
      </w:r>
      <w:r w:rsidR="004D4362" w:rsidRPr="00856E22">
        <w:rPr>
          <w:rFonts w:asciiTheme="minorHAnsi" w:hAnsiTheme="minorHAnsi" w:cs="Helvetica"/>
          <w:szCs w:val="21"/>
        </w:rPr>
        <w:t>may incl</w:t>
      </w:r>
      <w:r w:rsidR="00B34A55">
        <w:rPr>
          <w:rFonts w:asciiTheme="minorHAnsi" w:hAnsiTheme="minorHAnsi" w:cs="Helvetica"/>
          <w:szCs w:val="21"/>
        </w:rPr>
        <w:t>ude:</w:t>
      </w:r>
    </w:p>
    <w:p w:rsidR="004D4362" w:rsidRPr="00856E22" w:rsidRDefault="004D4362" w:rsidP="00C63536">
      <w:pPr>
        <w:pStyle w:val="Default"/>
        <w:numPr>
          <w:ilvl w:val="0"/>
          <w:numId w:val="8"/>
        </w:numPr>
        <w:autoSpaceDE/>
        <w:autoSpaceDN/>
        <w:adjustRightInd/>
        <w:textAlignment w:val="baseline"/>
        <w:rPr>
          <w:rFonts w:asciiTheme="minorHAnsi" w:hAnsiTheme="minorHAnsi" w:cs="Helvetica"/>
          <w:szCs w:val="21"/>
        </w:rPr>
      </w:pPr>
      <w:r w:rsidRPr="00856E22">
        <w:rPr>
          <w:rFonts w:asciiTheme="minorHAnsi" w:hAnsiTheme="minorHAnsi" w:cs="Helvetica"/>
          <w:szCs w:val="21"/>
        </w:rPr>
        <w:t>Response to Emergency Codes, such a</w:t>
      </w:r>
      <w:r w:rsidR="00286A4F" w:rsidRPr="00856E22">
        <w:rPr>
          <w:rFonts w:asciiTheme="minorHAnsi" w:hAnsiTheme="minorHAnsi" w:cs="Helvetica"/>
          <w:szCs w:val="21"/>
        </w:rPr>
        <w:t>s fire</w:t>
      </w:r>
    </w:p>
    <w:p w:rsidR="004D4362" w:rsidRPr="00856E22" w:rsidRDefault="004D4362" w:rsidP="007D30FF">
      <w:pPr>
        <w:pStyle w:val="Default"/>
        <w:autoSpaceDE/>
        <w:autoSpaceDN/>
        <w:adjustRightInd/>
        <w:textAlignment w:val="baseline"/>
        <w:rPr>
          <w:rFonts w:asciiTheme="minorHAnsi" w:eastAsiaTheme="minorHAnsi" w:hAnsiTheme="minorHAnsi"/>
          <w:iCs/>
        </w:rPr>
      </w:pPr>
    </w:p>
    <w:p w:rsidR="004D4362" w:rsidRPr="00856E22" w:rsidRDefault="00286A4F" w:rsidP="00E45816">
      <w:pPr>
        <w:pStyle w:val="Default"/>
        <w:numPr>
          <w:ilvl w:val="0"/>
          <w:numId w:val="29"/>
        </w:numPr>
        <w:autoSpaceDE/>
        <w:autoSpaceDN/>
        <w:adjustRightInd/>
        <w:textAlignment w:val="baseline"/>
        <w:rPr>
          <w:rFonts w:asciiTheme="minorHAnsi" w:eastAsiaTheme="minorHAnsi" w:hAnsiTheme="minorHAnsi"/>
          <w:b/>
          <w:iCs/>
        </w:rPr>
      </w:pPr>
      <w:r w:rsidRPr="00856E22">
        <w:rPr>
          <w:rFonts w:asciiTheme="minorHAnsi" w:eastAsiaTheme="minorHAnsi" w:hAnsiTheme="minorHAnsi"/>
          <w:b/>
          <w:iCs/>
        </w:rPr>
        <w:t xml:space="preserve">Level II - </w:t>
      </w:r>
      <w:r w:rsidR="004D4362" w:rsidRPr="00856E22">
        <w:rPr>
          <w:rFonts w:asciiTheme="minorHAnsi" w:eastAsiaTheme="minorHAnsi" w:hAnsiTheme="minorHAnsi"/>
          <w:b/>
          <w:iCs/>
        </w:rPr>
        <w:t xml:space="preserve">For staff that works in resident care areas, the competencies may include </w:t>
      </w:r>
    </w:p>
    <w:p w:rsidR="00286A4F" w:rsidRPr="00856E22" w:rsidRDefault="00286A4F" w:rsidP="00C63536">
      <w:pPr>
        <w:pStyle w:val="Default"/>
        <w:numPr>
          <w:ilvl w:val="0"/>
          <w:numId w:val="9"/>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Level I</w:t>
      </w:r>
    </w:p>
    <w:p w:rsidR="00286A4F" w:rsidRPr="00856E22" w:rsidRDefault="006C328E" w:rsidP="00B34A55">
      <w:pPr>
        <w:pStyle w:val="Default"/>
        <w:autoSpaceDE/>
        <w:autoSpaceDN/>
        <w:adjustRightInd/>
        <w:spacing w:before="80"/>
        <w:ind w:left="720" w:firstLine="360"/>
        <w:textAlignment w:val="baseline"/>
        <w:rPr>
          <w:rFonts w:asciiTheme="minorHAnsi" w:eastAsiaTheme="minorHAnsi" w:hAnsiTheme="minorHAnsi"/>
          <w:i/>
          <w:iCs/>
        </w:rPr>
      </w:pPr>
      <w:r w:rsidRPr="00856E22">
        <w:rPr>
          <w:rFonts w:asciiTheme="minorHAnsi" w:eastAsiaTheme="minorHAnsi" w:hAnsiTheme="minorHAnsi"/>
          <w:i/>
          <w:iCs/>
        </w:rPr>
        <w:t xml:space="preserve">Consider </w:t>
      </w:r>
      <w:r w:rsidR="00286A4F" w:rsidRPr="00856E22">
        <w:rPr>
          <w:rFonts w:asciiTheme="minorHAnsi" w:eastAsiaTheme="minorHAnsi" w:hAnsiTheme="minorHAnsi"/>
          <w:i/>
          <w:iCs/>
        </w:rPr>
        <w:t xml:space="preserve">these suggested </w:t>
      </w:r>
      <w:r w:rsidRPr="00856E22">
        <w:rPr>
          <w:rFonts w:asciiTheme="minorHAnsi" w:eastAsiaTheme="minorHAnsi" w:hAnsiTheme="minorHAnsi"/>
          <w:i/>
          <w:iCs/>
        </w:rPr>
        <w:t>topics and more</w:t>
      </w:r>
      <w:r w:rsidR="00B34A55">
        <w:rPr>
          <w:rFonts w:asciiTheme="minorHAnsi" w:eastAsiaTheme="minorHAnsi" w:hAnsiTheme="minorHAnsi"/>
          <w:i/>
          <w:iCs/>
        </w:rPr>
        <w:t>:</w:t>
      </w:r>
    </w:p>
    <w:p w:rsidR="004D4362" w:rsidRPr="00856E22" w:rsidRDefault="004D4362" w:rsidP="00E45816">
      <w:pPr>
        <w:pStyle w:val="Default"/>
        <w:numPr>
          <w:ilvl w:val="1"/>
          <w:numId w:val="9"/>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Communication</w:t>
      </w:r>
    </w:p>
    <w:p w:rsidR="004D4362" w:rsidRPr="00856E22" w:rsidRDefault="004D4362" w:rsidP="00E45816">
      <w:pPr>
        <w:pStyle w:val="Default"/>
        <w:numPr>
          <w:ilvl w:val="1"/>
          <w:numId w:val="9"/>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Fall Prevention</w:t>
      </w:r>
    </w:p>
    <w:p w:rsidR="004D4362" w:rsidRPr="00856E22" w:rsidRDefault="00286A4F" w:rsidP="00E45816">
      <w:pPr>
        <w:pStyle w:val="Default"/>
        <w:numPr>
          <w:ilvl w:val="1"/>
          <w:numId w:val="9"/>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Operation of exit alarms</w:t>
      </w:r>
    </w:p>
    <w:p w:rsidR="00286A4F" w:rsidRPr="00856E22" w:rsidRDefault="00286A4F" w:rsidP="00E45816">
      <w:pPr>
        <w:pStyle w:val="Default"/>
        <w:numPr>
          <w:ilvl w:val="1"/>
          <w:numId w:val="9"/>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Transmission-based precautions</w:t>
      </w:r>
    </w:p>
    <w:p w:rsidR="00286A4F" w:rsidRPr="00856E22" w:rsidRDefault="00286A4F" w:rsidP="00E45816">
      <w:pPr>
        <w:pStyle w:val="Default"/>
        <w:numPr>
          <w:ilvl w:val="1"/>
          <w:numId w:val="9"/>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Reporting changes in residents conditions</w:t>
      </w:r>
    </w:p>
    <w:p w:rsidR="00286A4F" w:rsidRPr="00856E22" w:rsidRDefault="00286A4F" w:rsidP="00E45816">
      <w:pPr>
        <w:pStyle w:val="Default"/>
        <w:numPr>
          <w:ilvl w:val="1"/>
          <w:numId w:val="9"/>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Job specific competencies</w:t>
      </w:r>
    </w:p>
    <w:p w:rsidR="00322927" w:rsidRPr="00856E22" w:rsidRDefault="00322927" w:rsidP="00E45816">
      <w:pPr>
        <w:pStyle w:val="Default"/>
        <w:numPr>
          <w:ilvl w:val="1"/>
          <w:numId w:val="9"/>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Competencies identified by the</w:t>
      </w:r>
      <w:r w:rsidR="00B34A55">
        <w:rPr>
          <w:rFonts w:asciiTheme="minorHAnsi" w:eastAsiaTheme="minorHAnsi" w:hAnsiTheme="minorHAnsi"/>
          <w:iCs/>
        </w:rPr>
        <w:t xml:space="preserve"> assessment of residents’ needs</w:t>
      </w:r>
      <w:r w:rsidRPr="00856E22">
        <w:rPr>
          <w:rFonts w:asciiTheme="minorHAnsi" w:eastAsiaTheme="minorHAnsi" w:hAnsiTheme="minorHAnsi"/>
          <w:iCs/>
        </w:rPr>
        <w:t xml:space="preserve"> </w:t>
      </w:r>
    </w:p>
    <w:p w:rsidR="004D4362" w:rsidRPr="00856E22" w:rsidRDefault="004D4362" w:rsidP="007D30FF">
      <w:pPr>
        <w:pStyle w:val="Default"/>
        <w:autoSpaceDE/>
        <w:autoSpaceDN/>
        <w:adjustRightInd/>
        <w:textAlignment w:val="baseline"/>
        <w:rPr>
          <w:rFonts w:asciiTheme="minorHAnsi" w:eastAsiaTheme="minorHAnsi" w:hAnsiTheme="minorHAnsi"/>
          <w:iCs/>
        </w:rPr>
      </w:pPr>
    </w:p>
    <w:p w:rsidR="00D35612" w:rsidRPr="00856E22" w:rsidRDefault="00286A4F" w:rsidP="00E45816">
      <w:pPr>
        <w:pStyle w:val="Default"/>
        <w:numPr>
          <w:ilvl w:val="0"/>
          <w:numId w:val="29"/>
        </w:numPr>
        <w:autoSpaceDE/>
        <w:autoSpaceDN/>
        <w:adjustRightInd/>
        <w:textAlignment w:val="baseline"/>
        <w:rPr>
          <w:rFonts w:asciiTheme="minorHAnsi" w:eastAsiaTheme="minorHAnsi" w:hAnsiTheme="minorHAnsi"/>
          <w:b/>
          <w:iCs/>
        </w:rPr>
      </w:pPr>
      <w:r w:rsidRPr="00856E22">
        <w:rPr>
          <w:rFonts w:asciiTheme="minorHAnsi" w:eastAsiaTheme="minorHAnsi" w:hAnsiTheme="minorHAnsi"/>
          <w:b/>
          <w:iCs/>
        </w:rPr>
        <w:t>Level III – Direct Care Givers</w:t>
      </w:r>
    </w:p>
    <w:p w:rsidR="00286A4F" w:rsidRPr="00856E22" w:rsidRDefault="00286A4F" w:rsidP="00C63536">
      <w:pPr>
        <w:pStyle w:val="Default"/>
        <w:numPr>
          <w:ilvl w:val="0"/>
          <w:numId w:val="10"/>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 xml:space="preserve">Level I </w:t>
      </w:r>
    </w:p>
    <w:p w:rsidR="00286A4F" w:rsidRPr="00856E22" w:rsidRDefault="00286A4F" w:rsidP="00C63536">
      <w:pPr>
        <w:pStyle w:val="Default"/>
        <w:numPr>
          <w:ilvl w:val="0"/>
          <w:numId w:val="10"/>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 xml:space="preserve">Level II </w:t>
      </w:r>
    </w:p>
    <w:p w:rsidR="00286A4F" w:rsidRPr="00856E22" w:rsidRDefault="00286A4F" w:rsidP="00B34A55">
      <w:pPr>
        <w:pStyle w:val="Default"/>
        <w:autoSpaceDE/>
        <w:autoSpaceDN/>
        <w:adjustRightInd/>
        <w:spacing w:before="80"/>
        <w:ind w:left="720" w:firstLine="360"/>
        <w:textAlignment w:val="baseline"/>
        <w:rPr>
          <w:rFonts w:asciiTheme="minorHAnsi" w:eastAsiaTheme="minorHAnsi" w:hAnsiTheme="minorHAnsi"/>
          <w:b/>
          <w:iCs/>
        </w:rPr>
      </w:pPr>
      <w:r w:rsidRPr="00856E22">
        <w:rPr>
          <w:rFonts w:asciiTheme="minorHAnsi" w:eastAsiaTheme="minorHAnsi" w:hAnsiTheme="minorHAnsi"/>
          <w:b/>
          <w:iCs/>
        </w:rPr>
        <w:t>Plus these</w:t>
      </w:r>
      <w:r w:rsidRPr="00B34A55">
        <w:rPr>
          <w:rFonts w:asciiTheme="minorHAnsi" w:eastAsiaTheme="minorHAnsi" w:hAnsiTheme="minorHAnsi"/>
          <w:b/>
          <w:i/>
          <w:iCs/>
          <w:color w:val="auto"/>
        </w:rPr>
        <w:t xml:space="preserve"> </w:t>
      </w:r>
      <w:r w:rsidRPr="00B34A55">
        <w:rPr>
          <w:rFonts w:asciiTheme="minorHAnsi" w:eastAsiaTheme="minorHAnsi" w:hAnsiTheme="minorHAnsi"/>
          <w:b/>
          <w:i/>
          <w:iCs/>
          <w:color w:val="auto"/>
          <w:u w:val="single"/>
        </w:rPr>
        <w:t>required</w:t>
      </w:r>
      <w:r w:rsidRPr="00B34A55">
        <w:rPr>
          <w:rFonts w:asciiTheme="minorHAnsi" w:eastAsiaTheme="minorHAnsi" w:hAnsiTheme="minorHAnsi"/>
          <w:b/>
          <w:iCs/>
          <w:color w:val="auto"/>
        </w:rPr>
        <w:t xml:space="preserve"> </w:t>
      </w:r>
      <w:r w:rsidRPr="00856E22">
        <w:rPr>
          <w:rFonts w:asciiTheme="minorHAnsi" w:eastAsiaTheme="minorHAnsi" w:hAnsiTheme="minorHAnsi"/>
          <w:b/>
          <w:iCs/>
        </w:rPr>
        <w:t>topics</w:t>
      </w:r>
      <w:r w:rsidR="00B34A55">
        <w:rPr>
          <w:rFonts w:asciiTheme="minorHAnsi" w:eastAsiaTheme="minorHAnsi" w:hAnsiTheme="minorHAnsi"/>
          <w:b/>
          <w:iCs/>
        </w:rPr>
        <w:t>:</w:t>
      </w:r>
    </w:p>
    <w:p w:rsidR="00286A4F" w:rsidRPr="00856E22" w:rsidRDefault="00286A4F" w:rsidP="00E45816">
      <w:pPr>
        <w:numPr>
          <w:ilvl w:val="1"/>
          <w:numId w:val="10"/>
        </w:numPr>
        <w:autoSpaceDE w:val="0"/>
        <w:autoSpaceDN w:val="0"/>
        <w:adjustRightInd w:val="0"/>
        <w:spacing w:before="80"/>
        <w:rPr>
          <w:rFonts w:asciiTheme="minorHAnsi" w:eastAsiaTheme="minorHAnsi" w:hAnsiTheme="minorHAnsi"/>
          <w:color w:val="000000"/>
          <w:szCs w:val="24"/>
        </w:rPr>
      </w:pPr>
      <w:r w:rsidRPr="00856E22">
        <w:rPr>
          <w:rFonts w:asciiTheme="minorHAnsi" w:eastAsiaTheme="minorHAnsi" w:hAnsiTheme="minorHAnsi"/>
          <w:iCs/>
          <w:color w:val="000000"/>
          <w:szCs w:val="24"/>
        </w:rPr>
        <w:t>Person centered care</w:t>
      </w:r>
    </w:p>
    <w:p w:rsidR="00286A4F" w:rsidRPr="00856E22" w:rsidRDefault="00286A4F" w:rsidP="00E45816">
      <w:pPr>
        <w:numPr>
          <w:ilvl w:val="1"/>
          <w:numId w:val="10"/>
        </w:numPr>
        <w:autoSpaceDE w:val="0"/>
        <w:autoSpaceDN w:val="0"/>
        <w:adjustRightInd w:val="0"/>
        <w:spacing w:before="80"/>
        <w:rPr>
          <w:rFonts w:asciiTheme="minorHAnsi" w:eastAsiaTheme="minorHAnsi" w:hAnsiTheme="minorHAnsi"/>
          <w:color w:val="000000"/>
          <w:szCs w:val="24"/>
        </w:rPr>
      </w:pPr>
      <w:r w:rsidRPr="00856E22">
        <w:rPr>
          <w:rFonts w:asciiTheme="minorHAnsi" w:eastAsiaTheme="minorHAnsi" w:hAnsiTheme="minorHAnsi"/>
          <w:color w:val="000000"/>
          <w:szCs w:val="24"/>
        </w:rPr>
        <w:t>Communication</w:t>
      </w:r>
    </w:p>
    <w:p w:rsidR="00286A4F" w:rsidRPr="00856E22" w:rsidRDefault="00286A4F" w:rsidP="00E45816">
      <w:pPr>
        <w:numPr>
          <w:ilvl w:val="1"/>
          <w:numId w:val="10"/>
        </w:numPr>
        <w:autoSpaceDE w:val="0"/>
        <w:autoSpaceDN w:val="0"/>
        <w:adjustRightInd w:val="0"/>
        <w:spacing w:before="80"/>
        <w:rPr>
          <w:rFonts w:asciiTheme="minorHAnsi" w:eastAsiaTheme="minorHAnsi" w:hAnsiTheme="minorHAnsi"/>
          <w:color w:val="000000"/>
          <w:szCs w:val="24"/>
        </w:rPr>
      </w:pPr>
      <w:r w:rsidRPr="00856E22">
        <w:rPr>
          <w:rFonts w:asciiTheme="minorHAnsi" w:eastAsiaTheme="minorHAnsi" w:hAnsiTheme="minorHAnsi"/>
          <w:color w:val="000000"/>
          <w:szCs w:val="24"/>
        </w:rPr>
        <w:t>Basic nursing skills</w:t>
      </w:r>
    </w:p>
    <w:p w:rsidR="00286A4F" w:rsidRPr="00856E22" w:rsidRDefault="00286A4F" w:rsidP="00E45816">
      <w:pPr>
        <w:numPr>
          <w:ilvl w:val="1"/>
          <w:numId w:val="10"/>
        </w:numPr>
        <w:autoSpaceDE w:val="0"/>
        <w:autoSpaceDN w:val="0"/>
        <w:adjustRightInd w:val="0"/>
        <w:spacing w:before="80"/>
        <w:rPr>
          <w:rFonts w:asciiTheme="minorHAnsi" w:eastAsiaTheme="minorHAnsi" w:hAnsiTheme="minorHAnsi"/>
          <w:color w:val="000000"/>
          <w:szCs w:val="24"/>
        </w:rPr>
      </w:pPr>
      <w:r w:rsidRPr="00856E22">
        <w:rPr>
          <w:rFonts w:asciiTheme="minorHAnsi" w:eastAsiaTheme="minorHAnsi" w:hAnsiTheme="minorHAnsi"/>
          <w:color w:val="000000"/>
          <w:szCs w:val="24"/>
        </w:rPr>
        <w:t>Basic restorative services</w:t>
      </w:r>
    </w:p>
    <w:p w:rsidR="00286A4F" w:rsidRPr="00856E22" w:rsidRDefault="00286A4F" w:rsidP="00E45816">
      <w:pPr>
        <w:numPr>
          <w:ilvl w:val="1"/>
          <w:numId w:val="10"/>
        </w:numPr>
        <w:autoSpaceDE w:val="0"/>
        <w:autoSpaceDN w:val="0"/>
        <w:adjustRightInd w:val="0"/>
        <w:spacing w:before="80"/>
        <w:rPr>
          <w:rFonts w:asciiTheme="minorHAnsi" w:eastAsiaTheme="minorHAnsi" w:hAnsiTheme="minorHAnsi"/>
          <w:color w:val="000000"/>
          <w:szCs w:val="24"/>
        </w:rPr>
      </w:pPr>
      <w:r w:rsidRPr="00856E22">
        <w:rPr>
          <w:rFonts w:asciiTheme="minorHAnsi" w:eastAsiaTheme="minorHAnsi" w:hAnsiTheme="minorHAnsi"/>
          <w:iCs/>
          <w:color w:val="000000"/>
          <w:szCs w:val="24"/>
        </w:rPr>
        <w:t>Skin and wound care</w:t>
      </w:r>
    </w:p>
    <w:p w:rsidR="00286A4F" w:rsidRPr="00856E22" w:rsidRDefault="00286A4F" w:rsidP="00E45816">
      <w:pPr>
        <w:numPr>
          <w:ilvl w:val="1"/>
          <w:numId w:val="10"/>
        </w:numPr>
        <w:autoSpaceDE w:val="0"/>
        <w:autoSpaceDN w:val="0"/>
        <w:adjustRightInd w:val="0"/>
        <w:spacing w:before="80"/>
        <w:rPr>
          <w:rFonts w:asciiTheme="minorHAnsi" w:eastAsiaTheme="minorHAnsi" w:hAnsiTheme="minorHAnsi"/>
          <w:color w:val="000000"/>
          <w:szCs w:val="24"/>
        </w:rPr>
      </w:pPr>
      <w:r w:rsidRPr="00856E22">
        <w:rPr>
          <w:rFonts w:asciiTheme="minorHAnsi" w:eastAsiaTheme="minorHAnsi" w:hAnsiTheme="minorHAnsi"/>
          <w:iCs/>
          <w:color w:val="000000"/>
          <w:szCs w:val="24"/>
        </w:rPr>
        <w:t>Medication management</w:t>
      </w:r>
    </w:p>
    <w:p w:rsidR="00286A4F" w:rsidRPr="00856E22" w:rsidRDefault="00286A4F" w:rsidP="00E45816">
      <w:pPr>
        <w:numPr>
          <w:ilvl w:val="1"/>
          <w:numId w:val="10"/>
        </w:numPr>
        <w:autoSpaceDE w:val="0"/>
        <w:autoSpaceDN w:val="0"/>
        <w:adjustRightInd w:val="0"/>
        <w:spacing w:before="80"/>
        <w:rPr>
          <w:rFonts w:asciiTheme="minorHAnsi" w:eastAsiaTheme="minorHAnsi" w:hAnsiTheme="minorHAnsi"/>
          <w:color w:val="000000"/>
          <w:szCs w:val="24"/>
        </w:rPr>
      </w:pPr>
      <w:r w:rsidRPr="00856E22">
        <w:rPr>
          <w:rFonts w:asciiTheme="minorHAnsi" w:eastAsiaTheme="minorHAnsi" w:hAnsiTheme="minorHAnsi"/>
          <w:iCs/>
          <w:color w:val="000000"/>
          <w:szCs w:val="24"/>
        </w:rPr>
        <w:t>Pain management</w:t>
      </w:r>
    </w:p>
    <w:p w:rsidR="00286A4F" w:rsidRPr="00856E22" w:rsidRDefault="00286A4F" w:rsidP="00E45816">
      <w:pPr>
        <w:numPr>
          <w:ilvl w:val="1"/>
          <w:numId w:val="10"/>
        </w:numPr>
        <w:autoSpaceDE w:val="0"/>
        <w:autoSpaceDN w:val="0"/>
        <w:adjustRightInd w:val="0"/>
        <w:spacing w:before="80"/>
        <w:rPr>
          <w:rFonts w:asciiTheme="minorHAnsi" w:eastAsiaTheme="minorHAnsi" w:hAnsiTheme="minorHAnsi"/>
          <w:color w:val="000000"/>
          <w:szCs w:val="24"/>
        </w:rPr>
      </w:pPr>
      <w:r w:rsidRPr="00856E22">
        <w:rPr>
          <w:rFonts w:asciiTheme="minorHAnsi" w:eastAsiaTheme="minorHAnsi" w:hAnsiTheme="minorHAnsi"/>
          <w:color w:val="000000"/>
          <w:szCs w:val="24"/>
        </w:rPr>
        <w:t>Additional Infection control topics</w:t>
      </w:r>
    </w:p>
    <w:p w:rsidR="00286A4F" w:rsidRPr="00856E22" w:rsidRDefault="00286A4F" w:rsidP="00E45816">
      <w:pPr>
        <w:numPr>
          <w:ilvl w:val="1"/>
          <w:numId w:val="10"/>
        </w:numPr>
        <w:autoSpaceDE w:val="0"/>
        <w:autoSpaceDN w:val="0"/>
        <w:adjustRightInd w:val="0"/>
        <w:spacing w:before="80"/>
        <w:rPr>
          <w:rFonts w:asciiTheme="minorHAnsi" w:eastAsiaTheme="minorHAnsi" w:hAnsiTheme="minorHAnsi"/>
          <w:color w:val="000000"/>
          <w:szCs w:val="24"/>
        </w:rPr>
      </w:pPr>
      <w:r w:rsidRPr="00856E22">
        <w:rPr>
          <w:rFonts w:asciiTheme="minorHAnsi" w:eastAsiaTheme="minorHAnsi" w:hAnsiTheme="minorHAnsi"/>
          <w:iCs/>
          <w:color w:val="000000"/>
          <w:szCs w:val="24"/>
        </w:rPr>
        <w:t>Identification of changes in condition</w:t>
      </w:r>
    </w:p>
    <w:p w:rsidR="00286A4F" w:rsidRPr="00856E22" w:rsidRDefault="00286A4F" w:rsidP="00E45816">
      <w:pPr>
        <w:numPr>
          <w:ilvl w:val="1"/>
          <w:numId w:val="10"/>
        </w:numPr>
        <w:autoSpaceDE w:val="0"/>
        <w:autoSpaceDN w:val="0"/>
        <w:adjustRightInd w:val="0"/>
        <w:spacing w:before="80"/>
        <w:rPr>
          <w:rFonts w:asciiTheme="minorHAnsi" w:eastAsiaTheme="minorHAnsi" w:hAnsiTheme="minorHAnsi"/>
          <w:color w:val="000000"/>
          <w:szCs w:val="24"/>
        </w:rPr>
      </w:pPr>
      <w:r w:rsidRPr="00856E22">
        <w:rPr>
          <w:rFonts w:asciiTheme="minorHAnsi" w:eastAsiaTheme="minorHAnsi" w:hAnsiTheme="minorHAnsi"/>
          <w:iCs/>
          <w:color w:val="000000"/>
          <w:szCs w:val="24"/>
        </w:rPr>
        <w:lastRenderedPageBreak/>
        <w:t>Cultural competency</w:t>
      </w:r>
    </w:p>
    <w:p w:rsidR="006C328E" w:rsidRPr="00856E22" w:rsidRDefault="006C328E" w:rsidP="00E45816">
      <w:pPr>
        <w:numPr>
          <w:ilvl w:val="1"/>
          <w:numId w:val="10"/>
        </w:numPr>
        <w:autoSpaceDE w:val="0"/>
        <w:autoSpaceDN w:val="0"/>
        <w:adjustRightInd w:val="0"/>
        <w:spacing w:before="80"/>
        <w:rPr>
          <w:rFonts w:asciiTheme="minorHAnsi" w:eastAsiaTheme="minorHAnsi" w:hAnsiTheme="minorHAnsi"/>
          <w:color w:val="000000"/>
          <w:szCs w:val="24"/>
        </w:rPr>
      </w:pPr>
      <w:r w:rsidRPr="00856E22">
        <w:rPr>
          <w:rFonts w:asciiTheme="minorHAnsi" w:eastAsiaTheme="minorHAnsi" w:hAnsiTheme="minorHAnsi"/>
          <w:color w:val="000000"/>
          <w:szCs w:val="24"/>
        </w:rPr>
        <w:t>Specific care skills as identified through the Facility Assessment</w:t>
      </w:r>
    </w:p>
    <w:p w:rsidR="00286A4F" w:rsidRPr="00856E22" w:rsidRDefault="00286A4F" w:rsidP="00286A4F">
      <w:pPr>
        <w:autoSpaceDE w:val="0"/>
        <w:autoSpaceDN w:val="0"/>
        <w:adjustRightInd w:val="0"/>
        <w:rPr>
          <w:rFonts w:asciiTheme="minorHAnsi" w:eastAsiaTheme="minorHAnsi" w:hAnsiTheme="minorHAnsi"/>
          <w:iCs/>
          <w:color w:val="000000"/>
          <w:sz w:val="23"/>
          <w:szCs w:val="23"/>
        </w:rPr>
      </w:pPr>
    </w:p>
    <w:p w:rsidR="00286A4F" w:rsidRPr="00856E22" w:rsidRDefault="00286A4F" w:rsidP="00E45816">
      <w:pPr>
        <w:pStyle w:val="Heading3"/>
        <w:numPr>
          <w:ilvl w:val="0"/>
          <w:numId w:val="29"/>
        </w:numPr>
        <w:spacing w:line="240" w:lineRule="auto"/>
        <w:rPr>
          <w:rFonts w:asciiTheme="minorHAnsi" w:hAnsiTheme="minorHAnsi"/>
          <w:bCs w:val="0"/>
          <w:iCs/>
        </w:rPr>
      </w:pPr>
      <w:r w:rsidRPr="00856E22">
        <w:rPr>
          <w:rFonts w:asciiTheme="minorHAnsi" w:hAnsiTheme="minorHAnsi"/>
          <w:bCs w:val="0"/>
          <w:iCs/>
        </w:rPr>
        <w:t>Level I</w:t>
      </w:r>
      <w:r w:rsidR="006C328E" w:rsidRPr="00856E22">
        <w:rPr>
          <w:rFonts w:asciiTheme="minorHAnsi" w:hAnsiTheme="minorHAnsi"/>
          <w:bCs w:val="0"/>
          <w:iCs/>
        </w:rPr>
        <w:t>V</w:t>
      </w:r>
      <w:r w:rsidRPr="00856E22">
        <w:rPr>
          <w:rFonts w:asciiTheme="minorHAnsi" w:hAnsiTheme="minorHAnsi"/>
          <w:bCs w:val="0"/>
          <w:iCs/>
        </w:rPr>
        <w:t xml:space="preserve"> – Licensed Staff</w:t>
      </w:r>
    </w:p>
    <w:p w:rsidR="00286A4F" w:rsidRPr="00856E22" w:rsidRDefault="00286A4F" w:rsidP="00C63536">
      <w:pPr>
        <w:pStyle w:val="Default"/>
        <w:numPr>
          <w:ilvl w:val="0"/>
          <w:numId w:val="10"/>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 xml:space="preserve">Level I </w:t>
      </w:r>
    </w:p>
    <w:p w:rsidR="00286A4F" w:rsidRPr="00856E22" w:rsidRDefault="00286A4F" w:rsidP="00C63536">
      <w:pPr>
        <w:pStyle w:val="Default"/>
        <w:numPr>
          <w:ilvl w:val="0"/>
          <w:numId w:val="10"/>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 xml:space="preserve">Level II </w:t>
      </w:r>
    </w:p>
    <w:p w:rsidR="00286A4F" w:rsidRPr="00856E22" w:rsidRDefault="00286A4F" w:rsidP="00C63536">
      <w:pPr>
        <w:pStyle w:val="Default"/>
        <w:numPr>
          <w:ilvl w:val="0"/>
          <w:numId w:val="10"/>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Level III</w:t>
      </w:r>
    </w:p>
    <w:p w:rsidR="00286A4F" w:rsidRPr="00856E22" w:rsidRDefault="006C328E" w:rsidP="00B34A55">
      <w:pPr>
        <w:pStyle w:val="Default"/>
        <w:autoSpaceDE/>
        <w:autoSpaceDN/>
        <w:adjustRightInd/>
        <w:spacing w:before="80"/>
        <w:ind w:left="1080"/>
        <w:textAlignment w:val="baseline"/>
        <w:rPr>
          <w:rFonts w:asciiTheme="minorHAnsi" w:eastAsiaTheme="minorHAnsi" w:hAnsiTheme="minorHAnsi"/>
          <w:i/>
          <w:iCs/>
        </w:rPr>
      </w:pPr>
      <w:r w:rsidRPr="00856E22">
        <w:rPr>
          <w:rFonts w:asciiTheme="minorHAnsi" w:eastAsiaTheme="minorHAnsi" w:hAnsiTheme="minorHAnsi"/>
          <w:i/>
          <w:iCs/>
        </w:rPr>
        <w:t xml:space="preserve">Consider these </w:t>
      </w:r>
      <w:r w:rsidR="00286A4F" w:rsidRPr="00856E22">
        <w:rPr>
          <w:rFonts w:asciiTheme="minorHAnsi" w:eastAsiaTheme="minorHAnsi" w:hAnsiTheme="minorHAnsi"/>
          <w:i/>
          <w:iCs/>
        </w:rPr>
        <w:t>topics</w:t>
      </w:r>
      <w:r w:rsidR="00322927" w:rsidRPr="00856E22">
        <w:rPr>
          <w:rFonts w:asciiTheme="minorHAnsi" w:eastAsiaTheme="minorHAnsi" w:hAnsiTheme="minorHAnsi"/>
          <w:i/>
          <w:iCs/>
        </w:rPr>
        <w:t xml:space="preserve"> and others identified though the </w:t>
      </w:r>
      <w:r w:rsidR="00B34A55">
        <w:rPr>
          <w:rFonts w:asciiTheme="minorHAnsi" w:eastAsiaTheme="minorHAnsi" w:hAnsiTheme="minorHAnsi"/>
          <w:iCs/>
        </w:rPr>
        <w:t>assessment of residents’ needs:</w:t>
      </w:r>
    </w:p>
    <w:p w:rsidR="00286A4F" w:rsidRPr="00856E22" w:rsidRDefault="00286A4F" w:rsidP="00E45816">
      <w:pPr>
        <w:numPr>
          <w:ilvl w:val="1"/>
          <w:numId w:val="10"/>
        </w:numPr>
        <w:autoSpaceDE w:val="0"/>
        <w:autoSpaceDN w:val="0"/>
        <w:adjustRightInd w:val="0"/>
        <w:spacing w:before="80"/>
        <w:rPr>
          <w:rFonts w:asciiTheme="minorHAnsi" w:eastAsiaTheme="minorHAnsi" w:hAnsiTheme="minorHAnsi"/>
          <w:color w:val="000000"/>
          <w:szCs w:val="24"/>
        </w:rPr>
      </w:pPr>
      <w:r w:rsidRPr="00856E22">
        <w:rPr>
          <w:rFonts w:asciiTheme="minorHAnsi" w:eastAsiaTheme="minorHAnsi" w:hAnsiTheme="minorHAnsi"/>
          <w:iCs/>
          <w:color w:val="000000"/>
          <w:szCs w:val="24"/>
        </w:rPr>
        <w:t>Job specific evaluation and assessment skills</w:t>
      </w:r>
    </w:p>
    <w:p w:rsidR="00286A4F" w:rsidRPr="00856E22" w:rsidRDefault="00286A4F" w:rsidP="00E45816">
      <w:pPr>
        <w:numPr>
          <w:ilvl w:val="1"/>
          <w:numId w:val="10"/>
        </w:numPr>
        <w:autoSpaceDE w:val="0"/>
        <w:autoSpaceDN w:val="0"/>
        <w:adjustRightInd w:val="0"/>
        <w:spacing w:before="80"/>
        <w:rPr>
          <w:rFonts w:asciiTheme="minorHAnsi" w:eastAsiaTheme="minorHAnsi" w:hAnsiTheme="minorHAnsi"/>
          <w:color w:val="000000"/>
          <w:szCs w:val="24"/>
        </w:rPr>
      </w:pPr>
      <w:r w:rsidRPr="00856E22">
        <w:rPr>
          <w:rFonts w:asciiTheme="minorHAnsi" w:eastAsiaTheme="minorHAnsi" w:hAnsiTheme="minorHAnsi"/>
          <w:iCs/>
          <w:color w:val="000000"/>
          <w:szCs w:val="24"/>
        </w:rPr>
        <w:t>Documentation</w:t>
      </w:r>
    </w:p>
    <w:p w:rsidR="006C328E" w:rsidRPr="003022AF" w:rsidRDefault="006C328E" w:rsidP="00E45816">
      <w:pPr>
        <w:numPr>
          <w:ilvl w:val="1"/>
          <w:numId w:val="10"/>
        </w:numPr>
        <w:autoSpaceDE w:val="0"/>
        <w:autoSpaceDN w:val="0"/>
        <w:adjustRightInd w:val="0"/>
        <w:spacing w:before="80"/>
        <w:rPr>
          <w:rFonts w:asciiTheme="minorHAnsi" w:eastAsiaTheme="minorHAnsi" w:hAnsiTheme="minorHAnsi"/>
          <w:color w:val="000000"/>
          <w:szCs w:val="24"/>
        </w:rPr>
      </w:pPr>
      <w:r w:rsidRPr="00856E22">
        <w:rPr>
          <w:rFonts w:asciiTheme="minorHAnsi" w:eastAsiaTheme="minorHAnsi" w:hAnsiTheme="minorHAnsi"/>
          <w:iCs/>
          <w:color w:val="000000"/>
          <w:szCs w:val="24"/>
        </w:rPr>
        <w:t>Care plan development</w:t>
      </w:r>
    </w:p>
    <w:p w:rsidR="003022AF" w:rsidRPr="00360927" w:rsidRDefault="003022AF" w:rsidP="00E45816">
      <w:pPr>
        <w:numPr>
          <w:ilvl w:val="1"/>
          <w:numId w:val="10"/>
        </w:numPr>
        <w:autoSpaceDE w:val="0"/>
        <w:autoSpaceDN w:val="0"/>
        <w:adjustRightInd w:val="0"/>
        <w:spacing w:before="80"/>
        <w:rPr>
          <w:rFonts w:asciiTheme="minorHAnsi" w:eastAsiaTheme="minorHAnsi" w:hAnsiTheme="minorHAnsi"/>
          <w:color w:val="000000"/>
          <w:szCs w:val="24"/>
        </w:rPr>
      </w:pPr>
      <w:r>
        <w:rPr>
          <w:rFonts w:asciiTheme="minorHAnsi" w:eastAsiaTheme="minorHAnsi" w:hAnsiTheme="minorHAnsi"/>
          <w:iCs/>
          <w:color w:val="000000"/>
          <w:szCs w:val="24"/>
        </w:rPr>
        <w:t>State and Federal Long Term Care requirements</w:t>
      </w:r>
    </w:p>
    <w:p w:rsidR="00360927" w:rsidRPr="00856E22" w:rsidRDefault="00360927" w:rsidP="00E45816">
      <w:pPr>
        <w:numPr>
          <w:ilvl w:val="1"/>
          <w:numId w:val="10"/>
        </w:numPr>
        <w:autoSpaceDE w:val="0"/>
        <w:autoSpaceDN w:val="0"/>
        <w:adjustRightInd w:val="0"/>
        <w:spacing w:before="80"/>
        <w:rPr>
          <w:rFonts w:asciiTheme="minorHAnsi" w:eastAsiaTheme="minorHAnsi" w:hAnsiTheme="minorHAnsi"/>
          <w:color w:val="000000"/>
          <w:szCs w:val="24"/>
        </w:rPr>
      </w:pPr>
      <w:r>
        <w:rPr>
          <w:rFonts w:asciiTheme="minorHAnsi" w:eastAsiaTheme="minorHAnsi" w:hAnsiTheme="minorHAnsi"/>
          <w:iCs/>
          <w:color w:val="000000"/>
          <w:szCs w:val="24"/>
        </w:rPr>
        <w:t xml:space="preserve">Standards of practice </w:t>
      </w:r>
    </w:p>
    <w:p w:rsidR="00286A4F" w:rsidRPr="00856E22" w:rsidRDefault="00286A4F" w:rsidP="00E45816">
      <w:pPr>
        <w:numPr>
          <w:ilvl w:val="1"/>
          <w:numId w:val="10"/>
        </w:numPr>
        <w:autoSpaceDE w:val="0"/>
        <w:autoSpaceDN w:val="0"/>
        <w:adjustRightInd w:val="0"/>
        <w:spacing w:before="80"/>
        <w:rPr>
          <w:rFonts w:asciiTheme="minorHAnsi" w:eastAsiaTheme="minorHAnsi" w:hAnsiTheme="minorHAnsi"/>
          <w:color w:val="000000"/>
          <w:szCs w:val="24"/>
        </w:rPr>
      </w:pPr>
      <w:r w:rsidRPr="00856E22">
        <w:rPr>
          <w:rFonts w:asciiTheme="minorHAnsi" w:eastAsiaTheme="minorHAnsi" w:hAnsiTheme="minorHAnsi"/>
          <w:color w:val="000000"/>
          <w:szCs w:val="24"/>
        </w:rPr>
        <w:t>Specific care skills as identified through the Facility Assessment</w:t>
      </w:r>
    </w:p>
    <w:p w:rsidR="00286A4F" w:rsidRPr="00856E22" w:rsidRDefault="00286A4F" w:rsidP="00286A4F">
      <w:pPr>
        <w:autoSpaceDE w:val="0"/>
        <w:autoSpaceDN w:val="0"/>
        <w:adjustRightInd w:val="0"/>
        <w:rPr>
          <w:rFonts w:asciiTheme="minorHAnsi" w:eastAsiaTheme="minorHAnsi" w:hAnsiTheme="minorHAnsi"/>
          <w:color w:val="000000"/>
          <w:szCs w:val="24"/>
        </w:rPr>
      </w:pPr>
    </w:p>
    <w:p w:rsidR="00286A4F" w:rsidRPr="00856E22" w:rsidRDefault="00286A4F" w:rsidP="00E45816">
      <w:pPr>
        <w:pStyle w:val="Heading3"/>
        <w:numPr>
          <w:ilvl w:val="0"/>
          <w:numId w:val="29"/>
        </w:numPr>
        <w:spacing w:line="240" w:lineRule="auto"/>
        <w:rPr>
          <w:rFonts w:asciiTheme="minorHAnsi" w:hAnsiTheme="minorHAnsi"/>
          <w:bCs w:val="0"/>
          <w:szCs w:val="24"/>
        </w:rPr>
      </w:pPr>
      <w:r w:rsidRPr="00856E22">
        <w:rPr>
          <w:rFonts w:asciiTheme="minorHAnsi" w:hAnsiTheme="minorHAnsi"/>
          <w:bCs w:val="0"/>
          <w:szCs w:val="24"/>
        </w:rPr>
        <w:t>Leve</w:t>
      </w:r>
      <w:r w:rsidR="006C328E" w:rsidRPr="00856E22">
        <w:rPr>
          <w:rFonts w:asciiTheme="minorHAnsi" w:hAnsiTheme="minorHAnsi"/>
          <w:bCs w:val="0"/>
          <w:szCs w:val="24"/>
        </w:rPr>
        <w:t xml:space="preserve">l </w:t>
      </w:r>
      <w:r w:rsidRPr="00856E22">
        <w:rPr>
          <w:rFonts w:asciiTheme="minorHAnsi" w:hAnsiTheme="minorHAnsi"/>
          <w:bCs w:val="0"/>
          <w:szCs w:val="24"/>
        </w:rPr>
        <w:t>V – Supervise Others</w:t>
      </w:r>
    </w:p>
    <w:p w:rsidR="00D35612" w:rsidRPr="00856E22" w:rsidRDefault="00286A4F" w:rsidP="00C63536">
      <w:pPr>
        <w:pStyle w:val="Default"/>
        <w:numPr>
          <w:ilvl w:val="0"/>
          <w:numId w:val="11"/>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Level I</w:t>
      </w:r>
    </w:p>
    <w:p w:rsidR="00286A4F" w:rsidRPr="00856E22" w:rsidRDefault="00286A4F" w:rsidP="00C63536">
      <w:pPr>
        <w:pStyle w:val="Default"/>
        <w:numPr>
          <w:ilvl w:val="0"/>
          <w:numId w:val="11"/>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Level II</w:t>
      </w:r>
    </w:p>
    <w:p w:rsidR="00286A4F" w:rsidRPr="00856E22" w:rsidRDefault="00286A4F" w:rsidP="00C63536">
      <w:pPr>
        <w:pStyle w:val="Default"/>
        <w:numPr>
          <w:ilvl w:val="0"/>
          <w:numId w:val="11"/>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Level III</w:t>
      </w:r>
    </w:p>
    <w:p w:rsidR="006C328E" w:rsidRPr="00856E22" w:rsidRDefault="006C328E" w:rsidP="00C63536">
      <w:pPr>
        <w:pStyle w:val="Default"/>
        <w:numPr>
          <w:ilvl w:val="0"/>
          <w:numId w:val="11"/>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Level IV</w:t>
      </w:r>
    </w:p>
    <w:p w:rsidR="00286A4F" w:rsidRPr="00856E22" w:rsidRDefault="006C328E" w:rsidP="00B34A55">
      <w:pPr>
        <w:pStyle w:val="Default"/>
        <w:autoSpaceDE/>
        <w:autoSpaceDN/>
        <w:adjustRightInd/>
        <w:spacing w:before="80"/>
        <w:ind w:left="720" w:firstLine="360"/>
        <w:textAlignment w:val="baseline"/>
        <w:rPr>
          <w:rFonts w:asciiTheme="minorHAnsi" w:eastAsiaTheme="minorHAnsi" w:hAnsiTheme="minorHAnsi"/>
          <w:i/>
          <w:iCs/>
        </w:rPr>
      </w:pPr>
      <w:r w:rsidRPr="00856E22">
        <w:rPr>
          <w:rFonts w:asciiTheme="minorHAnsi" w:eastAsiaTheme="minorHAnsi" w:hAnsiTheme="minorHAnsi"/>
          <w:i/>
          <w:iCs/>
        </w:rPr>
        <w:t xml:space="preserve">Consider these </w:t>
      </w:r>
      <w:r w:rsidR="00286A4F" w:rsidRPr="00856E22">
        <w:rPr>
          <w:rFonts w:asciiTheme="minorHAnsi" w:eastAsiaTheme="minorHAnsi" w:hAnsiTheme="minorHAnsi"/>
          <w:i/>
          <w:iCs/>
        </w:rPr>
        <w:t>suggested topics</w:t>
      </w:r>
      <w:r w:rsidRPr="00856E22">
        <w:rPr>
          <w:rFonts w:asciiTheme="minorHAnsi" w:eastAsiaTheme="minorHAnsi" w:hAnsiTheme="minorHAnsi"/>
          <w:i/>
          <w:iCs/>
        </w:rPr>
        <w:t xml:space="preserve"> and more</w:t>
      </w:r>
      <w:r w:rsidR="00B34A55">
        <w:rPr>
          <w:rFonts w:asciiTheme="minorHAnsi" w:eastAsiaTheme="minorHAnsi" w:hAnsiTheme="minorHAnsi"/>
          <w:i/>
          <w:iCs/>
        </w:rPr>
        <w:t>:</w:t>
      </w:r>
    </w:p>
    <w:p w:rsidR="00286A4F" w:rsidRPr="00856E22" w:rsidRDefault="006C328E" w:rsidP="00E45816">
      <w:pPr>
        <w:pStyle w:val="Default"/>
        <w:numPr>
          <w:ilvl w:val="0"/>
          <w:numId w:val="30"/>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 xml:space="preserve">Delegation </w:t>
      </w:r>
    </w:p>
    <w:p w:rsidR="006C328E" w:rsidRPr="00856E22" w:rsidRDefault="006C328E" w:rsidP="00E45816">
      <w:pPr>
        <w:pStyle w:val="Default"/>
        <w:numPr>
          <w:ilvl w:val="0"/>
          <w:numId w:val="30"/>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Effective communication for supervisors</w:t>
      </w:r>
    </w:p>
    <w:p w:rsidR="006C328E" w:rsidRPr="00856E22" w:rsidRDefault="006C328E" w:rsidP="00E45816">
      <w:pPr>
        <w:pStyle w:val="Default"/>
        <w:numPr>
          <w:ilvl w:val="0"/>
          <w:numId w:val="30"/>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Task specific competencies, such as infection data collection</w:t>
      </w:r>
    </w:p>
    <w:p w:rsidR="006C328E" w:rsidRPr="00856E22" w:rsidRDefault="006C328E" w:rsidP="00E45816">
      <w:pPr>
        <w:pStyle w:val="Default"/>
        <w:numPr>
          <w:ilvl w:val="0"/>
          <w:numId w:val="30"/>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Human Resources policies and procedures</w:t>
      </w:r>
    </w:p>
    <w:p w:rsidR="00657A27" w:rsidRPr="00856E22" w:rsidRDefault="00657A27" w:rsidP="00E45816">
      <w:pPr>
        <w:pStyle w:val="Default"/>
        <w:numPr>
          <w:ilvl w:val="0"/>
          <w:numId w:val="30"/>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Develop and utilize competencies</w:t>
      </w:r>
    </w:p>
    <w:p w:rsidR="00657A27" w:rsidRDefault="00657A27" w:rsidP="00E45816">
      <w:pPr>
        <w:pStyle w:val="Default"/>
        <w:numPr>
          <w:ilvl w:val="0"/>
          <w:numId w:val="30"/>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Effective staff performance evaluation</w:t>
      </w:r>
    </w:p>
    <w:p w:rsidR="00360927" w:rsidRPr="00360927" w:rsidRDefault="00360927" w:rsidP="00360927">
      <w:pPr>
        <w:numPr>
          <w:ilvl w:val="0"/>
          <w:numId w:val="30"/>
        </w:numPr>
        <w:autoSpaceDE w:val="0"/>
        <w:autoSpaceDN w:val="0"/>
        <w:adjustRightInd w:val="0"/>
        <w:spacing w:before="80"/>
        <w:rPr>
          <w:rFonts w:asciiTheme="minorHAnsi" w:eastAsiaTheme="minorHAnsi" w:hAnsiTheme="minorHAnsi"/>
          <w:color w:val="000000"/>
          <w:szCs w:val="24"/>
        </w:rPr>
      </w:pPr>
      <w:r>
        <w:rPr>
          <w:rFonts w:asciiTheme="minorHAnsi" w:eastAsiaTheme="minorHAnsi" w:hAnsiTheme="minorHAnsi"/>
          <w:iCs/>
          <w:color w:val="000000"/>
          <w:szCs w:val="24"/>
        </w:rPr>
        <w:t>State and Federal Long Term Care requirements</w:t>
      </w:r>
    </w:p>
    <w:p w:rsidR="00360927" w:rsidRPr="00856E22" w:rsidRDefault="00360927" w:rsidP="00360927">
      <w:pPr>
        <w:numPr>
          <w:ilvl w:val="0"/>
          <w:numId w:val="30"/>
        </w:numPr>
        <w:autoSpaceDE w:val="0"/>
        <w:autoSpaceDN w:val="0"/>
        <w:adjustRightInd w:val="0"/>
        <w:spacing w:before="80"/>
        <w:rPr>
          <w:rFonts w:asciiTheme="minorHAnsi" w:eastAsiaTheme="minorHAnsi" w:hAnsiTheme="minorHAnsi"/>
          <w:color w:val="000000"/>
          <w:szCs w:val="24"/>
        </w:rPr>
      </w:pPr>
      <w:r>
        <w:rPr>
          <w:rFonts w:asciiTheme="minorHAnsi" w:eastAsiaTheme="minorHAnsi" w:hAnsiTheme="minorHAnsi"/>
          <w:iCs/>
          <w:color w:val="000000"/>
          <w:szCs w:val="24"/>
        </w:rPr>
        <w:t xml:space="preserve">Standards of practice </w:t>
      </w:r>
    </w:p>
    <w:p w:rsidR="006C328E" w:rsidRDefault="006C328E" w:rsidP="00360927">
      <w:pPr>
        <w:pStyle w:val="Default"/>
        <w:autoSpaceDE/>
        <w:autoSpaceDN/>
        <w:adjustRightInd/>
        <w:spacing w:before="80"/>
        <w:ind w:left="1800"/>
        <w:textAlignment w:val="baseline"/>
        <w:rPr>
          <w:rFonts w:asciiTheme="minorHAnsi" w:eastAsiaTheme="minorHAnsi" w:hAnsiTheme="minorHAnsi"/>
          <w:iCs/>
        </w:rPr>
      </w:pPr>
    </w:p>
    <w:p w:rsidR="009173DE" w:rsidRDefault="009173DE" w:rsidP="00360927">
      <w:pPr>
        <w:pStyle w:val="Default"/>
        <w:autoSpaceDE/>
        <w:autoSpaceDN/>
        <w:adjustRightInd/>
        <w:spacing w:before="80"/>
        <w:ind w:left="1800"/>
        <w:textAlignment w:val="baseline"/>
        <w:rPr>
          <w:rFonts w:asciiTheme="minorHAnsi" w:eastAsiaTheme="minorHAnsi" w:hAnsiTheme="minorHAnsi"/>
          <w:iCs/>
        </w:rPr>
      </w:pPr>
    </w:p>
    <w:p w:rsidR="009173DE" w:rsidRPr="00360927" w:rsidRDefault="009173DE" w:rsidP="00360927">
      <w:pPr>
        <w:pStyle w:val="Default"/>
        <w:autoSpaceDE/>
        <w:autoSpaceDN/>
        <w:adjustRightInd/>
        <w:spacing w:before="80"/>
        <w:ind w:left="1800"/>
        <w:textAlignment w:val="baseline"/>
        <w:rPr>
          <w:rFonts w:asciiTheme="minorHAnsi" w:eastAsiaTheme="minorHAnsi" w:hAnsiTheme="minorHAnsi"/>
          <w:iCs/>
        </w:rPr>
      </w:pPr>
    </w:p>
    <w:p w:rsidR="006C328E" w:rsidRPr="00856E22" w:rsidRDefault="006C328E" w:rsidP="00E45816">
      <w:pPr>
        <w:pStyle w:val="Default"/>
        <w:numPr>
          <w:ilvl w:val="0"/>
          <w:numId w:val="29"/>
        </w:numPr>
        <w:autoSpaceDE/>
        <w:autoSpaceDN/>
        <w:adjustRightInd/>
        <w:spacing w:before="80"/>
        <w:textAlignment w:val="baseline"/>
        <w:rPr>
          <w:rFonts w:asciiTheme="minorHAnsi" w:eastAsiaTheme="minorHAnsi" w:hAnsiTheme="minorHAnsi"/>
          <w:b/>
          <w:iCs/>
        </w:rPr>
      </w:pPr>
      <w:r w:rsidRPr="00856E22">
        <w:rPr>
          <w:rFonts w:asciiTheme="minorHAnsi" w:eastAsiaTheme="minorHAnsi" w:hAnsiTheme="minorHAnsi"/>
          <w:b/>
          <w:iCs/>
        </w:rPr>
        <w:lastRenderedPageBreak/>
        <w:t>Level VI – Facility-wide responsibilities</w:t>
      </w:r>
    </w:p>
    <w:p w:rsidR="006C328E" w:rsidRPr="00856E22" w:rsidRDefault="006C328E" w:rsidP="00E45816">
      <w:pPr>
        <w:pStyle w:val="Default"/>
        <w:numPr>
          <w:ilvl w:val="0"/>
          <w:numId w:val="31"/>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All prior levels</w:t>
      </w:r>
    </w:p>
    <w:p w:rsidR="006C328E" w:rsidRPr="00856E22" w:rsidRDefault="006C328E" w:rsidP="00B34A55">
      <w:pPr>
        <w:pStyle w:val="Default"/>
        <w:autoSpaceDE/>
        <w:autoSpaceDN/>
        <w:adjustRightInd/>
        <w:spacing w:before="80"/>
        <w:ind w:left="720" w:firstLine="720"/>
        <w:textAlignment w:val="baseline"/>
        <w:rPr>
          <w:rFonts w:asciiTheme="minorHAnsi" w:eastAsiaTheme="minorHAnsi" w:hAnsiTheme="minorHAnsi"/>
          <w:i/>
          <w:iCs/>
        </w:rPr>
      </w:pPr>
      <w:r w:rsidRPr="00856E22">
        <w:rPr>
          <w:rFonts w:asciiTheme="minorHAnsi" w:eastAsiaTheme="minorHAnsi" w:hAnsiTheme="minorHAnsi"/>
          <w:i/>
          <w:iCs/>
        </w:rPr>
        <w:t>Consider these suggested topics and more</w:t>
      </w:r>
      <w:r w:rsidR="00B34A55">
        <w:rPr>
          <w:rFonts w:asciiTheme="minorHAnsi" w:eastAsiaTheme="minorHAnsi" w:hAnsiTheme="minorHAnsi"/>
          <w:i/>
          <w:iCs/>
        </w:rPr>
        <w:t>:</w:t>
      </w:r>
    </w:p>
    <w:p w:rsidR="006C328E" w:rsidRPr="00856E22" w:rsidRDefault="006C328E" w:rsidP="00E45816">
      <w:pPr>
        <w:pStyle w:val="Default"/>
        <w:numPr>
          <w:ilvl w:val="0"/>
          <w:numId w:val="32"/>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 xml:space="preserve">Federal </w:t>
      </w:r>
      <w:r w:rsidR="00360927">
        <w:rPr>
          <w:rFonts w:asciiTheme="minorHAnsi" w:eastAsiaTheme="minorHAnsi" w:hAnsiTheme="minorHAnsi"/>
          <w:iCs/>
        </w:rPr>
        <w:t xml:space="preserve">and State </w:t>
      </w:r>
      <w:r w:rsidRPr="00856E22">
        <w:rPr>
          <w:rFonts w:asciiTheme="minorHAnsi" w:eastAsiaTheme="minorHAnsi" w:hAnsiTheme="minorHAnsi"/>
          <w:iCs/>
        </w:rPr>
        <w:t>nursing home regulations</w:t>
      </w:r>
    </w:p>
    <w:p w:rsidR="006C328E" w:rsidRPr="00856E22" w:rsidRDefault="006C328E" w:rsidP="00E45816">
      <w:pPr>
        <w:pStyle w:val="Default"/>
        <w:numPr>
          <w:ilvl w:val="0"/>
          <w:numId w:val="32"/>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Nursing home survey process</w:t>
      </w:r>
    </w:p>
    <w:p w:rsidR="006C328E" w:rsidRPr="00856E22" w:rsidRDefault="006C328E" w:rsidP="00E45816">
      <w:pPr>
        <w:pStyle w:val="Default"/>
        <w:numPr>
          <w:ilvl w:val="0"/>
          <w:numId w:val="32"/>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Budgeting</w:t>
      </w:r>
    </w:p>
    <w:p w:rsidR="006C328E" w:rsidRPr="00856E22" w:rsidRDefault="006C328E" w:rsidP="00E45816">
      <w:pPr>
        <w:pStyle w:val="Default"/>
        <w:numPr>
          <w:ilvl w:val="0"/>
          <w:numId w:val="32"/>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Data collection, interpretation and management</w:t>
      </w:r>
    </w:p>
    <w:p w:rsidR="006C328E" w:rsidRPr="00856E22" w:rsidRDefault="006C328E" w:rsidP="00E45816">
      <w:pPr>
        <w:pStyle w:val="Default"/>
        <w:numPr>
          <w:ilvl w:val="0"/>
          <w:numId w:val="33"/>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Policy and procedure development and management</w:t>
      </w:r>
    </w:p>
    <w:p w:rsidR="006C328E" w:rsidRPr="00856E22" w:rsidRDefault="006C328E" w:rsidP="00E45816">
      <w:pPr>
        <w:pStyle w:val="Default"/>
        <w:numPr>
          <w:ilvl w:val="0"/>
          <w:numId w:val="33"/>
        </w:numPr>
        <w:autoSpaceDE/>
        <w:autoSpaceDN/>
        <w:adjustRightInd/>
        <w:spacing w:before="80"/>
        <w:textAlignment w:val="baseline"/>
        <w:rPr>
          <w:rFonts w:asciiTheme="minorHAnsi" w:eastAsiaTheme="minorHAnsi" w:hAnsiTheme="minorHAnsi"/>
          <w:iCs/>
        </w:rPr>
      </w:pPr>
      <w:r w:rsidRPr="00856E22">
        <w:rPr>
          <w:rFonts w:asciiTheme="minorHAnsi" w:eastAsiaTheme="minorHAnsi" w:hAnsiTheme="minorHAnsi"/>
          <w:iCs/>
        </w:rPr>
        <w:t>Role specific knowledge and skills</w:t>
      </w:r>
    </w:p>
    <w:p w:rsidR="006C328E" w:rsidRPr="00856E22" w:rsidRDefault="006C328E" w:rsidP="00286A4F">
      <w:pPr>
        <w:pStyle w:val="Default"/>
        <w:autoSpaceDE/>
        <w:autoSpaceDN/>
        <w:adjustRightInd/>
        <w:ind w:left="360"/>
        <w:textAlignment w:val="baseline"/>
        <w:rPr>
          <w:rFonts w:asciiTheme="minorHAnsi" w:eastAsiaTheme="minorHAnsi" w:hAnsiTheme="minorHAnsi"/>
          <w:iCs/>
        </w:rPr>
      </w:pPr>
    </w:p>
    <w:p w:rsidR="00D35612" w:rsidRPr="00856E22" w:rsidRDefault="00657A27" w:rsidP="00E45816">
      <w:pPr>
        <w:pStyle w:val="Default"/>
        <w:numPr>
          <w:ilvl w:val="0"/>
          <w:numId w:val="34"/>
        </w:numPr>
        <w:autoSpaceDE/>
        <w:autoSpaceDN/>
        <w:adjustRightInd/>
        <w:textAlignment w:val="baseline"/>
        <w:rPr>
          <w:rFonts w:asciiTheme="minorHAnsi" w:eastAsiaTheme="minorHAnsi" w:hAnsiTheme="minorHAnsi"/>
          <w:b/>
          <w:i/>
          <w:iCs/>
        </w:rPr>
      </w:pPr>
      <w:r w:rsidRPr="00856E22">
        <w:rPr>
          <w:rFonts w:asciiTheme="minorHAnsi" w:eastAsiaTheme="minorHAnsi" w:hAnsiTheme="minorHAnsi"/>
          <w:b/>
          <w:i/>
          <w:iCs/>
        </w:rPr>
        <w:t xml:space="preserve">Go to the </w:t>
      </w:r>
      <w:r w:rsidR="00C91B4C" w:rsidRPr="00856E22">
        <w:rPr>
          <w:rFonts w:asciiTheme="minorHAnsi" w:eastAsiaTheme="minorHAnsi" w:hAnsiTheme="minorHAnsi"/>
          <w:b/>
          <w:i/>
          <w:iCs/>
        </w:rPr>
        <w:t>Facility Personnel Resources Workbook to enter Required Competencies according to regulations, rules and state specific requirements on Tab 3 Competency Levels</w:t>
      </w:r>
    </w:p>
    <w:p w:rsidR="00D35612" w:rsidRPr="00856E22" w:rsidRDefault="00D35612" w:rsidP="007D30FF">
      <w:pPr>
        <w:pStyle w:val="Default"/>
        <w:autoSpaceDE/>
        <w:autoSpaceDN/>
        <w:adjustRightInd/>
        <w:textAlignment w:val="baseline"/>
        <w:rPr>
          <w:rFonts w:asciiTheme="minorHAnsi" w:eastAsiaTheme="minorHAnsi" w:hAnsiTheme="minorHAnsi"/>
          <w:iCs/>
        </w:rPr>
      </w:pPr>
    </w:p>
    <w:p w:rsidR="00C91B4C" w:rsidRPr="00B34A55" w:rsidRDefault="00C91B4C" w:rsidP="00B34A55">
      <w:pPr>
        <w:pStyle w:val="Default"/>
        <w:numPr>
          <w:ilvl w:val="0"/>
          <w:numId w:val="42"/>
        </w:numPr>
        <w:autoSpaceDE/>
        <w:autoSpaceDN/>
        <w:adjustRightInd/>
        <w:textAlignment w:val="baseline"/>
        <w:rPr>
          <w:rFonts w:asciiTheme="minorHAnsi" w:eastAsiaTheme="minorHAnsi" w:hAnsiTheme="minorHAnsi"/>
          <w:b/>
          <w:iCs/>
        </w:rPr>
      </w:pPr>
      <w:r w:rsidRPr="00B34A55">
        <w:rPr>
          <w:rFonts w:asciiTheme="minorHAnsi" w:eastAsiaTheme="minorHAnsi" w:hAnsiTheme="minorHAnsi"/>
          <w:b/>
          <w:iCs/>
        </w:rPr>
        <w:t>Competencies defined by the Resident population needs</w:t>
      </w:r>
    </w:p>
    <w:p w:rsidR="00D35612" w:rsidRPr="00856E22" w:rsidRDefault="00D35612" w:rsidP="007D30FF">
      <w:pPr>
        <w:pStyle w:val="Default"/>
        <w:autoSpaceDE/>
        <w:autoSpaceDN/>
        <w:adjustRightInd/>
        <w:textAlignment w:val="baseline"/>
        <w:rPr>
          <w:rFonts w:asciiTheme="minorHAnsi" w:eastAsiaTheme="minorHAnsi" w:hAnsiTheme="minorHAnsi"/>
          <w:iCs/>
        </w:rPr>
      </w:pPr>
    </w:p>
    <w:p w:rsidR="004E5A75" w:rsidRPr="00856E22" w:rsidRDefault="00485A13" w:rsidP="00B34A55">
      <w:pPr>
        <w:pStyle w:val="Default"/>
        <w:autoSpaceDE/>
        <w:autoSpaceDN/>
        <w:adjustRightInd/>
        <w:ind w:left="720"/>
        <w:textAlignment w:val="baseline"/>
        <w:rPr>
          <w:rFonts w:asciiTheme="minorHAnsi" w:hAnsiTheme="minorHAnsi"/>
          <w:bCs/>
          <w:iCs/>
        </w:rPr>
      </w:pPr>
      <w:r w:rsidRPr="00856E22">
        <w:rPr>
          <w:rFonts w:asciiTheme="minorHAnsi" w:hAnsiTheme="minorHAnsi"/>
          <w:bCs/>
          <w:iCs/>
        </w:rPr>
        <w:t>1. D</w:t>
      </w:r>
      <w:r w:rsidR="00C91B4C" w:rsidRPr="00856E22">
        <w:rPr>
          <w:rFonts w:asciiTheme="minorHAnsi" w:hAnsiTheme="minorHAnsi"/>
          <w:bCs/>
          <w:iCs/>
        </w:rPr>
        <w:t>efine the competencies that are needed to meet th</w:t>
      </w:r>
      <w:r w:rsidR="00F02C9F" w:rsidRPr="00856E22">
        <w:rPr>
          <w:rFonts w:asciiTheme="minorHAnsi" w:hAnsiTheme="minorHAnsi"/>
          <w:bCs/>
          <w:iCs/>
        </w:rPr>
        <w:t xml:space="preserve">e </w:t>
      </w:r>
      <w:r w:rsidR="00C91B4C" w:rsidRPr="00856E22">
        <w:rPr>
          <w:rFonts w:asciiTheme="minorHAnsi" w:hAnsiTheme="minorHAnsi"/>
          <w:bCs/>
          <w:iCs/>
        </w:rPr>
        <w:t>resident</w:t>
      </w:r>
      <w:r w:rsidR="00F02C9F" w:rsidRPr="00856E22">
        <w:rPr>
          <w:rFonts w:asciiTheme="minorHAnsi" w:hAnsiTheme="minorHAnsi"/>
          <w:bCs/>
          <w:iCs/>
        </w:rPr>
        <w:t>s’</w:t>
      </w:r>
      <w:r w:rsidR="00C91B4C" w:rsidRPr="00856E22">
        <w:rPr>
          <w:rFonts w:asciiTheme="minorHAnsi" w:hAnsiTheme="minorHAnsi"/>
          <w:bCs/>
          <w:iCs/>
        </w:rPr>
        <w:t xml:space="preserve"> needs</w:t>
      </w:r>
      <w:r w:rsidR="00F02C9F" w:rsidRPr="00856E22">
        <w:rPr>
          <w:rFonts w:asciiTheme="minorHAnsi" w:hAnsiTheme="minorHAnsi"/>
          <w:bCs/>
          <w:iCs/>
        </w:rPr>
        <w:t xml:space="preserve"> as you’ve identified them</w:t>
      </w:r>
      <w:r w:rsidR="00C91B4C" w:rsidRPr="00856E22">
        <w:rPr>
          <w:rFonts w:asciiTheme="minorHAnsi" w:hAnsiTheme="minorHAnsi"/>
          <w:bCs/>
          <w:iCs/>
        </w:rPr>
        <w:t>.</w:t>
      </w:r>
      <w:r w:rsidR="00F02C9F" w:rsidRPr="00856E22">
        <w:rPr>
          <w:rFonts w:asciiTheme="minorHAnsi" w:hAnsiTheme="minorHAnsi"/>
          <w:bCs/>
          <w:iCs/>
        </w:rPr>
        <w:t xml:space="preserve"> List the major resident needs and define the knowledge, skills, abilities, attitudes and behaviors that staff needs to provide appropriate care and services. </w:t>
      </w:r>
    </w:p>
    <w:p w:rsidR="00AC44C1" w:rsidRPr="00856E22" w:rsidRDefault="00AC44C1" w:rsidP="00B34A55">
      <w:pPr>
        <w:pStyle w:val="Default"/>
        <w:autoSpaceDE/>
        <w:autoSpaceDN/>
        <w:adjustRightInd/>
        <w:textAlignment w:val="baseline"/>
        <w:rPr>
          <w:rFonts w:asciiTheme="minorHAnsi" w:hAnsiTheme="minorHAnsi"/>
          <w:bCs/>
          <w:iCs/>
        </w:rPr>
      </w:pPr>
    </w:p>
    <w:p w:rsidR="00AC44C1" w:rsidRPr="00856E22" w:rsidRDefault="00485A13" w:rsidP="00B34A55">
      <w:pPr>
        <w:pStyle w:val="Default"/>
        <w:autoSpaceDE/>
        <w:autoSpaceDN/>
        <w:adjustRightInd/>
        <w:ind w:left="720"/>
        <w:textAlignment w:val="baseline"/>
        <w:rPr>
          <w:rFonts w:asciiTheme="minorHAnsi" w:hAnsiTheme="minorHAnsi"/>
          <w:bCs/>
          <w:iCs/>
        </w:rPr>
      </w:pPr>
      <w:r w:rsidRPr="00856E22">
        <w:rPr>
          <w:rFonts w:asciiTheme="minorHAnsi" w:hAnsiTheme="minorHAnsi"/>
          <w:bCs/>
          <w:iCs/>
        </w:rPr>
        <w:t xml:space="preserve">2. </w:t>
      </w:r>
      <w:r w:rsidR="00AC44C1" w:rsidRPr="00856E22">
        <w:rPr>
          <w:rFonts w:asciiTheme="minorHAnsi" w:hAnsiTheme="minorHAnsi"/>
          <w:bCs/>
          <w:iCs/>
        </w:rPr>
        <w:t xml:space="preserve">There are several ways to demonstrate competency. CMS gives examples of in F 726. </w:t>
      </w:r>
    </w:p>
    <w:p w:rsidR="00AC44C1" w:rsidRPr="00B34A55" w:rsidRDefault="00AC44C1" w:rsidP="00B34A55">
      <w:pPr>
        <w:autoSpaceDE w:val="0"/>
        <w:autoSpaceDN w:val="0"/>
        <w:adjustRightInd w:val="0"/>
        <w:spacing w:before="120" w:line="276" w:lineRule="atLeast"/>
        <w:ind w:left="720"/>
        <w:rPr>
          <w:rFonts w:asciiTheme="minorHAnsi" w:eastAsiaTheme="minorHAnsi" w:hAnsiTheme="minorHAnsi"/>
          <w:b/>
          <w:bCs/>
          <w:i/>
          <w:iCs/>
          <w:color w:val="000000"/>
          <w:szCs w:val="23"/>
        </w:rPr>
      </w:pPr>
      <w:r w:rsidRPr="00856E22">
        <w:rPr>
          <w:rFonts w:asciiTheme="minorHAnsi" w:eastAsiaTheme="minorHAnsi" w:hAnsiTheme="minorHAnsi"/>
          <w:b/>
          <w:bCs/>
          <w:i/>
          <w:iCs/>
          <w:color w:val="000000"/>
          <w:szCs w:val="23"/>
        </w:rPr>
        <w:t>F726 Nursing Services</w:t>
      </w:r>
      <w:r w:rsidR="00B34A55">
        <w:rPr>
          <w:rFonts w:asciiTheme="minorHAnsi" w:eastAsiaTheme="minorHAnsi" w:hAnsiTheme="minorHAnsi"/>
          <w:b/>
          <w:bCs/>
          <w:i/>
          <w:iCs/>
          <w:color w:val="000000"/>
          <w:szCs w:val="23"/>
        </w:rPr>
        <w:t xml:space="preserve"> - </w:t>
      </w:r>
      <w:r w:rsidRPr="00856E22">
        <w:rPr>
          <w:rFonts w:asciiTheme="minorHAnsi" w:eastAsiaTheme="minorHAnsi" w:hAnsiTheme="minorHAnsi"/>
          <w:b/>
          <w:bCs/>
          <w:i/>
          <w:iCs/>
          <w:color w:val="000000"/>
          <w:szCs w:val="23"/>
        </w:rPr>
        <w:t xml:space="preserve">Demonstration of Competency </w:t>
      </w:r>
    </w:p>
    <w:p w:rsidR="00AC44C1" w:rsidRPr="00B34A55" w:rsidRDefault="00AC44C1" w:rsidP="00B34A55">
      <w:pPr>
        <w:pStyle w:val="BodyText"/>
        <w:autoSpaceDE w:val="0"/>
        <w:autoSpaceDN w:val="0"/>
        <w:adjustRightInd w:val="0"/>
        <w:spacing w:after="277" w:line="276" w:lineRule="atLeast"/>
        <w:ind w:left="720"/>
        <w:textAlignment w:val="auto"/>
        <w:rPr>
          <w:i w:val="0"/>
          <w:sz w:val="24"/>
        </w:rPr>
      </w:pPr>
      <w:r w:rsidRPr="00B34A55">
        <w:rPr>
          <w:i w:val="0"/>
          <w:sz w:val="24"/>
        </w:rPr>
        <w:t xml:space="preserve">Competency may not be demonstrated simply by documenting that staff attended training, listened to a lecture, or watched a video. A staff’s ability to use and integrate the knowledge and skills that were the subject of the training, lecture or video must be assessed and evaluated by staff already determined to be competent in these skill areas. </w:t>
      </w:r>
    </w:p>
    <w:p w:rsidR="00AC44C1" w:rsidRPr="00B34A55" w:rsidRDefault="00AC44C1" w:rsidP="00B34A55">
      <w:pPr>
        <w:autoSpaceDE w:val="0"/>
        <w:autoSpaceDN w:val="0"/>
        <w:adjustRightInd w:val="0"/>
        <w:spacing w:line="276" w:lineRule="atLeast"/>
        <w:ind w:left="720"/>
        <w:rPr>
          <w:rFonts w:asciiTheme="minorHAnsi" w:eastAsiaTheme="minorHAnsi" w:hAnsiTheme="minorHAnsi"/>
          <w:color w:val="000000"/>
          <w:szCs w:val="23"/>
        </w:rPr>
      </w:pPr>
      <w:r w:rsidRPr="00B34A55">
        <w:rPr>
          <w:rFonts w:asciiTheme="minorHAnsi" w:eastAsiaTheme="minorHAnsi" w:hAnsiTheme="minorHAnsi"/>
          <w:iCs/>
          <w:color w:val="000000"/>
          <w:szCs w:val="23"/>
        </w:rPr>
        <w:t xml:space="preserve">Examples for evaluating competencies may include but are not limited to: </w:t>
      </w:r>
    </w:p>
    <w:p w:rsidR="00AC44C1" w:rsidRPr="00B34A55" w:rsidRDefault="00AC44C1" w:rsidP="00B34A55">
      <w:pPr>
        <w:numPr>
          <w:ilvl w:val="0"/>
          <w:numId w:val="5"/>
        </w:numPr>
        <w:autoSpaceDE w:val="0"/>
        <w:autoSpaceDN w:val="0"/>
        <w:adjustRightInd w:val="0"/>
        <w:spacing w:before="120"/>
        <w:ind w:left="1440"/>
        <w:rPr>
          <w:rFonts w:asciiTheme="minorHAnsi" w:eastAsiaTheme="minorHAnsi" w:hAnsiTheme="minorHAnsi"/>
          <w:color w:val="000000"/>
          <w:szCs w:val="23"/>
        </w:rPr>
      </w:pPr>
      <w:r w:rsidRPr="00B34A55">
        <w:rPr>
          <w:rFonts w:asciiTheme="minorHAnsi" w:eastAsiaTheme="minorHAnsi" w:hAnsiTheme="minorHAnsi"/>
          <w:iCs/>
          <w:color w:val="000000"/>
          <w:szCs w:val="23"/>
        </w:rPr>
        <w:t xml:space="preserve">Lecture with return demonstration for physical activities; </w:t>
      </w:r>
    </w:p>
    <w:p w:rsidR="00AC44C1" w:rsidRPr="00B34A55" w:rsidRDefault="00AC44C1" w:rsidP="00B34A55">
      <w:pPr>
        <w:numPr>
          <w:ilvl w:val="0"/>
          <w:numId w:val="5"/>
        </w:numPr>
        <w:autoSpaceDE w:val="0"/>
        <w:autoSpaceDN w:val="0"/>
        <w:adjustRightInd w:val="0"/>
        <w:ind w:left="1440"/>
        <w:rPr>
          <w:rFonts w:asciiTheme="minorHAnsi" w:eastAsiaTheme="minorHAnsi" w:hAnsiTheme="minorHAnsi"/>
          <w:color w:val="000000"/>
          <w:szCs w:val="23"/>
        </w:rPr>
      </w:pPr>
      <w:r w:rsidRPr="00B34A55">
        <w:rPr>
          <w:rFonts w:asciiTheme="minorHAnsi" w:eastAsiaTheme="minorHAnsi" w:hAnsiTheme="minorHAnsi"/>
          <w:iCs/>
          <w:color w:val="000000"/>
          <w:szCs w:val="23"/>
        </w:rPr>
        <w:t xml:space="preserve">A pre-and post-test for documentation issues; </w:t>
      </w:r>
    </w:p>
    <w:p w:rsidR="00AC44C1" w:rsidRPr="00B34A55" w:rsidRDefault="00AC44C1" w:rsidP="00B34A55">
      <w:pPr>
        <w:numPr>
          <w:ilvl w:val="0"/>
          <w:numId w:val="5"/>
        </w:numPr>
        <w:autoSpaceDE w:val="0"/>
        <w:autoSpaceDN w:val="0"/>
        <w:adjustRightInd w:val="0"/>
        <w:ind w:left="1440"/>
        <w:rPr>
          <w:rFonts w:asciiTheme="minorHAnsi" w:eastAsiaTheme="minorHAnsi" w:hAnsiTheme="minorHAnsi"/>
          <w:color w:val="000000"/>
          <w:sz w:val="23"/>
          <w:szCs w:val="23"/>
        </w:rPr>
      </w:pPr>
      <w:r w:rsidRPr="00B34A55">
        <w:rPr>
          <w:rFonts w:asciiTheme="minorHAnsi" w:eastAsiaTheme="minorHAnsi" w:hAnsiTheme="minorHAnsi"/>
          <w:iCs/>
          <w:color w:val="000000"/>
          <w:sz w:val="23"/>
          <w:szCs w:val="23"/>
        </w:rPr>
        <w:t xml:space="preserve">Demonstrated ability to use tools, devices, or equipment that were the subject of training and used to care for residents; </w:t>
      </w:r>
    </w:p>
    <w:p w:rsidR="00AC44C1" w:rsidRPr="00B34A55" w:rsidRDefault="00AC44C1" w:rsidP="00B34A55">
      <w:pPr>
        <w:numPr>
          <w:ilvl w:val="0"/>
          <w:numId w:val="5"/>
        </w:numPr>
        <w:autoSpaceDE w:val="0"/>
        <w:autoSpaceDN w:val="0"/>
        <w:adjustRightInd w:val="0"/>
        <w:ind w:left="1440"/>
        <w:rPr>
          <w:rFonts w:asciiTheme="minorHAnsi" w:eastAsiaTheme="minorHAnsi" w:hAnsiTheme="minorHAnsi"/>
          <w:color w:val="000000"/>
          <w:sz w:val="23"/>
          <w:szCs w:val="23"/>
        </w:rPr>
      </w:pPr>
      <w:r w:rsidRPr="00B34A55">
        <w:rPr>
          <w:rFonts w:asciiTheme="minorHAnsi" w:eastAsiaTheme="minorHAnsi" w:hAnsiTheme="minorHAnsi"/>
          <w:iCs/>
          <w:color w:val="000000"/>
          <w:sz w:val="23"/>
          <w:szCs w:val="23"/>
        </w:rPr>
        <w:t xml:space="preserve">Reviewing adverse events that occurred as an indication of gaps in competency; or </w:t>
      </w:r>
    </w:p>
    <w:p w:rsidR="00AC44C1" w:rsidRPr="00B34A55" w:rsidRDefault="00AC44C1" w:rsidP="00B34A55">
      <w:pPr>
        <w:numPr>
          <w:ilvl w:val="0"/>
          <w:numId w:val="5"/>
        </w:numPr>
        <w:autoSpaceDE w:val="0"/>
        <w:autoSpaceDN w:val="0"/>
        <w:adjustRightInd w:val="0"/>
        <w:ind w:left="1440"/>
        <w:rPr>
          <w:rFonts w:asciiTheme="minorHAnsi" w:eastAsiaTheme="minorHAnsi" w:hAnsiTheme="minorHAnsi"/>
          <w:color w:val="000000"/>
          <w:sz w:val="23"/>
          <w:szCs w:val="23"/>
        </w:rPr>
      </w:pPr>
      <w:r w:rsidRPr="00B34A55">
        <w:rPr>
          <w:rFonts w:asciiTheme="minorHAnsi" w:eastAsiaTheme="minorHAnsi" w:hAnsiTheme="minorHAnsi"/>
          <w:iCs/>
          <w:color w:val="000000"/>
          <w:sz w:val="23"/>
          <w:szCs w:val="23"/>
        </w:rPr>
        <w:t xml:space="preserve">Demonstrated ability to perform activities that is in the scope of practice an individual is licensed or certified to perform. </w:t>
      </w:r>
    </w:p>
    <w:p w:rsidR="00AC44C1" w:rsidRPr="00856E22" w:rsidRDefault="00AC44C1" w:rsidP="007D30FF">
      <w:pPr>
        <w:pStyle w:val="Default"/>
        <w:autoSpaceDE/>
        <w:autoSpaceDN/>
        <w:adjustRightInd/>
        <w:textAlignment w:val="baseline"/>
        <w:rPr>
          <w:rFonts w:asciiTheme="minorHAnsi" w:hAnsiTheme="minorHAnsi"/>
          <w:bCs/>
          <w:iCs/>
        </w:rPr>
      </w:pPr>
    </w:p>
    <w:p w:rsidR="00AC44C1" w:rsidRPr="00856E22" w:rsidRDefault="00485A13" w:rsidP="00B34A55">
      <w:pPr>
        <w:pStyle w:val="Default"/>
        <w:autoSpaceDE/>
        <w:autoSpaceDN/>
        <w:adjustRightInd/>
        <w:ind w:left="720"/>
        <w:textAlignment w:val="baseline"/>
        <w:rPr>
          <w:rFonts w:asciiTheme="minorHAnsi" w:hAnsiTheme="minorHAnsi"/>
          <w:bCs/>
          <w:iCs/>
        </w:rPr>
      </w:pPr>
      <w:r w:rsidRPr="00856E22">
        <w:rPr>
          <w:rFonts w:asciiTheme="minorHAnsi" w:hAnsiTheme="minorHAnsi"/>
          <w:bCs/>
          <w:iCs/>
        </w:rPr>
        <w:lastRenderedPageBreak/>
        <w:t xml:space="preserve">3. </w:t>
      </w:r>
      <w:r w:rsidR="00AC44C1" w:rsidRPr="00856E22">
        <w:rPr>
          <w:rFonts w:asciiTheme="minorHAnsi" w:hAnsiTheme="minorHAnsi"/>
          <w:bCs/>
          <w:iCs/>
        </w:rPr>
        <w:t xml:space="preserve">Once you have identified the competencies needed to care for the residents, identify the type of competency demonstration that is appropriate for the task, skill, knowledge, ability or behavior. </w:t>
      </w:r>
    </w:p>
    <w:p w:rsidR="001E0F87" w:rsidRDefault="00485A13" w:rsidP="00B34A55">
      <w:pPr>
        <w:pStyle w:val="Default"/>
        <w:autoSpaceDE/>
        <w:autoSpaceDN/>
        <w:adjustRightInd/>
        <w:spacing w:before="120"/>
        <w:ind w:left="720"/>
        <w:textAlignment w:val="baseline"/>
        <w:rPr>
          <w:rFonts w:asciiTheme="minorHAnsi" w:hAnsiTheme="minorHAnsi"/>
          <w:bCs/>
          <w:iCs/>
        </w:rPr>
      </w:pPr>
      <w:r w:rsidRPr="00856E22">
        <w:rPr>
          <w:rFonts w:asciiTheme="minorHAnsi" w:hAnsiTheme="minorHAnsi"/>
          <w:bCs/>
          <w:iCs/>
        </w:rPr>
        <w:t xml:space="preserve">4. </w:t>
      </w:r>
      <w:r w:rsidR="00AC44C1" w:rsidRPr="00856E22">
        <w:rPr>
          <w:rFonts w:asciiTheme="minorHAnsi" w:hAnsiTheme="minorHAnsi"/>
          <w:bCs/>
          <w:iCs/>
        </w:rPr>
        <w:t xml:space="preserve">Competency for high risk physical tasks, such as transferring a resident with a mechanical lift may require knowledge and a return demonstration, while competency for a nursing assessment may be knowledge and observed ability.  </w:t>
      </w:r>
    </w:p>
    <w:p w:rsidR="00AC44C1" w:rsidRPr="00856E22" w:rsidRDefault="00485A13" w:rsidP="00B34A55">
      <w:pPr>
        <w:pStyle w:val="Default"/>
        <w:autoSpaceDE/>
        <w:autoSpaceDN/>
        <w:adjustRightInd/>
        <w:spacing w:before="120"/>
        <w:ind w:left="720"/>
        <w:textAlignment w:val="baseline"/>
        <w:rPr>
          <w:rFonts w:asciiTheme="minorHAnsi" w:hAnsiTheme="minorHAnsi"/>
          <w:bCs/>
          <w:iCs/>
        </w:rPr>
      </w:pPr>
      <w:r w:rsidRPr="00856E22">
        <w:rPr>
          <w:rFonts w:asciiTheme="minorHAnsi" w:hAnsiTheme="minorHAnsi"/>
          <w:bCs/>
          <w:iCs/>
        </w:rPr>
        <w:t xml:space="preserve">5. </w:t>
      </w:r>
      <w:r w:rsidR="00AC44C1" w:rsidRPr="00856E22">
        <w:rPr>
          <w:rFonts w:asciiTheme="minorHAnsi" w:hAnsiTheme="minorHAnsi"/>
          <w:bCs/>
          <w:iCs/>
        </w:rPr>
        <w:t xml:space="preserve">Document your decision-making process </w:t>
      </w:r>
      <w:r w:rsidR="007768FF" w:rsidRPr="00856E22">
        <w:rPr>
          <w:rFonts w:asciiTheme="minorHAnsi" w:hAnsiTheme="minorHAnsi"/>
          <w:bCs/>
          <w:iCs/>
        </w:rPr>
        <w:t xml:space="preserve">for the type of competency </w:t>
      </w:r>
      <w:r w:rsidR="00AC44C1" w:rsidRPr="00856E22">
        <w:rPr>
          <w:rFonts w:asciiTheme="minorHAnsi" w:hAnsiTheme="minorHAnsi"/>
          <w:bCs/>
          <w:iCs/>
        </w:rPr>
        <w:t>when you are categorizing the</w:t>
      </w:r>
      <w:r w:rsidR="007768FF" w:rsidRPr="00856E22">
        <w:rPr>
          <w:rFonts w:asciiTheme="minorHAnsi" w:hAnsiTheme="minorHAnsi"/>
          <w:bCs/>
          <w:iCs/>
        </w:rPr>
        <w:t xml:space="preserve"> </w:t>
      </w:r>
      <w:r w:rsidR="00AC44C1" w:rsidRPr="00856E22">
        <w:rPr>
          <w:rFonts w:asciiTheme="minorHAnsi" w:hAnsiTheme="minorHAnsi"/>
          <w:bCs/>
          <w:iCs/>
        </w:rPr>
        <w:t>competency documentation needed</w:t>
      </w:r>
      <w:r w:rsidR="007768FF" w:rsidRPr="00856E22">
        <w:rPr>
          <w:rFonts w:asciiTheme="minorHAnsi" w:hAnsiTheme="minorHAnsi"/>
          <w:bCs/>
          <w:iCs/>
        </w:rPr>
        <w:t xml:space="preserve">. Consider the risk level of the activity, how frequently the activity is completed, the knowledge level of the staff completing the activity, and instances of adverse results from the activity at the facility. </w:t>
      </w:r>
    </w:p>
    <w:p w:rsidR="00AC44C1" w:rsidRPr="00856E22" w:rsidRDefault="00AC44C1" w:rsidP="007D30FF">
      <w:pPr>
        <w:pStyle w:val="Default"/>
        <w:autoSpaceDE/>
        <w:autoSpaceDN/>
        <w:adjustRightInd/>
        <w:textAlignment w:val="baseline"/>
        <w:rPr>
          <w:rFonts w:asciiTheme="minorHAnsi" w:hAnsiTheme="minorHAnsi"/>
          <w:bCs/>
          <w:iCs/>
        </w:rPr>
      </w:pPr>
    </w:p>
    <w:p w:rsidR="00AC44C1" w:rsidRPr="00B34A55" w:rsidRDefault="007768FF" w:rsidP="007D30FF">
      <w:pPr>
        <w:pStyle w:val="Default"/>
        <w:autoSpaceDE/>
        <w:autoSpaceDN/>
        <w:adjustRightInd/>
        <w:textAlignment w:val="baseline"/>
        <w:rPr>
          <w:rFonts w:asciiTheme="minorHAnsi" w:hAnsiTheme="minorHAnsi"/>
          <w:bCs/>
          <w:iCs/>
          <w:color w:val="auto"/>
        </w:rPr>
      </w:pPr>
      <w:r w:rsidRPr="00B34A55">
        <w:rPr>
          <w:rFonts w:asciiTheme="minorHAnsi" w:hAnsiTheme="minorHAnsi"/>
          <w:bCs/>
          <w:iCs/>
          <w:color w:val="auto"/>
        </w:rPr>
        <w:t>EXAMPLE</w:t>
      </w:r>
    </w:p>
    <w:p w:rsidR="007768FF" w:rsidRPr="00B34A55" w:rsidRDefault="00F02C9F" w:rsidP="007768FF">
      <w:pPr>
        <w:pStyle w:val="Default"/>
        <w:autoSpaceDE/>
        <w:autoSpaceDN/>
        <w:adjustRightInd/>
        <w:spacing w:after="40"/>
        <w:textAlignment w:val="baseline"/>
        <w:rPr>
          <w:rFonts w:asciiTheme="minorHAnsi" w:hAnsiTheme="minorHAnsi"/>
          <w:bCs/>
          <w:iCs/>
          <w:color w:val="auto"/>
        </w:rPr>
      </w:pPr>
      <w:r w:rsidRPr="00B34A55">
        <w:rPr>
          <w:rFonts w:asciiTheme="minorHAnsi" w:hAnsiTheme="minorHAnsi"/>
          <w:bCs/>
          <w:iCs/>
          <w:color w:val="auto"/>
        </w:rPr>
        <w:t>For example, there are 10 residents who require a mechanical lift for transfers. The appropriate roles to provide that care are: Nursing Assistant, LPN, RN, PT, and OT. There are 8 FTE of LP</w:t>
      </w:r>
      <w:r w:rsidR="004E5A75" w:rsidRPr="00B34A55">
        <w:rPr>
          <w:rFonts w:asciiTheme="minorHAnsi" w:hAnsiTheme="minorHAnsi"/>
          <w:bCs/>
          <w:iCs/>
          <w:color w:val="auto"/>
        </w:rPr>
        <w:t xml:space="preserve">N, 12 FTE of Nursing Assistants, 3 FTE of RN </w:t>
      </w:r>
      <w:r w:rsidRPr="00B34A55">
        <w:rPr>
          <w:rFonts w:asciiTheme="minorHAnsi" w:hAnsiTheme="minorHAnsi"/>
          <w:bCs/>
          <w:iCs/>
          <w:color w:val="auto"/>
        </w:rPr>
        <w:t xml:space="preserve">and 2 FTE of PT and OT. </w:t>
      </w:r>
      <w:r w:rsidR="007768FF" w:rsidRPr="00B34A55">
        <w:rPr>
          <w:rFonts w:asciiTheme="minorHAnsi" w:hAnsiTheme="minorHAnsi"/>
          <w:bCs/>
          <w:iCs/>
          <w:color w:val="auto"/>
        </w:rPr>
        <w:t xml:space="preserve">The competency documentation required for this high risk activity is Knowledge and a Return Demonstration for safe use of the mechanical lift. </w:t>
      </w:r>
    </w:p>
    <w:tbl>
      <w:tblPr>
        <w:tblStyle w:val="TableGrid"/>
        <w:tblW w:w="10170" w:type="dxa"/>
        <w:tblInd w:w="58" w:type="dxa"/>
        <w:tblLayout w:type="fixed"/>
        <w:tblCellMar>
          <w:left w:w="58" w:type="dxa"/>
          <w:right w:w="115" w:type="dxa"/>
        </w:tblCellMar>
        <w:tblLook w:val="04A0" w:firstRow="1" w:lastRow="0" w:firstColumn="1" w:lastColumn="0" w:noHBand="0" w:noVBand="1"/>
      </w:tblPr>
      <w:tblGrid>
        <w:gridCol w:w="1530"/>
        <w:gridCol w:w="1170"/>
        <w:gridCol w:w="3150"/>
        <w:gridCol w:w="1170"/>
        <w:gridCol w:w="3150"/>
      </w:tblGrid>
      <w:tr w:rsidR="00AC44C1" w:rsidRPr="00856E22" w:rsidTr="00B34A55">
        <w:trPr>
          <w:trHeight w:val="2312"/>
          <w:tblHeader/>
        </w:trPr>
        <w:tc>
          <w:tcPr>
            <w:tcW w:w="1530" w:type="dxa"/>
            <w:shd w:val="clear" w:color="auto" w:fill="D9D9D9" w:themeFill="background1" w:themeFillShade="D9"/>
          </w:tcPr>
          <w:p w:rsidR="00F02C9F" w:rsidRPr="00B34A55" w:rsidRDefault="00AC44C1" w:rsidP="007768FF">
            <w:pPr>
              <w:pStyle w:val="Heading1"/>
              <w:outlineLvl w:val="0"/>
              <w:rPr>
                <w:color w:val="auto"/>
              </w:rPr>
            </w:pPr>
            <w:r w:rsidRPr="00B34A55">
              <w:rPr>
                <w:color w:val="auto"/>
                <w:sz w:val="24"/>
              </w:rPr>
              <w:t xml:space="preserve">Resident </w:t>
            </w:r>
            <w:r w:rsidR="00F02C9F" w:rsidRPr="00B34A55">
              <w:rPr>
                <w:color w:val="auto"/>
                <w:sz w:val="24"/>
              </w:rPr>
              <w:t>care need</w:t>
            </w:r>
          </w:p>
        </w:tc>
        <w:tc>
          <w:tcPr>
            <w:tcW w:w="1170" w:type="dxa"/>
            <w:shd w:val="clear" w:color="auto" w:fill="D9D9D9" w:themeFill="background1" w:themeFillShade="D9"/>
          </w:tcPr>
          <w:p w:rsidR="00F02C9F" w:rsidRPr="00B34A55" w:rsidRDefault="004B3CD3" w:rsidP="007768FF">
            <w:pPr>
              <w:rPr>
                <w:rFonts w:asciiTheme="minorHAnsi" w:hAnsiTheme="minorHAnsi"/>
                <w:b/>
              </w:rPr>
            </w:pPr>
            <w:r w:rsidRPr="00B34A55">
              <w:rPr>
                <w:rFonts w:asciiTheme="minorHAnsi" w:hAnsiTheme="minorHAnsi"/>
                <w:b/>
              </w:rPr>
              <w:t xml:space="preserve">Average % </w:t>
            </w:r>
            <w:r w:rsidR="00F02C9F" w:rsidRPr="00B34A55">
              <w:rPr>
                <w:rFonts w:asciiTheme="minorHAnsi" w:hAnsiTheme="minorHAnsi"/>
                <w:b/>
              </w:rPr>
              <w:t>residents</w:t>
            </w:r>
          </w:p>
        </w:tc>
        <w:tc>
          <w:tcPr>
            <w:tcW w:w="3150" w:type="dxa"/>
            <w:shd w:val="clear" w:color="auto" w:fill="D9D9D9" w:themeFill="background1" w:themeFillShade="D9"/>
          </w:tcPr>
          <w:p w:rsidR="00F02C9F" w:rsidRPr="00B34A55" w:rsidRDefault="00F02C9F" w:rsidP="007768FF">
            <w:pPr>
              <w:rPr>
                <w:rFonts w:asciiTheme="minorHAnsi" w:hAnsiTheme="minorHAnsi"/>
              </w:rPr>
            </w:pPr>
            <w:r w:rsidRPr="00B34A55">
              <w:rPr>
                <w:rFonts w:asciiTheme="minorHAnsi" w:hAnsiTheme="minorHAnsi"/>
                <w:b/>
              </w:rPr>
              <w:t>Appropriate position or role</w:t>
            </w:r>
          </w:p>
          <w:p w:rsidR="00F02C9F" w:rsidRPr="00B34A55" w:rsidRDefault="00F02C9F" w:rsidP="007768FF">
            <w:pPr>
              <w:rPr>
                <w:rFonts w:asciiTheme="minorHAnsi" w:hAnsiTheme="minorHAnsi"/>
                <w:sz w:val="18"/>
              </w:rPr>
            </w:pPr>
            <w:r w:rsidRPr="00B34A55">
              <w:rPr>
                <w:rFonts w:asciiTheme="minorHAnsi" w:hAnsiTheme="minorHAnsi"/>
                <w:b/>
                <w:sz w:val="20"/>
              </w:rPr>
              <w:t>RN</w:t>
            </w:r>
            <w:r w:rsidRPr="00B34A55">
              <w:rPr>
                <w:rFonts w:asciiTheme="minorHAnsi" w:hAnsiTheme="minorHAnsi"/>
                <w:sz w:val="20"/>
              </w:rPr>
              <w:t xml:space="preserve"> </w:t>
            </w:r>
            <w:r w:rsidRPr="00B34A55">
              <w:rPr>
                <w:rFonts w:asciiTheme="minorHAnsi" w:hAnsiTheme="minorHAnsi"/>
                <w:sz w:val="18"/>
              </w:rPr>
              <w:t>– Registered Nurse</w:t>
            </w:r>
          </w:p>
          <w:p w:rsidR="00F02C9F" w:rsidRPr="00B34A55" w:rsidRDefault="00F02C9F" w:rsidP="007768FF">
            <w:pPr>
              <w:rPr>
                <w:rFonts w:asciiTheme="minorHAnsi" w:hAnsiTheme="minorHAnsi"/>
                <w:sz w:val="18"/>
              </w:rPr>
            </w:pPr>
            <w:r w:rsidRPr="00B34A55">
              <w:rPr>
                <w:rFonts w:asciiTheme="minorHAnsi" w:hAnsiTheme="minorHAnsi"/>
                <w:b/>
                <w:sz w:val="20"/>
              </w:rPr>
              <w:t>LPN/LVN</w:t>
            </w:r>
            <w:r w:rsidRPr="00B34A55">
              <w:rPr>
                <w:rFonts w:asciiTheme="minorHAnsi" w:hAnsiTheme="minorHAnsi"/>
                <w:sz w:val="20"/>
              </w:rPr>
              <w:t xml:space="preserve"> </w:t>
            </w:r>
            <w:r w:rsidR="007768FF" w:rsidRPr="00B34A55">
              <w:rPr>
                <w:rFonts w:asciiTheme="minorHAnsi" w:hAnsiTheme="minorHAnsi"/>
                <w:sz w:val="18"/>
              </w:rPr>
              <w:t xml:space="preserve">– Licensed Practical </w:t>
            </w:r>
            <w:r w:rsidRPr="00B34A55">
              <w:rPr>
                <w:rFonts w:asciiTheme="minorHAnsi" w:hAnsiTheme="minorHAnsi"/>
                <w:sz w:val="18"/>
              </w:rPr>
              <w:t>Nurse</w:t>
            </w:r>
          </w:p>
          <w:p w:rsidR="00F02C9F" w:rsidRPr="00B34A55" w:rsidRDefault="00F02C9F" w:rsidP="007768FF">
            <w:pPr>
              <w:rPr>
                <w:rFonts w:asciiTheme="minorHAnsi" w:hAnsiTheme="minorHAnsi"/>
                <w:sz w:val="18"/>
              </w:rPr>
            </w:pPr>
            <w:r w:rsidRPr="00B34A55">
              <w:rPr>
                <w:rFonts w:asciiTheme="minorHAnsi" w:hAnsiTheme="minorHAnsi"/>
                <w:b/>
                <w:sz w:val="20"/>
              </w:rPr>
              <w:t>CNA</w:t>
            </w:r>
            <w:r w:rsidRPr="00B34A55">
              <w:rPr>
                <w:rFonts w:asciiTheme="minorHAnsi" w:hAnsiTheme="minorHAnsi"/>
                <w:sz w:val="20"/>
              </w:rPr>
              <w:t xml:space="preserve"> </w:t>
            </w:r>
            <w:r w:rsidRPr="00B34A55">
              <w:rPr>
                <w:rFonts w:asciiTheme="minorHAnsi" w:hAnsiTheme="minorHAnsi"/>
                <w:sz w:val="18"/>
              </w:rPr>
              <w:t>- Certified Nursing Assistant</w:t>
            </w:r>
          </w:p>
          <w:p w:rsidR="00F02C9F" w:rsidRPr="00B34A55" w:rsidRDefault="00F02C9F" w:rsidP="007768FF">
            <w:pPr>
              <w:rPr>
                <w:rFonts w:asciiTheme="minorHAnsi" w:hAnsiTheme="minorHAnsi"/>
                <w:sz w:val="18"/>
              </w:rPr>
            </w:pPr>
            <w:r w:rsidRPr="00B34A55">
              <w:rPr>
                <w:rFonts w:asciiTheme="minorHAnsi" w:hAnsiTheme="minorHAnsi"/>
                <w:b/>
                <w:sz w:val="20"/>
              </w:rPr>
              <w:t>VOL</w:t>
            </w:r>
            <w:r w:rsidRPr="00B34A55">
              <w:rPr>
                <w:rFonts w:asciiTheme="minorHAnsi" w:hAnsiTheme="minorHAnsi"/>
                <w:sz w:val="20"/>
              </w:rPr>
              <w:t xml:space="preserve"> </w:t>
            </w:r>
            <w:r w:rsidRPr="00B34A55">
              <w:rPr>
                <w:rFonts w:asciiTheme="minorHAnsi" w:hAnsiTheme="minorHAnsi"/>
                <w:sz w:val="18"/>
              </w:rPr>
              <w:t>- Volunteer</w:t>
            </w:r>
          </w:p>
          <w:p w:rsidR="00F02C9F" w:rsidRPr="00B34A55" w:rsidRDefault="00F02C9F" w:rsidP="007768FF">
            <w:pPr>
              <w:rPr>
                <w:rFonts w:asciiTheme="minorHAnsi" w:hAnsiTheme="minorHAnsi"/>
                <w:sz w:val="18"/>
              </w:rPr>
            </w:pPr>
            <w:r w:rsidRPr="00B34A55">
              <w:rPr>
                <w:rFonts w:asciiTheme="minorHAnsi" w:hAnsiTheme="minorHAnsi"/>
                <w:b/>
                <w:sz w:val="20"/>
              </w:rPr>
              <w:t>PFA</w:t>
            </w:r>
            <w:r w:rsidRPr="00B34A55">
              <w:rPr>
                <w:rFonts w:asciiTheme="minorHAnsi" w:hAnsiTheme="minorHAnsi"/>
                <w:b/>
                <w:sz w:val="18"/>
              </w:rPr>
              <w:t xml:space="preserve"> </w:t>
            </w:r>
            <w:r w:rsidRPr="00B34A55">
              <w:rPr>
                <w:rFonts w:asciiTheme="minorHAnsi" w:hAnsiTheme="minorHAnsi"/>
                <w:sz w:val="18"/>
              </w:rPr>
              <w:t>- Paid Feeding Assistant</w:t>
            </w:r>
          </w:p>
          <w:p w:rsidR="00F02C9F" w:rsidRPr="00B34A55" w:rsidRDefault="00F02C9F" w:rsidP="007768FF">
            <w:pPr>
              <w:rPr>
                <w:rFonts w:asciiTheme="minorHAnsi" w:hAnsiTheme="minorHAnsi"/>
                <w:sz w:val="18"/>
              </w:rPr>
            </w:pPr>
            <w:r w:rsidRPr="00B34A55">
              <w:rPr>
                <w:rFonts w:asciiTheme="minorHAnsi" w:hAnsiTheme="minorHAnsi"/>
                <w:b/>
                <w:sz w:val="18"/>
              </w:rPr>
              <w:t>TMA</w:t>
            </w:r>
            <w:r w:rsidRPr="00B34A55">
              <w:rPr>
                <w:rFonts w:asciiTheme="minorHAnsi" w:hAnsiTheme="minorHAnsi"/>
                <w:sz w:val="18"/>
              </w:rPr>
              <w:t>- Trained medication aide</w:t>
            </w:r>
          </w:p>
          <w:p w:rsidR="004E5A75" w:rsidRPr="00B34A55" w:rsidRDefault="004E5A75" w:rsidP="007768FF">
            <w:pPr>
              <w:rPr>
                <w:rFonts w:asciiTheme="minorHAnsi" w:hAnsiTheme="minorHAnsi"/>
                <w:sz w:val="18"/>
              </w:rPr>
            </w:pPr>
            <w:r w:rsidRPr="00B34A55">
              <w:rPr>
                <w:rFonts w:asciiTheme="minorHAnsi" w:hAnsiTheme="minorHAnsi"/>
                <w:b/>
                <w:sz w:val="18"/>
              </w:rPr>
              <w:t>OT</w:t>
            </w:r>
            <w:r w:rsidRPr="00B34A55">
              <w:rPr>
                <w:rFonts w:asciiTheme="minorHAnsi" w:hAnsiTheme="minorHAnsi"/>
                <w:sz w:val="18"/>
              </w:rPr>
              <w:t xml:space="preserve"> –Occupational Therapist</w:t>
            </w:r>
          </w:p>
          <w:p w:rsidR="004E5A75" w:rsidRPr="00B34A55" w:rsidRDefault="004E5A75" w:rsidP="007768FF">
            <w:pPr>
              <w:rPr>
                <w:rFonts w:asciiTheme="minorHAnsi" w:hAnsiTheme="minorHAnsi"/>
                <w:sz w:val="18"/>
              </w:rPr>
            </w:pPr>
            <w:r w:rsidRPr="00B34A55">
              <w:rPr>
                <w:rFonts w:asciiTheme="minorHAnsi" w:hAnsiTheme="minorHAnsi"/>
                <w:b/>
                <w:sz w:val="18"/>
              </w:rPr>
              <w:t>PT</w:t>
            </w:r>
            <w:r w:rsidRPr="00B34A55">
              <w:rPr>
                <w:rFonts w:asciiTheme="minorHAnsi" w:hAnsiTheme="minorHAnsi"/>
                <w:sz w:val="18"/>
              </w:rPr>
              <w:t xml:space="preserve"> – Physical Therapist</w:t>
            </w:r>
          </w:p>
          <w:p w:rsidR="004E5A75" w:rsidRPr="00B34A55" w:rsidRDefault="004E5A75" w:rsidP="007768FF">
            <w:pPr>
              <w:rPr>
                <w:rFonts w:asciiTheme="minorHAnsi" w:hAnsiTheme="minorHAnsi"/>
                <w:sz w:val="18"/>
              </w:rPr>
            </w:pPr>
            <w:r w:rsidRPr="00B34A55">
              <w:rPr>
                <w:rFonts w:asciiTheme="minorHAnsi" w:hAnsiTheme="minorHAnsi"/>
                <w:b/>
                <w:sz w:val="18"/>
              </w:rPr>
              <w:t>ST</w:t>
            </w:r>
            <w:r w:rsidRPr="00B34A55">
              <w:rPr>
                <w:rFonts w:asciiTheme="minorHAnsi" w:hAnsiTheme="minorHAnsi"/>
                <w:sz w:val="18"/>
              </w:rPr>
              <w:t xml:space="preserve"> – Speech </w:t>
            </w:r>
            <w:r w:rsidR="007768FF" w:rsidRPr="00B34A55">
              <w:rPr>
                <w:rFonts w:asciiTheme="minorHAnsi" w:hAnsiTheme="minorHAnsi"/>
                <w:sz w:val="18"/>
              </w:rPr>
              <w:t>Langauge Pathologist</w:t>
            </w:r>
          </w:p>
        </w:tc>
        <w:tc>
          <w:tcPr>
            <w:tcW w:w="1170" w:type="dxa"/>
            <w:shd w:val="clear" w:color="auto" w:fill="D9D9D9" w:themeFill="background1" w:themeFillShade="D9"/>
          </w:tcPr>
          <w:p w:rsidR="004E5A75" w:rsidRPr="00B34A55" w:rsidRDefault="00F02C9F" w:rsidP="007768FF">
            <w:pPr>
              <w:rPr>
                <w:rFonts w:asciiTheme="minorHAnsi" w:hAnsiTheme="minorHAnsi"/>
                <w:b/>
              </w:rPr>
            </w:pPr>
            <w:r w:rsidRPr="00B34A55">
              <w:rPr>
                <w:rFonts w:asciiTheme="minorHAnsi" w:hAnsiTheme="minorHAnsi"/>
                <w:b/>
              </w:rPr>
              <w:t xml:space="preserve"># </w:t>
            </w:r>
            <w:r w:rsidR="004E5A75" w:rsidRPr="00B34A55">
              <w:rPr>
                <w:rFonts w:asciiTheme="minorHAnsi" w:hAnsiTheme="minorHAnsi"/>
                <w:b/>
              </w:rPr>
              <w:t>FTE available</w:t>
            </w:r>
          </w:p>
          <w:p w:rsidR="004E5A75" w:rsidRPr="00B34A55" w:rsidRDefault="004E5A75" w:rsidP="007768FF">
            <w:pPr>
              <w:rPr>
                <w:rFonts w:asciiTheme="minorHAnsi" w:hAnsiTheme="minorHAnsi"/>
              </w:rPr>
            </w:pPr>
          </w:p>
          <w:p w:rsidR="00F02C9F" w:rsidRPr="00B34A55" w:rsidRDefault="00F02C9F" w:rsidP="007768FF">
            <w:pPr>
              <w:rPr>
                <w:rFonts w:asciiTheme="minorHAnsi" w:hAnsiTheme="minorHAnsi"/>
              </w:rPr>
            </w:pPr>
          </w:p>
        </w:tc>
        <w:tc>
          <w:tcPr>
            <w:tcW w:w="3150" w:type="dxa"/>
            <w:shd w:val="clear" w:color="auto" w:fill="D9D9D9" w:themeFill="background1" w:themeFillShade="D9"/>
          </w:tcPr>
          <w:p w:rsidR="00F02C9F" w:rsidRPr="00B34A55" w:rsidRDefault="00F02C9F" w:rsidP="007768FF">
            <w:pPr>
              <w:pStyle w:val="BodyText"/>
              <w:rPr>
                <w:color w:val="auto"/>
              </w:rPr>
            </w:pPr>
            <w:r w:rsidRPr="00B34A55">
              <w:rPr>
                <w:color w:val="auto"/>
              </w:rPr>
              <w:t>Type of competency* documentation needed</w:t>
            </w:r>
          </w:p>
          <w:p w:rsidR="00F02C9F" w:rsidRPr="00B34A55" w:rsidRDefault="00F02C9F" w:rsidP="007768FF">
            <w:pPr>
              <w:rPr>
                <w:rFonts w:asciiTheme="minorHAnsi" w:hAnsiTheme="minorHAnsi"/>
                <w:sz w:val="18"/>
              </w:rPr>
            </w:pPr>
            <w:r w:rsidRPr="00B34A55">
              <w:rPr>
                <w:rFonts w:asciiTheme="minorHAnsi" w:hAnsiTheme="minorHAnsi"/>
                <w:b/>
                <w:sz w:val="20"/>
              </w:rPr>
              <w:t>RD</w:t>
            </w:r>
            <w:r w:rsidRPr="00B34A55">
              <w:rPr>
                <w:rFonts w:asciiTheme="minorHAnsi" w:hAnsiTheme="minorHAnsi"/>
                <w:sz w:val="20"/>
              </w:rPr>
              <w:t xml:space="preserve"> </w:t>
            </w:r>
            <w:r w:rsidR="00AC44C1" w:rsidRPr="00B34A55">
              <w:rPr>
                <w:rFonts w:asciiTheme="minorHAnsi" w:hAnsiTheme="minorHAnsi"/>
                <w:sz w:val="18"/>
              </w:rPr>
              <w:t>–</w:t>
            </w:r>
            <w:r w:rsidRPr="00B34A55">
              <w:rPr>
                <w:rFonts w:asciiTheme="minorHAnsi" w:hAnsiTheme="minorHAnsi"/>
                <w:sz w:val="18"/>
              </w:rPr>
              <w:t xml:space="preserve"> </w:t>
            </w:r>
            <w:r w:rsidR="00AC44C1" w:rsidRPr="00B34A55">
              <w:rPr>
                <w:rFonts w:asciiTheme="minorHAnsi" w:hAnsiTheme="minorHAnsi"/>
                <w:sz w:val="18"/>
              </w:rPr>
              <w:t xml:space="preserve">Knowledge &amp; </w:t>
            </w:r>
            <w:r w:rsidRPr="00B34A55">
              <w:rPr>
                <w:rFonts w:asciiTheme="minorHAnsi" w:hAnsiTheme="minorHAnsi"/>
                <w:sz w:val="18"/>
              </w:rPr>
              <w:t>Return demo</w:t>
            </w:r>
          </w:p>
          <w:p w:rsidR="00F02C9F" w:rsidRPr="00B34A55" w:rsidRDefault="00F02C9F" w:rsidP="007768FF">
            <w:pPr>
              <w:rPr>
                <w:rFonts w:asciiTheme="minorHAnsi" w:hAnsiTheme="minorHAnsi"/>
                <w:sz w:val="18"/>
              </w:rPr>
            </w:pPr>
            <w:r w:rsidRPr="00B34A55">
              <w:rPr>
                <w:rFonts w:asciiTheme="minorHAnsi" w:hAnsiTheme="minorHAnsi"/>
                <w:b/>
                <w:sz w:val="20"/>
              </w:rPr>
              <w:t xml:space="preserve">KT </w:t>
            </w:r>
            <w:r w:rsidRPr="00B34A55">
              <w:rPr>
                <w:rFonts w:asciiTheme="minorHAnsi" w:hAnsiTheme="minorHAnsi"/>
                <w:b/>
                <w:sz w:val="18"/>
              </w:rPr>
              <w:t>-</w:t>
            </w:r>
            <w:r w:rsidRPr="00B34A55">
              <w:rPr>
                <w:rFonts w:asciiTheme="minorHAnsi" w:hAnsiTheme="minorHAnsi"/>
                <w:sz w:val="18"/>
              </w:rPr>
              <w:t xml:space="preserve"> Knowledge </w:t>
            </w:r>
            <w:r w:rsidR="004E5A75" w:rsidRPr="00B34A55">
              <w:rPr>
                <w:rFonts w:asciiTheme="minorHAnsi" w:hAnsiTheme="minorHAnsi"/>
                <w:sz w:val="18"/>
              </w:rPr>
              <w:t xml:space="preserve">&amp; </w:t>
            </w:r>
            <w:r w:rsidRPr="00B34A55">
              <w:rPr>
                <w:rFonts w:asciiTheme="minorHAnsi" w:hAnsiTheme="minorHAnsi"/>
                <w:sz w:val="18"/>
              </w:rPr>
              <w:t>test</w:t>
            </w:r>
          </w:p>
          <w:p w:rsidR="00F02C9F" w:rsidRPr="00B34A55" w:rsidRDefault="00F02C9F" w:rsidP="007768FF">
            <w:pPr>
              <w:rPr>
                <w:rFonts w:asciiTheme="minorHAnsi" w:hAnsiTheme="minorHAnsi"/>
                <w:sz w:val="18"/>
              </w:rPr>
            </w:pPr>
            <w:r w:rsidRPr="00B34A55">
              <w:rPr>
                <w:rFonts w:asciiTheme="minorHAnsi" w:hAnsiTheme="minorHAnsi"/>
                <w:b/>
                <w:sz w:val="20"/>
              </w:rPr>
              <w:t>OA</w:t>
            </w:r>
            <w:r w:rsidRPr="00B34A55">
              <w:rPr>
                <w:rFonts w:asciiTheme="minorHAnsi" w:hAnsiTheme="minorHAnsi"/>
                <w:sz w:val="18"/>
              </w:rPr>
              <w:t xml:space="preserve"> - </w:t>
            </w:r>
            <w:r w:rsidR="00AC44C1" w:rsidRPr="00B34A55">
              <w:rPr>
                <w:rFonts w:asciiTheme="minorHAnsi" w:hAnsiTheme="minorHAnsi"/>
                <w:sz w:val="18"/>
              </w:rPr>
              <w:t xml:space="preserve">Knowledge &amp; </w:t>
            </w:r>
            <w:r w:rsidRPr="00B34A55">
              <w:rPr>
                <w:rFonts w:asciiTheme="minorHAnsi" w:hAnsiTheme="minorHAnsi"/>
                <w:sz w:val="18"/>
              </w:rPr>
              <w:t>Observed ability</w:t>
            </w:r>
          </w:p>
          <w:p w:rsidR="00F02C9F" w:rsidRPr="00B34A55" w:rsidRDefault="00F02C9F" w:rsidP="007768FF">
            <w:pPr>
              <w:rPr>
                <w:rFonts w:asciiTheme="minorHAnsi" w:hAnsiTheme="minorHAnsi"/>
                <w:sz w:val="18"/>
              </w:rPr>
            </w:pPr>
            <w:r w:rsidRPr="00B34A55">
              <w:rPr>
                <w:rFonts w:asciiTheme="minorHAnsi" w:hAnsiTheme="minorHAnsi"/>
                <w:b/>
                <w:sz w:val="20"/>
              </w:rPr>
              <w:t>OB</w:t>
            </w:r>
            <w:r w:rsidRPr="00B34A55">
              <w:rPr>
                <w:rFonts w:asciiTheme="minorHAnsi" w:hAnsiTheme="minorHAnsi"/>
                <w:sz w:val="20"/>
              </w:rPr>
              <w:t xml:space="preserve"> </w:t>
            </w:r>
            <w:r w:rsidRPr="00B34A55">
              <w:rPr>
                <w:rFonts w:asciiTheme="minorHAnsi" w:hAnsiTheme="minorHAnsi"/>
                <w:sz w:val="18"/>
              </w:rPr>
              <w:t xml:space="preserve">- </w:t>
            </w:r>
            <w:r w:rsidR="00AC44C1" w:rsidRPr="00B34A55">
              <w:rPr>
                <w:rFonts w:asciiTheme="minorHAnsi" w:hAnsiTheme="minorHAnsi"/>
                <w:sz w:val="18"/>
              </w:rPr>
              <w:t xml:space="preserve">Knowledge &amp; </w:t>
            </w:r>
            <w:r w:rsidRPr="00B34A55">
              <w:rPr>
                <w:rFonts w:asciiTheme="minorHAnsi" w:hAnsiTheme="minorHAnsi"/>
                <w:sz w:val="18"/>
              </w:rPr>
              <w:t>Observed behavior</w:t>
            </w:r>
          </w:p>
          <w:p w:rsidR="00F02C9F" w:rsidRPr="00B34A55" w:rsidRDefault="00F02C9F" w:rsidP="007768FF">
            <w:pPr>
              <w:rPr>
                <w:rFonts w:asciiTheme="minorHAnsi" w:hAnsiTheme="minorHAnsi"/>
                <w:sz w:val="18"/>
              </w:rPr>
            </w:pPr>
            <w:r w:rsidRPr="00B34A55">
              <w:rPr>
                <w:rFonts w:asciiTheme="minorHAnsi" w:hAnsiTheme="minorHAnsi"/>
                <w:b/>
                <w:sz w:val="20"/>
              </w:rPr>
              <w:t>PR</w:t>
            </w:r>
            <w:r w:rsidRPr="00B34A55">
              <w:rPr>
                <w:rFonts w:asciiTheme="minorHAnsi" w:hAnsiTheme="minorHAnsi"/>
                <w:sz w:val="20"/>
              </w:rPr>
              <w:t xml:space="preserve"> </w:t>
            </w:r>
            <w:r w:rsidRPr="00B34A55">
              <w:rPr>
                <w:rFonts w:asciiTheme="minorHAnsi" w:hAnsiTheme="minorHAnsi"/>
                <w:sz w:val="18"/>
              </w:rPr>
              <w:t xml:space="preserve">- </w:t>
            </w:r>
            <w:r w:rsidR="00AC44C1" w:rsidRPr="00B34A55">
              <w:rPr>
                <w:rFonts w:asciiTheme="minorHAnsi" w:hAnsiTheme="minorHAnsi"/>
                <w:sz w:val="18"/>
              </w:rPr>
              <w:t xml:space="preserve">Knowledge &amp; </w:t>
            </w:r>
            <w:r w:rsidRPr="00B34A55">
              <w:rPr>
                <w:rFonts w:asciiTheme="minorHAnsi" w:hAnsiTheme="minorHAnsi"/>
                <w:sz w:val="18"/>
              </w:rPr>
              <w:t>Performance review</w:t>
            </w:r>
          </w:p>
          <w:p w:rsidR="00F02C9F" w:rsidRPr="00B34A55" w:rsidRDefault="00F02C9F" w:rsidP="007768FF">
            <w:pPr>
              <w:rPr>
                <w:rFonts w:asciiTheme="minorHAnsi" w:hAnsiTheme="minorHAnsi"/>
              </w:rPr>
            </w:pPr>
          </w:p>
        </w:tc>
      </w:tr>
      <w:tr w:rsidR="00AC44C1" w:rsidRPr="00856E22" w:rsidTr="00AC44C1">
        <w:trPr>
          <w:trHeight w:val="268"/>
        </w:trPr>
        <w:tc>
          <w:tcPr>
            <w:tcW w:w="1530" w:type="dxa"/>
            <w:shd w:val="clear" w:color="auto" w:fill="FFFFFF" w:themeFill="background1"/>
          </w:tcPr>
          <w:p w:rsidR="00F02C9F" w:rsidRPr="00B34A55" w:rsidRDefault="00F02C9F" w:rsidP="007112B6">
            <w:pPr>
              <w:pStyle w:val="Heading1"/>
              <w:outlineLvl w:val="0"/>
              <w:rPr>
                <w:i/>
                <w:color w:val="auto"/>
              </w:rPr>
            </w:pPr>
            <w:r w:rsidRPr="00B34A55">
              <w:rPr>
                <w:i/>
                <w:color w:val="auto"/>
              </w:rPr>
              <w:t>EXAMPLE</w:t>
            </w:r>
          </w:p>
          <w:p w:rsidR="00F02C9F" w:rsidRPr="00B34A55" w:rsidRDefault="004E5A75" w:rsidP="007112B6">
            <w:pPr>
              <w:pStyle w:val="Heading1"/>
              <w:outlineLvl w:val="0"/>
              <w:rPr>
                <w:b w:val="0"/>
                <w:color w:val="auto"/>
              </w:rPr>
            </w:pPr>
            <w:r w:rsidRPr="00B34A55">
              <w:rPr>
                <w:b w:val="0"/>
                <w:color w:val="auto"/>
              </w:rPr>
              <w:t>Transfer with mechanical lift</w:t>
            </w:r>
          </w:p>
        </w:tc>
        <w:tc>
          <w:tcPr>
            <w:tcW w:w="1170" w:type="dxa"/>
            <w:shd w:val="clear" w:color="auto" w:fill="FFFFFF" w:themeFill="background1"/>
          </w:tcPr>
          <w:p w:rsidR="00F02C9F" w:rsidRPr="00B34A55" w:rsidRDefault="004B3CD3" w:rsidP="007112B6">
            <w:pPr>
              <w:pStyle w:val="Heading1"/>
              <w:jc w:val="center"/>
              <w:outlineLvl w:val="0"/>
              <w:rPr>
                <w:b w:val="0"/>
                <w:i/>
                <w:color w:val="auto"/>
              </w:rPr>
            </w:pPr>
            <w:r w:rsidRPr="00B34A55">
              <w:rPr>
                <w:b w:val="0"/>
                <w:i/>
                <w:color w:val="auto"/>
              </w:rPr>
              <w:t>4%</w:t>
            </w:r>
          </w:p>
        </w:tc>
        <w:tc>
          <w:tcPr>
            <w:tcW w:w="3150" w:type="dxa"/>
            <w:shd w:val="clear" w:color="auto" w:fill="FFFFFF" w:themeFill="background1"/>
          </w:tcPr>
          <w:p w:rsidR="00F02C9F" w:rsidRPr="00B34A55" w:rsidRDefault="00F02C9F" w:rsidP="007112B6">
            <w:pPr>
              <w:pStyle w:val="Heading1"/>
              <w:outlineLvl w:val="0"/>
              <w:rPr>
                <w:b w:val="0"/>
                <w:i/>
                <w:color w:val="auto"/>
              </w:rPr>
            </w:pPr>
            <w:r w:rsidRPr="00B34A55">
              <w:rPr>
                <w:b w:val="0"/>
                <w:i/>
                <w:color w:val="auto"/>
              </w:rPr>
              <w:t>CNA</w:t>
            </w:r>
          </w:p>
          <w:p w:rsidR="00F02C9F" w:rsidRPr="00B34A55" w:rsidRDefault="00F02C9F" w:rsidP="004E5A75">
            <w:pPr>
              <w:rPr>
                <w:rFonts w:asciiTheme="minorHAnsi" w:hAnsiTheme="minorHAnsi"/>
                <w:i/>
              </w:rPr>
            </w:pPr>
            <w:r w:rsidRPr="00B34A55">
              <w:rPr>
                <w:rFonts w:asciiTheme="minorHAnsi" w:hAnsiTheme="minorHAnsi"/>
                <w:i/>
              </w:rPr>
              <w:t xml:space="preserve">LPN </w:t>
            </w:r>
          </w:p>
          <w:p w:rsidR="004E5A75" w:rsidRPr="00B34A55" w:rsidRDefault="004E5A75" w:rsidP="004E5A75">
            <w:pPr>
              <w:rPr>
                <w:rFonts w:asciiTheme="minorHAnsi" w:hAnsiTheme="minorHAnsi"/>
                <w:i/>
              </w:rPr>
            </w:pPr>
            <w:r w:rsidRPr="00B34A55">
              <w:rPr>
                <w:rFonts w:asciiTheme="minorHAnsi" w:hAnsiTheme="minorHAnsi"/>
                <w:i/>
              </w:rPr>
              <w:t>RN</w:t>
            </w:r>
          </w:p>
          <w:p w:rsidR="004E5A75" w:rsidRPr="00B34A55" w:rsidRDefault="004E5A75" w:rsidP="004E5A75">
            <w:pPr>
              <w:rPr>
                <w:rFonts w:asciiTheme="minorHAnsi" w:hAnsiTheme="minorHAnsi"/>
                <w:i/>
              </w:rPr>
            </w:pPr>
            <w:r w:rsidRPr="00B34A55">
              <w:rPr>
                <w:rFonts w:asciiTheme="minorHAnsi" w:hAnsiTheme="minorHAnsi"/>
                <w:i/>
              </w:rPr>
              <w:t>OT</w:t>
            </w:r>
          </w:p>
          <w:p w:rsidR="004E5A75" w:rsidRPr="00B34A55" w:rsidRDefault="004E5A75" w:rsidP="007768FF">
            <w:pPr>
              <w:pStyle w:val="Header"/>
              <w:tabs>
                <w:tab w:val="clear" w:pos="4680"/>
                <w:tab w:val="clear" w:pos="9360"/>
              </w:tabs>
              <w:rPr>
                <w:rFonts w:asciiTheme="minorHAnsi" w:hAnsiTheme="minorHAnsi"/>
                <w:i/>
              </w:rPr>
            </w:pPr>
            <w:r w:rsidRPr="00B34A55">
              <w:rPr>
                <w:rFonts w:asciiTheme="minorHAnsi" w:hAnsiTheme="minorHAnsi"/>
                <w:i/>
              </w:rPr>
              <w:t>PT</w:t>
            </w:r>
          </w:p>
        </w:tc>
        <w:tc>
          <w:tcPr>
            <w:tcW w:w="1170" w:type="dxa"/>
            <w:shd w:val="clear" w:color="auto" w:fill="FFFFFF" w:themeFill="background1"/>
          </w:tcPr>
          <w:p w:rsidR="00F02C9F" w:rsidRPr="00B34A55" w:rsidRDefault="004E5A75" w:rsidP="004E5A75">
            <w:pPr>
              <w:pStyle w:val="Heading1"/>
              <w:jc w:val="center"/>
              <w:outlineLvl w:val="0"/>
              <w:rPr>
                <w:b w:val="0"/>
                <w:i/>
                <w:color w:val="auto"/>
              </w:rPr>
            </w:pPr>
            <w:r w:rsidRPr="00B34A55">
              <w:rPr>
                <w:b w:val="0"/>
                <w:i/>
                <w:color w:val="auto"/>
              </w:rPr>
              <w:t>12</w:t>
            </w:r>
          </w:p>
          <w:p w:rsidR="004E5A75" w:rsidRPr="00B34A55" w:rsidRDefault="004E5A75" w:rsidP="004E5A75">
            <w:pPr>
              <w:jc w:val="center"/>
              <w:rPr>
                <w:rFonts w:asciiTheme="minorHAnsi" w:hAnsiTheme="minorHAnsi"/>
                <w:i/>
              </w:rPr>
            </w:pPr>
            <w:r w:rsidRPr="00B34A55">
              <w:rPr>
                <w:rFonts w:asciiTheme="minorHAnsi" w:hAnsiTheme="minorHAnsi"/>
                <w:i/>
              </w:rPr>
              <w:t>8</w:t>
            </w:r>
          </w:p>
          <w:p w:rsidR="004E5A75" w:rsidRPr="00B34A55" w:rsidRDefault="004E5A75" w:rsidP="004E5A75">
            <w:pPr>
              <w:jc w:val="center"/>
              <w:rPr>
                <w:rFonts w:asciiTheme="minorHAnsi" w:hAnsiTheme="minorHAnsi"/>
                <w:i/>
              </w:rPr>
            </w:pPr>
            <w:r w:rsidRPr="00B34A55">
              <w:rPr>
                <w:rFonts w:asciiTheme="minorHAnsi" w:hAnsiTheme="minorHAnsi"/>
                <w:i/>
              </w:rPr>
              <w:t>3</w:t>
            </w:r>
          </w:p>
          <w:p w:rsidR="004E5A75" w:rsidRPr="00B34A55" w:rsidRDefault="004E5A75" w:rsidP="004E5A75">
            <w:pPr>
              <w:jc w:val="center"/>
              <w:rPr>
                <w:rFonts w:asciiTheme="minorHAnsi" w:hAnsiTheme="minorHAnsi"/>
                <w:i/>
              </w:rPr>
            </w:pPr>
            <w:r w:rsidRPr="00B34A55">
              <w:rPr>
                <w:rFonts w:asciiTheme="minorHAnsi" w:hAnsiTheme="minorHAnsi"/>
                <w:i/>
              </w:rPr>
              <w:t>2</w:t>
            </w:r>
          </w:p>
          <w:p w:rsidR="004E5A75" w:rsidRPr="00B34A55" w:rsidRDefault="004E5A75" w:rsidP="007768FF">
            <w:pPr>
              <w:jc w:val="center"/>
              <w:rPr>
                <w:rFonts w:asciiTheme="minorHAnsi" w:hAnsiTheme="minorHAnsi"/>
                <w:i/>
              </w:rPr>
            </w:pPr>
            <w:r w:rsidRPr="00B34A55">
              <w:rPr>
                <w:rFonts w:asciiTheme="minorHAnsi" w:hAnsiTheme="minorHAnsi"/>
                <w:i/>
              </w:rPr>
              <w:t>2</w:t>
            </w:r>
          </w:p>
        </w:tc>
        <w:tc>
          <w:tcPr>
            <w:tcW w:w="3150" w:type="dxa"/>
            <w:shd w:val="clear" w:color="auto" w:fill="FFFFFF" w:themeFill="background1"/>
          </w:tcPr>
          <w:p w:rsidR="00F02C9F" w:rsidRPr="00B34A55" w:rsidRDefault="00AC44C1" w:rsidP="00AC44C1">
            <w:pPr>
              <w:pStyle w:val="Heading1"/>
              <w:outlineLvl w:val="0"/>
              <w:rPr>
                <w:b w:val="0"/>
                <w:i/>
                <w:color w:val="auto"/>
              </w:rPr>
            </w:pPr>
            <w:r w:rsidRPr="00B34A55">
              <w:rPr>
                <w:b w:val="0"/>
                <w:i/>
                <w:color w:val="auto"/>
              </w:rPr>
              <w:t xml:space="preserve">RD </w:t>
            </w:r>
          </w:p>
        </w:tc>
      </w:tr>
    </w:tbl>
    <w:p w:rsidR="00F02C9F" w:rsidRPr="00856E22" w:rsidRDefault="00F02C9F" w:rsidP="007D30FF">
      <w:pPr>
        <w:pStyle w:val="Default"/>
        <w:autoSpaceDE/>
        <w:autoSpaceDN/>
        <w:adjustRightInd/>
        <w:textAlignment w:val="baseline"/>
        <w:rPr>
          <w:rFonts w:asciiTheme="minorHAnsi" w:eastAsiaTheme="minorHAnsi" w:hAnsiTheme="minorHAnsi"/>
          <w:iCs/>
        </w:rPr>
      </w:pPr>
    </w:p>
    <w:p w:rsidR="00964A99" w:rsidRPr="00B34A55" w:rsidRDefault="00E4507B" w:rsidP="00485A13">
      <w:pPr>
        <w:pStyle w:val="Default"/>
        <w:numPr>
          <w:ilvl w:val="0"/>
          <w:numId w:val="35"/>
        </w:numPr>
        <w:autoSpaceDE/>
        <w:autoSpaceDN/>
        <w:adjustRightInd/>
        <w:spacing w:before="120"/>
        <w:textAlignment w:val="baseline"/>
        <w:rPr>
          <w:rFonts w:asciiTheme="minorHAnsi" w:eastAsiaTheme="minorHAnsi" w:hAnsiTheme="minorHAnsi"/>
          <w:b/>
          <w:i/>
          <w:iCs/>
        </w:rPr>
      </w:pPr>
      <w:r w:rsidRPr="00B34A55">
        <w:rPr>
          <w:rFonts w:asciiTheme="minorHAnsi" w:eastAsiaTheme="minorHAnsi" w:hAnsiTheme="minorHAnsi"/>
          <w:b/>
          <w:i/>
          <w:iCs/>
        </w:rPr>
        <w:t xml:space="preserve">Review the Resident Care Needs from the prior section of the Facility Assessment </w:t>
      </w:r>
    </w:p>
    <w:p w:rsidR="007768FF" w:rsidRPr="00B34A55" w:rsidRDefault="007768FF" w:rsidP="00485A13">
      <w:pPr>
        <w:pStyle w:val="Default"/>
        <w:numPr>
          <w:ilvl w:val="0"/>
          <w:numId w:val="35"/>
        </w:numPr>
        <w:autoSpaceDE/>
        <w:autoSpaceDN/>
        <w:adjustRightInd/>
        <w:spacing w:before="120"/>
        <w:textAlignment w:val="baseline"/>
        <w:rPr>
          <w:rFonts w:asciiTheme="minorHAnsi" w:eastAsiaTheme="minorHAnsi" w:hAnsiTheme="minorHAnsi"/>
          <w:b/>
          <w:i/>
          <w:iCs/>
        </w:rPr>
      </w:pPr>
      <w:r w:rsidRPr="00B34A55">
        <w:rPr>
          <w:rFonts w:asciiTheme="minorHAnsi" w:eastAsiaTheme="minorHAnsi" w:hAnsiTheme="minorHAnsi"/>
          <w:b/>
          <w:i/>
          <w:iCs/>
        </w:rPr>
        <w:t>Identify the types of Competencies needed to meet those needs</w:t>
      </w:r>
      <w:r w:rsidR="00485A13" w:rsidRPr="00B34A55">
        <w:rPr>
          <w:rFonts w:asciiTheme="minorHAnsi" w:eastAsiaTheme="minorHAnsi" w:hAnsiTheme="minorHAnsi"/>
          <w:b/>
          <w:i/>
          <w:iCs/>
        </w:rPr>
        <w:t xml:space="preserve"> and organize them into levels for use of explanation and use. See Tab 2 </w:t>
      </w:r>
      <w:r w:rsidR="00485A13" w:rsidRPr="00B34A55">
        <w:rPr>
          <w:rFonts w:asciiTheme="minorHAnsi" w:eastAsiaTheme="minorHAnsi" w:hAnsiTheme="minorHAnsi"/>
          <w:b/>
          <w:i/>
          <w:iCs/>
          <w:u w:val="single"/>
        </w:rPr>
        <w:t>Competency Levels</w:t>
      </w:r>
      <w:r w:rsidR="00485A13" w:rsidRPr="00B34A55">
        <w:rPr>
          <w:rFonts w:asciiTheme="minorHAnsi" w:eastAsiaTheme="minorHAnsi" w:hAnsiTheme="minorHAnsi"/>
          <w:b/>
          <w:i/>
          <w:iCs/>
        </w:rPr>
        <w:t xml:space="preserve">  of the Facility Personnel Resources Workbook. </w:t>
      </w:r>
    </w:p>
    <w:p w:rsidR="00485A13" w:rsidRPr="00B34A55" w:rsidRDefault="00E4507B" w:rsidP="00485A13">
      <w:pPr>
        <w:pStyle w:val="Default"/>
        <w:numPr>
          <w:ilvl w:val="0"/>
          <w:numId w:val="35"/>
        </w:numPr>
        <w:autoSpaceDE/>
        <w:autoSpaceDN/>
        <w:adjustRightInd/>
        <w:spacing w:before="120"/>
        <w:textAlignment w:val="baseline"/>
        <w:rPr>
          <w:rFonts w:asciiTheme="minorHAnsi" w:eastAsiaTheme="minorHAnsi" w:hAnsiTheme="minorHAnsi"/>
          <w:b/>
          <w:i/>
          <w:iCs/>
        </w:rPr>
      </w:pPr>
      <w:r w:rsidRPr="00B34A55">
        <w:rPr>
          <w:rFonts w:asciiTheme="minorHAnsi" w:eastAsiaTheme="minorHAnsi" w:hAnsiTheme="minorHAnsi"/>
          <w:b/>
          <w:i/>
          <w:iCs/>
        </w:rPr>
        <w:t xml:space="preserve">Use the </w:t>
      </w:r>
      <w:r w:rsidR="004863D0" w:rsidRPr="00B34A55">
        <w:rPr>
          <w:rFonts w:asciiTheme="minorHAnsi" w:eastAsiaTheme="minorHAnsi" w:hAnsiTheme="minorHAnsi"/>
          <w:b/>
          <w:i/>
          <w:iCs/>
        </w:rPr>
        <w:t xml:space="preserve">Facility Personnel Resources Workbook, Tab 4, </w:t>
      </w:r>
      <w:r w:rsidR="004863D0" w:rsidRPr="00B34A55">
        <w:rPr>
          <w:rFonts w:asciiTheme="minorHAnsi" w:eastAsiaTheme="minorHAnsi" w:hAnsiTheme="minorHAnsi"/>
          <w:b/>
          <w:i/>
          <w:iCs/>
          <w:u w:val="single"/>
        </w:rPr>
        <w:t>Needs and Competencies</w:t>
      </w:r>
      <w:r w:rsidR="004863D0" w:rsidRPr="00B34A55">
        <w:rPr>
          <w:rFonts w:asciiTheme="minorHAnsi" w:eastAsiaTheme="minorHAnsi" w:hAnsiTheme="minorHAnsi"/>
          <w:b/>
          <w:i/>
          <w:iCs/>
        </w:rPr>
        <w:t xml:space="preserve"> </w:t>
      </w:r>
      <w:r w:rsidR="00485A13" w:rsidRPr="00B34A55">
        <w:rPr>
          <w:rFonts w:asciiTheme="minorHAnsi" w:eastAsiaTheme="minorHAnsi" w:hAnsiTheme="minorHAnsi"/>
          <w:b/>
          <w:i/>
          <w:iCs/>
        </w:rPr>
        <w:t xml:space="preserve">to </w:t>
      </w:r>
      <w:r w:rsidR="004863D0" w:rsidRPr="00B34A55">
        <w:rPr>
          <w:rFonts w:asciiTheme="minorHAnsi" w:eastAsiaTheme="minorHAnsi" w:hAnsiTheme="minorHAnsi"/>
          <w:b/>
          <w:i/>
          <w:iCs/>
        </w:rPr>
        <w:t xml:space="preserve">document the type and </w:t>
      </w:r>
      <w:proofErr w:type="gramStart"/>
      <w:r w:rsidR="004863D0" w:rsidRPr="00B34A55">
        <w:rPr>
          <w:rFonts w:asciiTheme="minorHAnsi" w:eastAsiaTheme="minorHAnsi" w:hAnsiTheme="minorHAnsi"/>
          <w:b/>
          <w:i/>
          <w:iCs/>
        </w:rPr>
        <w:t>amount</w:t>
      </w:r>
      <w:proofErr w:type="gramEnd"/>
      <w:r w:rsidR="004863D0" w:rsidRPr="00B34A55">
        <w:rPr>
          <w:rFonts w:asciiTheme="minorHAnsi" w:eastAsiaTheme="minorHAnsi" w:hAnsiTheme="minorHAnsi"/>
          <w:b/>
          <w:i/>
          <w:iCs/>
        </w:rPr>
        <w:t xml:space="preserve"> of staff and appropriate competency documentation</w:t>
      </w:r>
      <w:r w:rsidR="00485A13" w:rsidRPr="00B34A55">
        <w:rPr>
          <w:rFonts w:asciiTheme="minorHAnsi" w:eastAsiaTheme="minorHAnsi" w:hAnsiTheme="minorHAnsi"/>
          <w:b/>
          <w:i/>
          <w:iCs/>
        </w:rPr>
        <w:t>.</w:t>
      </w:r>
      <w:r w:rsidR="004863D0" w:rsidRPr="00B34A55">
        <w:rPr>
          <w:rFonts w:asciiTheme="minorHAnsi" w:eastAsiaTheme="minorHAnsi" w:hAnsiTheme="minorHAnsi"/>
          <w:b/>
          <w:i/>
          <w:iCs/>
        </w:rPr>
        <w:t xml:space="preserve"> </w:t>
      </w:r>
    </w:p>
    <w:p w:rsidR="00B34A55" w:rsidRDefault="00B34A55" w:rsidP="00583EC2">
      <w:pPr>
        <w:pStyle w:val="Default"/>
        <w:autoSpaceDE/>
        <w:autoSpaceDN/>
        <w:adjustRightInd/>
        <w:textAlignment w:val="baseline"/>
        <w:rPr>
          <w:rFonts w:asciiTheme="minorHAnsi" w:hAnsiTheme="minorHAnsi"/>
          <w:i/>
          <w:color w:val="FF0000"/>
          <w:sz w:val="28"/>
        </w:rPr>
      </w:pPr>
      <w:bookmarkStart w:id="0" w:name="_GoBack"/>
      <w:bookmarkEnd w:id="0"/>
    </w:p>
    <w:p w:rsidR="00C74BEA" w:rsidRPr="000F432F" w:rsidRDefault="00C74BEA" w:rsidP="00583EC2">
      <w:pPr>
        <w:pStyle w:val="Default"/>
        <w:autoSpaceDE/>
        <w:autoSpaceDN/>
        <w:adjustRightInd/>
        <w:textAlignment w:val="baseline"/>
        <w:rPr>
          <w:rFonts w:asciiTheme="minorHAnsi" w:hAnsiTheme="minorHAnsi"/>
          <w:b/>
          <w:i/>
          <w:color w:val="auto"/>
          <w:sz w:val="28"/>
        </w:rPr>
      </w:pPr>
      <w:r w:rsidRPr="000F432F">
        <w:rPr>
          <w:rFonts w:asciiTheme="minorHAnsi" w:eastAsiaTheme="minorHAnsi" w:hAnsiTheme="minorHAnsi"/>
          <w:iCs/>
          <w:noProof/>
          <w:color w:val="auto"/>
          <w:sz w:val="28"/>
          <w:szCs w:val="28"/>
        </w:rPr>
        <w:lastRenderedPageBreak/>
        <mc:AlternateContent>
          <mc:Choice Requires="wps">
            <w:drawing>
              <wp:anchor distT="0" distB="0" distL="114300" distR="114300" simplePos="0" relativeHeight="251654144" behindDoc="0" locked="0" layoutInCell="1" allowOverlap="1" wp14:anchorId="216EF139" wp14:editId="3828D5E6">
                <wp:simplePos x="0" y="0"/>
                <wp:positionH relativeFrom="column">
                  <wp:posOffset>5915025</wp:posOffset>
                </wp:positionH>
                <wp:positionV relativeFrom="paragraph">
                  <wp:posOffset>-133351</wp:posOffset>
                </wp:positionV>
                <wp:extent cx="739140" cy="714375"/>
                <wp:effectExtent l="285750" t="0" r="22860" b="123825"/>
                <wp:wrapNone/>
                <wp:docPr id="10" name="Line Callout 1 10"/>
                <wp:cNvGraphicFramePr/>
                <a:graphic xmlns:a="http://schemas.openxmlformats.org/drawingml/2006/main">
                  <a:graphicData uri="http://schemas.microsoft.com/office/word/2010/wordprocessingShape">
                    <wps:wsp>
                      <wps:cNvSpPr/>
                      <wps:spPr>
                        <a:xfrm>
                          <a:off x="0" y="0"/>
                          <a:ext cx="739140" cy="714375"/>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22AF" w:rsidRPr="000F432F" w:rsidRDefault="003022AF" w:rsidP="00C74BEA">
                            <w:pPr>
                              <w:jc w:val="center"/>
                              <w:rPr>
                                <w:rFonts w:asciiTheme="minorHAnsi" w:hAnsiTheme="minorHAnsi"/>
                              </w:rPr>
                            </w:pPr>
                            <w:r w:rsidRPr="000F432F">
                              <w:rPr>
                                <w:rFonts w:asciiTheme="minorHAnsi" w:hAnsiTheme="minorHAnsi"/>
                                <w:b/>
                                <w:sz w:val="18"/>
                              </w:rPr>
                              <w:t xml:space="preserve">Insert mission statement </w:t>
                            </w:r>
                            <w:r w:rsidRPr="000F432F">
                              <w:rPr>
                                <w:rFonts w:asciiTheme="minorHAnsi" w:hAnsiTheme="minorHAnsi"/>
                                <w:b/>
                                <w:sz w:val="20"/>
                              </w:rPr>
                              <w: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EF13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0" o:spid="_x0000_s1029" type="#_x0000_t47" style="position:absolute;margin-left:465.75pt;margin-top:-10.5pt;width:58.2pt;height:5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" fillcolor="#5b9bd5 [3204]" strokecolor="#1f4d78 [1604]" strokeweight="1pt">
                <v:textbox>
                  <w:txbxContent>
                    <w:p w:rsidR="003022AF" w:rsidRPr="000F432F" w:rsidRDefault="003022AF" w:rsidP="00C74BEA">
                      <w:pPr>
                        <w:jc w:val="center"/>
                        <w:rPr>
                          <w:rFonts w:asciiTheme="minorHAnsi" w:hAnsiTheme="minorHAnsi"/>
                        </w:rPr>
                      </w:pPr>
                      <w:r w:rsidRPr="000F432F">
                        <w:rPr>
                          <w:rFonts w:asciiTheme="minorHAnsi" w:hAnsiTheme="minorHAnsi"/>
                          <w:b/>
                          <w:sz w:val="18"/>
                        </w:rPr>
                        <w:t xml:space="preserve">Insert mission statement </w:t>
                      </w:r>
                      <w:r w:rsidRPr="000F432F">
                        <w:rPr>
                          <w:rFonts w:asciiTheme="minorHAnsi" w:hAnsiTheme="minorHAnsi"/>
                          <w:b/>
                          <w:sz w:val="20"/>
                        </w:rPr>
                        <w:t>here?</w:t>
                      </w:r>
                    </w:p>
                  </w:txbxContent>
                </v:textbox>
                <o:callout v:ext="edit" minusy="t"/>
              </v:shape>
            </w:pict>
          </mc:Fallback>
        </mc:AlternateContent>
      </w:r>
      <w:r w:rsidRPr="000F432F">
        <w:rPr>
          <w:rFonts w:asciiTheme="minorHAnsi" w:hAnsiTheme="minorHAnsi"/>
          <w:i/>
          <w:color w:val="auto"/>
          <w:sz w:val="28"/>
        </w:rPr>
        <w:t>Narrative Template</w:t>
      </w:r>
      <w:r w:rsidR="00797C58" w:rsidRPr="000F432F">
        <w:rPr>
          <w:rFonts w:asciiTheme="minorHAnsi" w:hAnsiTheme="minorHAnsi"/>
          <w:i/>
          <w:color w:val="auto"/>
          <w:sz w:val="28"/>
        </w:rPr>
        <w:t xml:space="preserve"> </w:t>
      </w:r>
      <w:r w:rsidR="00797C58" w:rsidRPr="000F432F">
        <w:rPr>
          <w:rFonts w:asciiTheme="minorHAnsi" w:hAnsiTheme="minorHAnsi"/>
          <w:b/>
          <w:i/>
          <w:color w:val="auto"/>
          <w:sz w:val="28"/>
        </w:rPr>
        <w:t>Example</w:t>
      </w:r>
    </w:p>
    <w:p w:rsidR="00C74BEA" w:rsidRPr="000F432F" w:rsidRDefault="00C74BEA" w:rsidP="00C74BEA">
      <w:pPr>
        <w:pStyle w:val="NoSpacing"/>
        <w:rPr>
          <w:b/>
          <w:i/>
          <w:sz w:val="28"/>
        </w:rPr>
      </w:pPr>
      <w:r w:rsidRPr="000F432F">
        <w:rPr>
          <w:b/>
          <w:i/>
          <w:sz w:val="28"/>
        </w:rPr>
        <w:t xml:space="preserve">Section II    Services and Care We Offer Based on Our Residents’ Needs </w:t>
      </w:r>
    </w:p>
    <w:p w:rsidR="00D24CC5" w:rsidRPr="00856E22" w:rsidRDefault="00D24CC5" w:rsidP="00C74BEA">
      <w:pPr>
        <w:pStyle w:val="NoSpacing"/>
        <w:rPr>
          <w:b/>
          <w:i/>
        </w:rPr>
      </w:pPr>
    </w:p>
    <w:p w:rsidR="00C74BEA" w:rsidRPr="00856E22" w:rsidRDefault="000F432F" w:rsidP="00C74BEA">
      <w:pPr>
        <w:pStyle w:val="NoSpacing"/>
      </w:pPr>
      <w:r w:rsidRPr="00856E22">
        <w:rPr>
          <w:rFonts w:eastAsiaTheme="minorHAnsi"/>
          <w:iCs/>
          <w:noProof/>
          <w:sz w:val="28"/>
          <w:szCs w:val="28"/>
        </w:rPr>
        <mc:AlternateContent>
          <mc:Choice Requires="wps">
            <w:drawing>
              <wp:anchor distT="0" distB="0" distL="114300" distR="114300" simplePos="0" relativeHeight="251656192" behindDoc="0" locked="0" layoutInCell="1" allowOverlap="1" wp14:anchorId="226939C4" wp14:editId="39D9D431">
                <wp:simplePos x="0" y="0"/>
                <wp:positionH relativeFrom="column">
                  <wp:posOffset>5831205</wp:posOffset>
                </wp:positionH>
                <wp:positionV relativeFrom="paragraph">
                  <wp:posOffset>810895</wp:posOffset>
                </wp:positionV>
                <wp:extent cx="739140" cy="632460"/>
                <wp:effectExtent l="285750" t="0" r="22860" b="91440"/>
                <wp:wrapNone/>
                <wp:docPr id="11" name="Line Callout 1 11"/>
                <wp:cNvGraphicFramePr/>
                <a:graphic xmlns:a="http://schemas.openxmlformats.org/drawingml/2006/main">
                  <a:graphicData uri="http://schemas.microsoft.com/office/word/2010/wordprocessingShape">
                    <wps:wsp>
                      <wps:cNvSpPr/>
                      <wps:spPr>
                        <a:xfrm>
                          <a:off x="0" y="0"/>
                          <a:ext cx="739140" cy="632460"/>
                        </a:xfrm>
                        <a:prstGeom prst="borderCallout1">
                          <a:avLst/>
                        </a:prstGeom>
                        <a:solidFill>
                          <a:srgbClr val="5B9BD5"/>
                        </a:solidFill>
                        <a:ln w="12700" cap="flat" cmpd="sng" algn="ctr">
                          <a:solidFill>
                            <a:srgbClr val="5B9BD5">
                              <a:shade val="50000"/>
                            </a:srgbClr>
                          </a:solidFill>
                          <a:prstDash val="solid"/>
                          <a:miter lim="800000"/>
                        </a:ln>
                        <a:effectLst/>
                      </wps:spPr>
                      <wps:txbx>
                        <w:txbxContent>
                          <w:p w:rsidR="003022AF" w:rsidRPr="000F432F" w:rsidRDefault="003022AF" w:rsidP="00583EC2">
                            <w:pPr>
                              <w:jc w:val="center"/>
                              <w:rPr>
                                <w:rFonts w:asciiTheme="minorHAnsi" w:hAnsiTheme="minorHAnsi"/>
                                <w:color w:val="FFFFFF" w:themeColor="background1"/>
                              </w:rPr>
                            </w:pPr>
                            <w:r w:rsidRPr="000F432F">
                              <w:rPr>
                                <w:rFonts w:asciiTheme="minorHAnsi" w:hAnsiTheme="minorHAnsi"/>
                                <w:b/>
                                <w:color w:val="FFFFFF" w:themeColor="background1"/>
                                <w:sz w:val="18"/>
                              </w:rPr>
                              <w:t>Discuss ADL needs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939C4" id="Line Callout 1 11" o:spid="_x0000_s1030" type="#_x0000_t47" style="position:absolute;margin-left:459.15pt;margin-top:63.85pt;width:58.2pt;height:4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" fillcolor="#5b9bd5" strokecolor="#41719c" strokeweight="1pt">
                <v:textbox>
                  <w:txbxContent>
                    <w:p w:rsidR="003022AF" w:rsidRPr="000F432F" w:rsidRDefault="003022AF" w:rsidP="00583EC2">
                      <w:pPr>
                        <w:jc w:val="center"/>
                        <w:rPr>
                          <w:rFonts w:asciiTheme="minorHAnsi" w:hAnsiTheme="minorHAnsi"/>
                          <w:color w:val="FFFFFF" w:themeColor="background1"/>
                        </w:rPr>
                      </w:pPr>
                      <w:r w:rsidRPr="000F432F">
                        <w:rPr>
                          <w:rFonts w:asciiTheme="minorHAnsi" w:hAnsiTheme="minorHAnsi"/>
                          <w:b/>
                          <w:color w:val="FFFFFF" w:themeColor="background1"/>
                          <w:sz w:val="18"/>
                        </w:rPr>
                        <w:t>Discuss ADL needs here</w:t>
                      </w:r>
                    </w:p>
                  </w:txbxContent>
                </v:textbox>
                <o:callout v:ext="edit" minusy="t"/>
              </v:shape>
            </w:pict>
          </mc:Fallback>
        </mc:AlternateContent>
      </w:r>
      <w:r w:rsidR="00C74BEA" w:rsidRPr="00856E22">
        <w:rPr>
          <w:b/>
          <w:i/>
        </w:rPr>
        <w:t>Facility Name</w:t>
      </w:r>
      <w:r w:rsidR="00C74BEA" w:rsidRPr="00856E22">
        <w:t xml:space="preserve"> provides care in a culture of respect and dignity for all people we serve. </w:t>
      </w:r>
      <w:r w:rsidR="00C74BEA" w:rsidRPr="00856E22">
        <w:rPr>
          <w:i/>
        </w:rPr>
        <w:t>Our primary goal is to offer compassionate support to help people live the lives they desire to and are capable of living.</w:t>
      </w:r>
      <w:r w:rsidR="00C74BEA" w:rsidRPr="00856E22">
        <w:t xml:space="preserve"> </w:t>
      </w:r>
      <w:r w:rsidR="00C74BEA" w:rsidRPr="00856E22">
        <w:rPr>
          <w:i/>
        </w:rPr>
        <w:t>The residents of this community have unique needs which we serve with a person-centered philosophy that maintains the person as decision-maker or promotes the involvement of a resident selected representative when needed.</w:t>
      </w:r>
      <w:r w:rsidR="00C74BEA" w:rsidRPr="00856E22">
        <w:t xml:space="preserve"> </w:t>
      </w:r>
    </w:p>
    <w:p w:rsidR="00EA7B07" w:rsidRPr="00856E22" w:rsidRDefault="00EA7B07" w:rsidP="00C74BEA">
      <w:pPr>
        <w:pStyle w:val="NoSpacing"/>
      </w:pPr>
    </w:p>
    <w:p w:rsidR="00A92A23" w:rsidRPr="00856E22" w:rsidRDefault="00EA7B07" w:rsidP="00C74BEA">
      <w:pPr>
        <w:pStyle w:val="NoSpacing"/>
      </w:pPr>
      <w:r w:rsidRPr="00856E22">
        <w:t>Based on a review of the resident populations’ needs, the</w:t>
      </w:r>
      <w:r w:rsidRPr="00856E22">
        <w:rPr>
          <w:b/>
        </w:rPr>
        <w:t xml:space="preserve"> facility</w:t>
      </w:r>
      <w:r w:rsidRPr="00856E22">
        <w:t xml:space="preserve"> hires and maintains a qualified workforce with up to date knowledge and skills.</w:t>
      </w:r>
    </w:p>
    <w:p w:rsidR="00EA7B07" w:rsidRPr="00856E22" w:rsidRDefault="00EA7B07" w:rsidP="00C74BEA">
      <w:pPr>
        <w:pStyle w:val="NoSpacing"/>
      </w:pPr>
    </w:p>
    <w:p w:rsidR="00A92A23" w:rsidRPr="00856E22" w:rsidRDefault="00583EC2" w:rsidP="00C74BEA">
      <w:pPr>
        <w:pStyle w:val="NoSpacing"/>
      </w:pPr>
      <w:r w:rsidRPr="00856E22">
        <w:rPr>
          <w:rFonts w:eastAsiaTheme="minorHAnsi"/>
          <w:iCs/>
          <w:noProof/>
          <w:sz w:val="28"/>
          <w:szCs w:val="28"/>
        </w:rPr>
        <mc:AlternateContent>
          <mc:Choice Requires="wps">
            <w:drawing>
              <wp:anchor distT="0" distB="0" distL="114300" distR="114300" simplePos="0" relativeHeight="251658240" behindDoc="0" locked="0" layoutInCell="1" allowOverlap="1" wp14:anchorId="507A92CA" wp14:editId="095E3690">
                <wp:simplePos x="0" y="0"/>
                <wp:positionH relativeFrom="column">
                  <wp:posOffset>6002655</wp:posOffset>
                </wp:positionH>
                <wp:positionV relativeFrom="paragraph">
                  <wp:posOffset>954405</wp:posOffset>
                </wp:positionV>
                <wp:extent cx="739140" cy="632460"/>
                <wp:effectExtent l="285750" t="0" r="22860" b="91440"/>
                <wp:wrapNone/>
                <wp:docPr id="12" name="Line Callout 1 12"/>
                <wp:cNvGraphicFramePr/>
                <a:graphic xmlns:a="http://schemas.openxmlformats.org/drawingml/2006/main">
                  <a:graphicData uri="http://schemas.microsoft.com/office/word/2010/wordprocessingShape">
                    <wps:wsp>
                      <wps:cNvSpPr/>
                      <wps:spPr>
                        <a:xfrm>
                          <a:off x="0" y="0"/>
                          <a:ext cx="739140" cy="632460"/>
                        </a:xfrm>
                        <a:prstGeom prst="borderCallout1">
                          <a:avLst/>
                        </a:prstGeom>
                        <a:solidFill>
                          <a:srgbClr val="5B9BD5"/>
                        </a:solidFill>
                        <a:ln w="12700" cap="flat" cmpd="sng" algn="ctr">
                          <a:solidFill>
                            <a:srgbClr val="5B9BD5">
                              <a:shade val="50000"/>
                            </a:srgbClr>
                          </a:solidFill>
                          <a:prstDash val="solid"/>
                          <a:miter lim="800000"/>
                        </a:ln>
                        <a:effectLst/>
                      </wps:spPr>
                      <wps:txbx>
                        <w:txbxContent>
                          <w:p w:rsidR="003022AF" w:rsidRPr="000F432F" w:rsidRDefault="003022AF" w:rsidP="00583EC2">
                            <w:pPr>
                              <w:jc w:val="center"/>
                              <w:rPr>
                                <w:rFonts w:asciiTheme="minorHAnsi" w:hAnsiTheme="minorHAnsi"/>
                                <w:color w:val="FFFFFF" w:themeColor="background1"/>
                              </w:rPr>
                            </w:pPr>
                            <w:r w:rsidRPr="000F432F">
                              <w:rPr>
                                <w:rFonts w:asciiTheme="minorHAnsi" w:hAnsiTheme="minorHAnsi"/>
                                <w:b/>
                                <w:color w:val="FFFFFF" w:themeColor="background1"/>
                                <w:sz w:val="18"/>
                              </w:rPr>
                              <w:t>Discuss ADL needs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A92CA" id="Line Callout 1 12" o:spid="_x0000_s1031" type="#_x0000_t47" style="position:absolute;margin-left:472.65pt;margin-top:75.15pt;width:58.2pt;height:4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" fillcolor="#5b9bd5" strokecolor="#41719c" strokeweight="1pt">
                <v:textbox>
                  <w:txbxContent>
                    <w:p w:rsidR="003022AF" w:rsidRPr="000F432F" w:rsidRDefault="003022AF" w:rsidP="00583EC2">
                      <w:pPr>
                        <w:jc w:val="center"/>
                        <w:rPr>
                          <w:rFonts w:asciiTheme="minorHAnsi" w:hAnsiTheme="minorHAnsi"/>
                          <w:color w:val="FFFFFF" w:themeColor="background1"/>
                        </w:rPr>
                      </w:pPr>
                      <w:r w:rsidRPr="000F432F">
                        <w:rPr>
                          <w:rFonts w:asciiTheme="minorHAnsi" w:hAnsiTheme="minorHAnsi"/>
                          <w:b/>
                          <w:color w:val="FFFFFF" w:themeColor="background1"/>
                          <w:sz w:val="18"/>
                        </w:rPr>
                        <w:t>Discuss ADL needs here</w:t>
                      </w:r>
                    </w:p>
                  </w:txbxContent>
                </v:textbox>
                <o:callout v:ext="edit" minusy="t"/>
              </v:shape>
            </w:pict>
          </mc:Fallback>
        </mc:AlternateContent>
      </w:r>
      <w:r w:rsidR="00A92A23" w:rsidRPr="00856E22">
        <w:t xml:space="preserve">A full program of leisure activities is offered at </w:t>
      </w:r>
      <w:r w:rsidR="00A92A23" w:rsidRPr="00856E22">
        <w:rPr>
          <w:b/>
          <w:i/>
        </w:rPr>
        <w:t>Facility Name</w:t>
      </w:r>
      <w:r w:rsidR="00A92A23" w:rsidRPr="00856E22">
        <w:t xml:space="preserve"> , based on the residents’ preferences and designed to supports each resident’s quality of life. Activities are modified to meet the needs of residents with physical, cognitive, psychosocial and mental impairments and conditions. </w:t>
      </w:r>
      <w:r w:rsidR="00713D23" w:rsidRPr="00856E22">
        <w:t>7</w:t>
      </w:r>
      <w:r w:rsidR="00A92A23" w:rsidRPr="00856E22">
        <w:rPr>
          <w:b/>
        </w:rPr>
        <w:t>0% of the resident require assistance with mobility</w:t>
      </w:r>
      <w:r w:rsidR="00A92A23" w:rsidRPr="00856E22">
        <w:t xml:space="preserve"> and staff from the activities and nursing departments are available to provide assistance. Supplies and resources are offered to residents that prefer to do some activities in their own rooms. Assistive devices, such as amplification devices, wheelchair height games and large print books offer support for the </w:t>
      </w:r>
      <w:r w:rsidR="00A92A23" w:rsidRPr="00856E22">
        <w:rPr>
          <w:b/>
        </w:rPr>
        <w:t>15% of the residents with hearing deficits</w:t>
      </w:r>
      <w:r w:rsidR="00A92A23" w:rsidRPr="00856E22">
        <w:t xml:space="preserve">, </w:t>
      </w:r>
      <w:r w:rsidR="00A92A23" w:rsidRPr="00856E22">
        <w:rPr>
          <w:b/>
        </w:rPr>
        <w:t>35% that primarily use a wheelchair for mobility</w:t>
      </w:r>
      <w:r w:rsidR="00A92A23" w:rsidRPr="00856E22">
        <w:t xml:space="preserve"> and </w:t>
      </w:r>
      <w:r w:rsidR="00A92A23" w:rsidRPr="00856E22">
        <w:rPr>
          <w:b/>
        </w:rPr>
        <w:t>12% with visual deficits</w:t>
      </w:r>
      <w:r w:rsidR="00A92A23" w:rsidRPr="00856E22">
        <w:t xml:space="preserve">. </w:t>
      </w:r>
    </w:p>
    <w:p w:rsidR="00A92A23" w:rsidRPr="00856E22" w:rsidRDefault="00A92A23" w:rsidP="00C74BEA">
      <w:pPr>
        <w:pStyle w:val="NoSpacing"/>
      </w:pPr>
    </w:p>
    <w:p w:rsidR="00A92A23" w:rsidRPr="00856E22" w:rsidRDefault="00A92A23" w:rsidP="00C74BEA">
      <w:pPr>
        <w:pStyle w:val="NoSpacing"/>
      </w:pPr>
      <w:r w:rsidRPr="00856E22">
        <w:t xml:space="preserve">All residents are provided with assistance with bathing, grooming, dressing and personal hygiene as needed. </w:t>
      </w:r>
      <w:r w:rsidRPr="00856E22">
        <w:rPr>
          <w:b/>
        </w:rPr>
        <w:t>88% of residents require help with bathing</w:t>
      </w:r>
      <w:r w:rsidRPr="00856E22">
        <w:t xml:space="preserve">. One </w:t>
      </w:r>
      <w:r w:rsidR="0057646A" w:rsidRPr="00856E22">
        <w:t xml:space="preserve">or more </w:t>
      </w:r>
      <w:r w:rsidRPr="00856E22">
        <w:t>nursing assistant</w:t>
      </w:r>
      <w:r w:rsidR="0057646A" w:rsidRPr="00856E22">
        <w:t>s</w:t>
      </w:r>
      <w:r w:rsidRPr="00856E22">
        <w:t xml:space="preserve"> accompanies each </w:t>
      </w:r>
      <w:r w:rsidR="0057646A" w:rsidRPr="00856E22">
        <w:t xml:space="preserve">resident that needs assistance with bathing in the spa room. </w:t>
      </w:r>
      <w:r w:rsidR="0057646A" w:rsidRPr="00856E22">
        <w:rPr>
          <w:b/>
          <w:i/>
        </w:rPr>
        <w:t>Facility Name</w:t>
      </w:r>
      <w:r w:rsidR="0057646A" w:rsidRPr="00856E22">
        <w:t xml:space="preserve"> provides staff assistance with self-care for resident’s at each resident’s preferred schedule. </w:t>
      </w:r>
      <w:r w:rsidR="0057646A" w:rsidRPr="00856E22">
        <w:rPr>
          <w:b/>
        </w:rPr>
        <w:t>90% of the 100</w:t>
      </w:r>
      <w:r w:rsidR="0057646A" w:rsidRPr="00856E22">
        <w:t xml:space="preserve"> residents require some assistance with dressing grooming and personal hygiene. There are </w:t>
      </w:r>
      <w:r w:rsidR="0057646A" w:rsidRPr="00856E22">
        <w:rPr>
          <w:b/>
        </w:rPr>
        <w:t>30 FTE</w:t>
      </w:r>
      <w:r w:rsidR="0057646A" w:rsidRPr="00856E22">
        <w:t xml:space="preserve"> of nursing assistants who work across all three shift to provide care the residents that require assistance.</w:t>
      </w:r>
    </w:p>
    <w:p w:rsidR="00713D23" w:rsidRPr="00856E22" w:rsidRDefault="000F432F" w:rsidP="00C74BEA">
      <w:pPr>
        <w:pStyle w:val="NoSpacing"/>
      </w:pPr>
      <w:r w:rsidRPr="00856E22">
        <w:rPr>
          <w:rFonts w:eastAsiaTheme="minorHAnsi"/>
          <w:iCs/>
          <w:noProof/>
          <w:sz w:val="28"/>
          <w:szCs w:val="28"/>
        </w:rPr>
        <mc:AlternateContent>
          <mc:Choice Requires="wps">
            <w:drawing>
              <wp:anchor distT="0" distB="0" distL="114300" distR="114300" simplePos="0" relativeHeight="251659264" behindDoc="0" locked="0" layoutInCell="1" allowOverlap="1" wp14:anchorId="364ADFA6" wp14:editId="7172A790">
                <wp:simplePos x="0" y="0"/>
                <wp:positionH relativeFrom="column">
                  <wp:posOffset>6000750</wp:posOffset>
                </wp:positionH>
                <wp:positionV relativeFrom="paragraph">
                  <wp:posOffset>46355</wp:posOffset>
                </wp:positionV>
                <wp:extent cx="739140" cy="1097280"/>
                <wp:effectExtent l="400050" t="0" r="22860" b="26670"/>
                <wp:wrapNone/>
                <wp:docPr id="13" name="Line Callout 1 13"/>
                <wp:cNvGraphicFramePr/>
                <a:graphic xmlns:a="http://schemas.openxmlformats.org/drawingml/2006/main">
                  <a:graphicData uri="http://schemas.microsoft.com/office/word/2010/wordprocessingShape">
                    <wps:wsp>
                      <wps:cNvSpPr/>
                      <wps:spPr>
                        <a:xfrm>
                          <a:off x="0" y="0"/>
                          <a:ext cx="739140" cy="1097280"/>
                        </a:xfrm>
                        <a:prstGeom prst="borderCallout1">
                          <a:avLst>
                            <a:gd name="adj1" fmla="val 18750"/>
                            <a:gd name="adj2" fmla="val -8333"/>
                            <a:gd name="adj3" fmla="val 36111"/>
                            <a:gd name="adj4" fmla="val -53797"/>
                          </a:avLst>
                        </a:prstGeom>
                        <a:solidFill>
                          <a:srgbClr val="5B9BD5"/>
                        </a:solidFill>
                        <a:ln w="12700" cap="flat" cmpd="sng" algn="ctr">
                          <a:solidFill>
                            <a:srgbClr val="5B9BD5">
                              <a:shade val="50000"/>
                            </a:srgbClr>
                          </a:solidFill>
                          <a:prstDash val="solid"/>
                          <a:miter lim="800000"/>
                        </a:ln>
                        <a:effectLst/>
                      </wps:spPr>
                      <wps:txbx>
                        <w:txbxContent>
                          <w:p w:rsidR="003022AF" w:rsidRPr="000F432F" w:rsidRDefault="003022AF" w:rsidP="00583EC2">
                            <w:pPr>
                              <w:jc w:val="center"/>
                              <w:rPr>
                                <w:rFonts w:asciiTheme="minorHAnsi" w:hAnsiTheme="minorHAnsi"/>
                                <w:color w:val="FFFFFF" w:themeColor="background1"/>
                              </w:rPr>
                            </w:pPr>
                            <w:r w:rsidRPr="000F432F">
                              <w:rPr>
                                <w:rFonts w:asciiTheme="minorHAnsi" w:hAnsiTheme="minorHAnsi"/>
                                <w:b/>
                                <w:color w:val="FFFFFF" w:themeColor="background1"/>
                                <w:sz w:val="18"/>
                              </w:rPr>
                              <w:t>Discuss programs that apply to all residents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ADFA6" id="Line Callout 1 13" o:spid="_x0000_s1032" type="#_x0000_t47" style="position:absolute;margin-left:472.5pt;margin-top:3.65pt;width:58.2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" adj="-11620,7800" fillcolor="#5b9bd5" strokecolor="#41719c" strokeweight="1pt">
                <v:textbox>
                  <w:txbxContent>
                    <w:p w:rsidR="003022AF" w:rsidRPr="000F432F" w:rsidRDefault="003022AF" w:rsidP="00583EC2">
                      <w:pPr>
                        <w:jc w:val="center"/>
                        <w:rPr>
                          <w:rFonts w:asciiTheme="minorHAnsi" w:hAnsiTheme="minorHAnsi"/>
                          <w:color w:val="FFFFFF" w:themeColor="background1"/>
                        </w:rPr>
                      </w:pPr>
                      <w:r w:rsidRPr="000F432F">
                        <w:rPr>
                          <w:rFonts w:asciiTheme="minorHAnsi" w:hAnsiTheme="minorHAnsi"/>
                          <w:b/>
                          <w:color w:val="FFFFFF" w:themeColor="background1"/>
                          <w:sz w:val="18"/>
                        </w:rPr>
                        <w:t>Discuss programs that apply to all residents here</w:t>
                      </w:r>
                    </w:p>
                  </w:txbxContent>
                </v:textbox>
                <o:callout v:ext="edit" minusy="t"/>
              </v:shape>
            </w:pict>
          </mc:Fallback>
        </mc:AlternateContent>
      </w:r>
    </w:p>
    <w:p w:rsidR="00713D23" w:rsidRPr="00856E22" w:rsidRDefault="00713D23" w:rsidP="00C74BEA">
      <w:pPr>
        <w:pStyle w:val="NoSpacing"/>
      </w:pPr>
      <w:r w:rsidRPr="00856E22">
        <w:t xml:space="preserve">Between </w:t>
      </w:r>
      <w:r w:rsidRPr="00856E22">
        <w:rPr>
          <w:b/>
        </w:rPr>
        <w:t>70 and 85% of the residents</w:t>
      </w:r>
      <w:r w:rsidRPr="00856E22">
        <w:t xml:space="preserve"> at</w:t>
      </w:r>
      <w:r w:rsidRPr="00856E22">
        <w:rPr>
          <w:b/>
          <w:i/>
        </w:rPr>
        <w:t xml:space="preserve"> Facility Name</w:t>
      </w:r>
      <w:r w:rsidRPr="00856E22">
        <w:t xml:space="preserve"> are </w:t>
      </w:r>
      <w:r w:rsidRPr="00856E22">
        <w:rPr>
          <w:b/>
        </w:rPr>
        <w:t>at risk for skin breakdown and at risk for falls</w:t>
      </w:r>
      <w:r w:rsidRPr="00856E22">
        <w:t xml:space="preserve">. The facility provides resident-specific preventive measures for these risk areas, based on an individualized assessment and in accordance with the residents’ treatment goals and preferences. There are Preventive Skin Program and Fall Prevention Program resources available to staff. An interdisciplinary approach is used to develop a resident-centered care plan with input from the resident, the nurse and nursing assistant, the medical providers, PT and OT , the registered dietician and the social worker. </w:t>
      </w:r>
    </w:p>
    <w:p w:rsidR="0057646A" w:rsidRPr="00856E22" w:rsidRDefault="000F432F" w:rsidP="00C74BEA">
      <w:pPr>
        <w:pStyle w:val="NoSpacing"/>
      </w:pPr>
      <w:r w:rsidRPr="00856E22">
        <w:rPr>
          <w:rFonts w:eastAsiaTheme="minorHAnsi"/>
          <w:iCs/>
          <w:noProof/>
          <w:sz w:val="28"/>
          <w:szCs w:val="28"/>
        </w:rPr>
        <mc:AlternateContent>
          <mc:Choice Requires="wps">
            <w:drawing>
              <wp:anchor distT="0" distB="0" distL="114300" distR="114300" simplePos="0" relativeHeight="251661312" behindDoc="0" locked="0" layoutInCell="1" allowOverlap="1" wp14:anchorId="650D2F9E" wp14:editId="45E8B523">
                <wp:simplePos x="0" y="0"/>
                <wp:positionH relativeFrom="column">
                  <wp:posOffset>6000750</wp:posOffset>
                </wp:positionH>
                <wp:positionV relativeFrom="paragraph">
                  <wp:posOffset>43815</wp:posOffset>
                </wp:positionV>
                <wp:extent cx="739140" cy="1165860"/>
                <wp:effectExtent l="152400" t="0" r="22860" b="15240"/>
                <wp:wrapNone/>
                <wp:docPr id="14" name="Line Callout 1 14"/>
                <wp:cNvGraphicFramePr/>
                <a:graphic xmlns:a="http://schemas.openxmlformats.org/drawingml/2006/main">
                  <a:graphicData uri="http://schemas.microsoft.com/office/word/2010/wordprocessingShape">
                    <wps:wsp>
                      <wps:cNvSpPr/>
                      <wps:spPr>
                        <a:xfrm>
                          <a:off x="0" y="0"/>
                          <a:ext cx="739140" cy="1165860"/>
                        </a:xfrm>
                        <a:prstGeom prst="borderCallout1">
                          <a:avLst>
                            <a:gd name="adj1" fmla="val 18750"/>
                            <a:gd name="adj2" fmla="val -8333"/>
                            <a:gd name="adj3" fmla="val 46814"/>
                            <a:gd name="adj4" fmla="val -19776"/>
                          </a:avLst>
                        </a:prstGeom>
                        <a:solidFill>
                          <a:srgbClr val="5B9BD5"/>
                        </a:solidFill>
                        <a:ln w="12700" cap="flat" cmpd="sng" algn="ctr">
                          <a:solidFill>
                            <a:srgbClr val="5B9BD5">
                              <a:shade val="50000"/>
                            </a:srgbClr>
                          </a:solidFill>
                          <a:prstDash val="solid"/>
                          <a:miter lim="800000"/>
                        </a:ln>
                        <a:effectLst/>
                      </wps:spPr>
                      <wps:txbx>
                        <w:txbxContent>
                          <w:p w:rsidR="003022AF" w:rsidRPr="000F432F" w:rsidRDefault="003022AF" w:rsidP="00583EC2">
                            <w:pPr>
                              <w:jc w:val="center"/>
                              <w:rPr>
                                <w:rFonts w:asciiTheme="minorHAnsi" w:hAnsiTheme="minorHAnsi"/>
                                <w:color w:val="FFFFFF" w:themeColor="background1"/>
                              </w:rPr>
                            </w:pPr>
                            <w:r w:rsidRPr="000F432F">
                              <w:rPr>
                                <w:rFonts w:asciiTheme="minorHAnsi" w:hAnsiTheme="minorHAnsi"/>
                                <w:b/>
                                <w:color w:val="FFFFFF" w:themeColor="background1"/>
                                <w:sz w:val="18"/>
                              </w:rPr>
                              <w:t xml:space="preserve">Discuss the most prevalent diagnoses and conditions here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D2F9E" id="Line Callout 1 14" o:spid="_x0000_s1033" type="#_x0000_t47" style="position:absolute;margin-left:472.5pt;margin-top:3.45pt;width:58.2pt;height:9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" adj="-4272,10112" fillcolor="#5b9bd5" strokecolor="#41719c" strokeweight="1pt">
                <v:textbox>
                  <w:txbxContent>
                    <w:p w:rsidR="003022AF" w:rsidRPr="000F432F" w:rsidRDefault="003022AF" w:rsidP="00583EC2">
                      <w:pPr>
                        <w:jc w:val="center"/>
                        <w:rPr>
                          <w:rFonts w:asciiTheme="minorHAnsi" w:hAnsiTheme="minorHAnsi"/>
                          <w:color w:val="FFFFFF" w:themeColor="background1"/>
                        </w:rPr>
                      </w:pPr>
                      <w:r w:rsidRPr="000F432F">
                        <w:rPr>
                          <w:rFonts w:asciiTheme="minorHAnsi" w:hAnsiTheme="minorHAnsi"/>
                          <w:b/>
                          <w:color w:val="FFFFFF" w:themeColor="background1"/>
                          <w:sz w:val="18"/>
                        </w:rPr>
                        <w:t xml:space="preserve">Discuss the most prevalent diagnoses and conditions here </w:t>
                      </w:r>
                    </w:p>
                  </w:txbxContent>
                </v:textbox>
                <o:callout v:ext="edit" minusy="t"/>
              </v:shape>
            </w:pict>
          </mc:Fallback>
        </mc:AlternateContent>
      </w:r>
    </w:p>
    <w:p w:rsidR="0057646A" w:rsidRPr="00856E22" w:rsidRDefault="0057646A" w:rsidP="00C74BEA">
      <w:pPr>
        <w:pStyle w:val="NoSpacing"/>
      </w:pPr>
      <w:r w:rsidRPr="00856E22">
        <w:t xml:space="preserve">The licensed nurses provide care and treatments to residents based on their medical needs. </w:t>
      </w:r>
      <w:r w:rsidRPr="00856E22">
        <w:rPr>
          <w:b/>
        </w:rPr>
        <w:t>30%</w:t>
      </w:r>
      <w:r w:rsidRPr="00856E22">
        <w:t xml:space="preserve"> of the residents have a </w:t>
      </w:r>
      <w:r w:rsidRPr="00856E22">
        <w:rPr>
          <w:b/>
        </w:rPr>
        <w:t>diagnosis of diabetes</w:t>
      </w:r>
      <w:r w:rsidRPr="00856E22">
        <w:t xml:space="preserve">. Nurses monitor and treat residents’ symptoms and collaborate with the </w:t>
      </w:r>
      <w:r w:rsidR="00EA7B07" w:rsidRPr="00856E22">
        <w:t xml:space="preserve">residents and medical </w:t>
      </w:r>
      <w:r w:rsidRPr="00856E22">
        <w:t xml:space="preserve">providers to maintain consistent blood sugar levels for these residents. </w:t>
      </w:r>
    </w:p>
    <w:p w:rsidR="00A92A23" w:rsidRPr="00856E22" w:rsidRDefault="00A92A23" w:rsidP="00C74BEA">
      <w:pPr>
        <w:pStyle w:val="NoSpacing"/>
      </w:pPr>
    </w:p>
    <w:p w:rsidR="00D24CC5" w:rsidRPr="00856E22" w:rsidRDefault="0057646A" w:rsidP="00C74BEA">
      <w:pPr>
        <w:pStyle w:val="NoSpacing"/>
      </w:pPr>
      <w:r w:rsidRPr="00856E22">
        <w:rPr>
          <w:b/>
          <w:i/>
        </w:rPr>
        <w:t>At F</w:t>
      </w:r>
      <w:r w:rsidR="00D24CC5" w:rsidRPr="00856E22">
        <w:rPr>
          <w:b/>
          <w:i/>
        </w:rPr>
        <w:t>acility Name</w:t>
      </w:r>
      <w:r w:rsidRPr="00856E22">
        <w:rPr>
          <w:b/>
          <w:i/>
        </w:rPr>
        <w:t xml:space="preserve">, </w:t>
      </w:r>
      <w:r w:rsidR="00D24CC5" w:rsidRPr="00856E22">
        <w:t xml:space="preserve"> </w:t>
      </w:r>
      <w:r w:rsidR="00797C58" w:rsidRPr="00856E22">
        <w:rPr>
          <w:b/>
          <w:i/>
        </w:rPr>
        <w:t>6</w:t>
      </w:r>
      <w:r w:rsidR="00D24CC5" w:rsidRPr="00856E22">
        <w:rPr>
          <w:b/>
          <w:i/>
        </w:rPr>
        <w:t>0%</w:t>
      </w:r>
      <w:r w:rsidR="00D24CC5" w:rsidRPr="00856E22">
        <w:t xml:space="preserve"> of the residents have a diagnosis of </w:t>
      </w:r>
      <w:r w:rsidR="00D24CC5" w:rsidRPr="00856E22">
        <w:rPr>
          <w:b/>
          <w:i/>
        </w:rPr>
        <w:t>cardiopulmonary disease</w:t>
      </w:r>
      <w:r w:rsidR="00D24CC5" w:rsidRPr="00856E22">
        <w:t xml:space="preserve">. </w:t>
      </w:r>
      <w:r w:rsidR="00D24CC5" w:rsidRPr="00856E22">
        <w:rPr>
          <w:b/>
          <w:i/>
        </w:rPr>
        <w:t>Facility Name</w:t>
      </w:r>
      <w:r w:rsidR="00D24CC5" w:rsidRPr="00856E22">
        <w:t xml:space="preserve"> provides a </w:t>
      </w:r>
      <w:r w:rsidR="00D24CC5" w:rsidRPr="00856E22">
        <w:rPr>
          <w:b/>
          <w:i/>
        </w:rPr>
        <w:t>Cardiac Rehab Program</w:t>
      </w:r>
      <w:r w:rsidR="00D24CC5" w:rsidRPr="00856E22">
        <w:t xml:space="preserve"> with a Restorative Nursing to assist residents with cardiopulmonary conditions to </w:t>
      </w:r>
      <w:r w:rsidR="00797C58" w:rsidRPr="00856E22">
        <w:t xml:space="preserve">reach and </w:t>
      </w:r>
      <w:r w:rsidR="00D24CC5" w:rsidRPr="00856E22">
        <w:t>maintain their highest level of function and well-being. T</w:t>
      </w:r>
      <w:r w:rsidR="00797C58" w:rsidRPr="00856E22">
        <w:t xml:space="preserve">he program includes appropriate staff from the </w:t>
      </w:r>
      <w:r w:rsidR="00797C58" w:rsidRPr="00856E22">
        <w:rPr>
          <w:b/>
          <w:i/>
        </w:rPr>
        <w:t xml:space="preserve">Therapy department, registered and licensed nurses, a registered dietician, </w:t>
      </w:r>
      <w:r w:rsidR="00797C58" w:rsidRPr="00856E22">
        <w:rPr>
          <w:b/>
          <w:i/>
        </w:rPr>
        <w:lastRenderedPageBreak/>
        <w:t>restorative nursing assistants, social workers, and activity department</w:t>
      </w:r>
      <w:r w:rsidR="00797C58" w:rsidRPr="00856E22">
        <w:t xml:space="preserve"> staff with the knowledge and credentials to meet those residents’ needs. </w:t>
      </w:r>
    </w:p>
    <w:p w:rsidR="00797C58" w:rsidRPr="00856E22" w:rsidRDefault="00797C58" w:rsidP="00C74BEA">
      <w:pPr>
        <w:pStyle w:val="NoSpacing"/>
      </w:pPr>
    </w:p>
    <w:p w:rsidR="00797C58" w:rsidRPr="00856E22" w:rsidRDefault="00797C58" w:rsidP="00C74BEA">
      <w:pPr>
        <w:pStyle w:val="NoSpacing"/>
      </w:pPr>
      <w:r w:rsidRPr="00856E22">
        <w:t xml:space="preserve">Approximately </w:t>
      </w:r>
      <w:r w:rsidRPr="00856E22">
        <w:rPr>
          <w:b/>
          <w:i/>
        </w:rPr>
        <w:t>20%</w:t>
      </w:r>
      <w:r w:rsidRPr="00856E22">
        <w:t xml:space="preserve"> of the resident population at </w:t>
      </w:r>
      <w:r w:rsidRPr="00856E22">
        <w:rPr>
          <w:b/>
          <w:i/>
        </w:rPr>
        <w:t>Facility Name</w:t>
      </w:r>
      <w:r w:rsidRPr="00856E22">
        <w:t xml:space="preserve"> have a medical condition with related dementia symptoms</w:t>
      </w:r>
      <w:r w:rsidR="00A92A23" w:rsidRPr="00856E22">
        <w:t>, some of who have behaviors toward others.</w:t>
      </w:r>
      <w:r w:rsidRPr="00856E22">
        <w:t xml:space="preserve"> </w:t>
      </w:r>
      <w:r w:rsidRPr="00856E22">
        <w:rPr>
          <w:b/>
          <w:i/>
        </w:rPr>
        <w:t>Facility Name</w:t>
      </w:r>
      <w:r w:rsidRPr="00856E22">
        <w:t xml:space="preserve"> provides a secured memory care unit for people with </w:t>
      </w:r>
      <w:r w:rsidR="00A92A23" w:rsidRPr="00856E22">
        <w:t xml:space="preserve">dementia who can benefit from a secured environment and the special social programming offered for this population. </w:t>
      </w:r>
      <w:r w:rsidR="00EA7B07" w:rsidRPr="00856E22">
        <w:t xml:space="preserve">There is a dedicated staff of nursing staff, the social worker and activities staff that are consistently assigned to work with these residents. </w:t>
      </w:r>
    </w:p>
    <w:p w:rsidR="00797C58" w:rsidRPr="00856E22" w:rsidRDefault="000F432F" w:rsidP="00C74BEA">
      <w:pPr>
        <w:pStyle w:val="NoSpacing"/>
      </w:pPr>
      <w:r w:rsidRPr="00856E22">
        <w:rPr>
          <w:rFonts w:eastAsiaTheme="minorHAnsi"/>
          <w:iCs/>
          <w:noProof/>
          <w:sz w:val="28"/>
          <w:szCs w:val="28"/>
        </w:rPr>
        <mc:AlternateContent>
          <mc:Choice Requires="wps">
            <w:drawing>
              <wp:anchor distT="0" distB="0" distL="114300" distR="114300" simplePos="0" relativeHeight="251662336" behindDoc="0" locked="0" layoutInCell="1" allowOverlap="1" wp14:anchorId="2D87CF30" wp14:editId="4E243A74">
                <wp:simplePos x="0" y="0"/>
                <wp:positionH relativeFrom="column">
                  <wp:posOffset>5962650</wp:posOffset>
                </wp:positionH>
                <wp:positionV relativeFrom="paragraph">
                  <wp:posOffset>7620</wp:posOffset>
                </wp:positionV>
                <wp:extent cx="796290" cy="1165860"/>
                <wp:effectExtent l="133350" t="0" r="22860" b="15240"/>
                <wp:wrapNone/>
                <wp:docPr id="16" name="Line Callout 1 16"/>
                <wp:cNvGraphicFramePr/>
                <a:graphic xmlns:a="http://schemas.openxmlformats.org/drawingml/2006/main">
                  <a:graphicData uri="http://schemas.microsoft.com/office/word/2010/wordprocessingShape">
                    <wps:wsp>
                      <wps:cNvSpPr/>
                      <wps:spPr>
                        <a:xfrm>
                          <a:off x="0" y="0"/>
                          <a:ext cx="796290" cy="1165860"/>
                        </a:xfrm>
                        <a:prstGeom prst="borderCallout1">
                          <a:avLst>
                            <a:gd name="adj1" fmla="val 18750"/>
                            <a:gd name="adj2" fmla="val -8333"/>
                            <a:gd name="adj3" fmla="val 45997"/>
                            <a:gd name="adj4" fmla="val -14621"/>
                          </a:avLst>
                        </a:prstGeom>
                        <a:solidFill>
                          <a:srgbClr val="5B9BD5"/>
                        </a:solidFill>
                        <a:ln w="12700" cap="flat" cmpd="sng" algn="ctr">
                          <a:solidFill>
                            <a:srgbClr val="5B9BD5">
                              <a:shade val="50000"/>
                            </a:srgbClr>
                          </a:solidFill>
                          <a:prstDash val="solid"/>
                          <a:miter lim="800000"/>
                        </a:ln>
                        <a:effectLst/>
                      </wps:spPr>
                      <wps:txbx>
                        <w:txbxContent>
                          <w:p w:rsidR="003022AF" w:rsidRPr="000F432F" w:rsidRDefault="003022AF" w:rsidP="00583EC2">
                            <w:pPr>
                              <w:jc w:val="center"/>
                              <w:rPr>
                                <w:rFonts w:asciiTheme="minorHAnsi" w:hAnsiTheme="minorHAnsi"/>
                                <w:color w:val="FFFFFF" w:themeColor="background1"/>
                              </w:rPr>
                            </w:pPr>
                            <w:r>
                              <w:rPr>
                                <w:rFonts w:asciiTheme="minorHAnsi" w:hAnsiTheme="minorHAnsi"/>
                                <w:b/>
                                <w:color w:val="FFFFFF" w:themeColor="background1"/>
                                <w:sz w:val="18"/>
                              </w:rPr>
                              <w:t>Discuss approache</w:t>
                            </w:r>
                            <w:r w:rsidRPr="000F432F">
                              <w:rPr>
                                <w:rFonts w:asciiTheme="minorHAnsi" w:hAnsiTheme="minorHAnsi"/>
                                <w:b/>
                                <w:color w:val="FFFFFF" w:themeColor="background1"/>
                                <w:sz w:val="18"/>
                              </w:rPr>
                              <w:t>s to staffing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7CF30" id="Line Callout 1 16" o:spid="_x0000_s1034" type="#_x0000_t47" style="position:absolute;margin-left:469.5pt;margin-top:.6pt;width:62.7pt;height:9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" adj="-3158,9935" fillcolor="#5b9bd5" strokecolor="#41719c" strokeweight="1pt">
                <v:textbox>
                  <w:txbxContent>
                    <w:p w:rsidR="003022AF" w:rsidRPr="000F432F" w:rsidRDefault="003022AF" w:rsidP="00583EC2">
                      <w:pPr>
                        <w:jc w:val="center"/>
                        <w:rPr>
                          <w:rFonts w:asciiTheme="minorHAnsi" w:hAnsiTheme="minorHAnsi"/>
                          <w:color w:val="FFFFFF" w:themeColor="background1"/>
                        </w:rPr>
                      </w:pPr>
                      <w:r>
                        <w:rPr>
                          <w:rFonts w:asciiTheme="minorHAnsi" w:hAnsiTheme="minorHAnsi"/>
                          <w:b/>
                          <w:color w:val="FFFFFF" w:themeColor="background1"/>
                          <w:sz w:val="18"/>
                        </w:rPr>
                        <w:t>Discuss approache</w:t>
                      </w:r>
                      <w:r w:rsidRPr="000F432F">
                        <w:rPr>
                          <w:rFonts w:asciiTheme="minorHAnsi" w:hAnsiTheme="minorHAnsi"/>
                          <w:b/>
                          <w:color w:val="FFFFFF" w:themeColor="background1"/>
                          <w:sz w:val="18"/>
                        </w:rPr>
                        <w:t>s to staffing here</w:t>
                      </w:r>
                    </w:p>
                  </w:txbxContent>
                </v:textbox>
                <o:callout v:ext="edit" minusy="t"/>
              </v:shape>
            </w:pict>
          </mc:Fallback>
        </mc:AlternateContent>
      </w:r>
    </w:p>
    <w:p w:rsidR="00EA7B07" w:rsidRPr="00856E22" w:rsidRDefault="00EA7B07" w:rsidP="00C74BEA">
      <w:pPr>
        <w:pStyle w:val="NoSpacing"/>
      </w:pPr>
      <w:r w:rsidRPr="00856E22">
        <w:t xml:space="preserve">Nursing staff assignments are reviewed and adjusted as needed before each shift to meet residents’ needs. While most staff has a consistent assignment and work with the same residents each day, a few nursing staff move between two of the four units to fill in for vacancies. </w:t>
      </w:r>
    </w:p>
    <w:p w:rsidR="00EA7B07" w:rsidRPr="00856E22" w:rsidRDefault="00EA7B07" w:rsidP="00C74BEA">
      <w:pPr>
        <w:pStyle w:val="NoSpacing"/>
      </w:pPr>
    </w:p>
    <w:p w:rsidR="00EA7B07" w:rsidRPr="00856E22" w:rsidRDefault="00EA7B07" w:rsidP="00C74BEA">
      <w:pPr>
        <w:pStyle w:val="NoSpacing"/>
      </w:pPr>
      <w:r w:rsidRPr="00856E22">
        <w:t xml:space="preserve">When vacancies cannot be covered by scheduled staff, other facility staff are contacted to work and existing licensed nurse staff may be assigned to provide ADL care for a group of residents. Supervisory and administrative nurses then assume the duties of the licensed nurse staff as needed. </w:t>
      </w:r>
    </w:p>
    <w:p w:rsidR="00C74BEA" w:rsidRPr="00856E22" w:rsidRDefault="00C74BEA" w:rsidP="00C74BEA">
      <w:pPr>
        <w:pStyle w:val="NoSpacing"/>
      </w:pPr>
    </w:p>
    <w:p w:rsidR="00713D23" w:rsidRPr="00856E22" w:rsidRDefault="00713D23" w:rsidP="00C74BEA">
      <w:pPr>
        <w:pStyle w:val="NoSpacing"/>
      </w:pPr>
      <w:r w:rsidRPr="00856E22">
        <w:t xml:space="preserve">Staff are vetted for appropriate education and credentials prior to hire and attend </w:t>
      </w:r>
      <w:r w:rsidR="00583EC2" w:rsidRPr="00856E22">
        <w:t>both general</w:t>
      </w:r>
      <w:r w:rsidRPr="00856E22">
        <w:t xml:space="preserve"> and role specific orientation. Orientation assesses staff knowledge and skill levels and provides education about the expected standards of care at  </w:t>
      </w:r>
      <w:r w:rsidRPr="00856E22">
        <w:rPr>
          <w:b/>
          <w:i/>
        </w:rPr>
        <w:t xml:space="preserve">Facility Name. </w:t>
      </w:r>
      <w:r w:rsidRPr="00856E22">
        <w:t xml:space="preserve"> Before new staff work with residents they are required to complete the orientation and specified competencies, according to their role. </w:t>
      </w:r>
    </w:p>
    <w:p w:rsidR="005D1C6D" w:rsidRPr="00856E22" w:rsidRDefault="000F432F" w:rsidP="00C74BEA">
      <w:pPr>
        <w:pStyle w:val="NoSpacing"/>
      </w:pPr>
      <w:r w:rsidRPr="00856E22">
        <w:rPr>
          <w:rFonts w:eastAsiaTheme="minorHAnsi"/>
          <w:iCs/>
          <w:noProof/>
          <w:sz w:val="28"/>
          <w:szCs w:val="28"/>
        </w:rPr>
        <mc:AlternateContent>
          <mc:Choice Requires="wps">
            <w:drawing>
              <wp:anchor distT="0" distB="0" distL="114300" distR="114300" simplePos="0" relativeHeight="251663360" behindDoc="0" locked="0" layoutInCell="1" allowOverlap="1" wp14:anchorId="5EE3620F" wp14:editId="5435C532">
                <wp:simplePos x="0" y="0"/>
                <wp:positionH relativeFrom="column">
                  <wp:posOffset>5962650</wp:posOffset>
                </wp:positionH>
                <wp:positionV relativeFrom="paragraph">
                  <wp:posOffset>104775</wp:posOffset>
                </wp:positionV>
                <wp:extent cx="895350" cy="1165860"/>
                <wp:effectExtent l="152400" t="0" r="19050" b="15240"/>
                <wp:wrapNone/>
                <wp:docPr id="17" name="Line Callout 1 17"/>
                <wp:cNvGraphicFramePr/>
                <a:graphic xmlns:a="http://schemas.openxmlformats.org/drawingml/2006/main">
                  <a:graphicData uri="http://schemas.microsoft.com/office/word/2010/wordprocessingShape">
                    <wps:wsp>
                      <wps:cNvSpPr/>
                      <wps:spPr>
                        <a:xfrm>
                          <a:off x="0" y="0"/>
                          <a:ext cx="895350" cy="1165860"/>
                        </a:xfrm>
                        <a:prstGeom prst="borderCallout1">
                          <a:avLst>
                            <a:gd name="adj1" fmla="val 18750"/>
                            <a:gd name="adj2" fmla="val -8333"/>
                            <a:gd name="adj3" fmla="val 43546"/>
                            <a:gd name="adj4" fmla="val -15910"/>
                          </a:avLst>
                        </a:prstGeom>
                        <a:solidFill>
                          <a:srgbClr val="5B9BD5"/>
                        </a:solidFill>
                        <a:ln w="12700" cap="flat" cmpd="sng" algn="ctr">
                          <a:solidFill>
                            <a:srgbClr val="5B9BD5">
                              <a:shade val="50000"/>
                            </a:srgbClr>
                          </a:solidFill>
                          <a:prstDash val="solid"/>
                          <a:miter lim="800000"/>
                        </a:ln>
                        <a:effectLst/>
                      </wps:spPr>
                      <wps:txbx>
                        <w:txbxContent>
                          <w:p w:rsidR="003022AF" w:rsidRPr="000F432F" w:rsidRDefault="003022AF" w:rsidP="00583EC2">
                            <w:pPr>
                              <w:jc w:val="center"/>
                              <w:rPr>
                                <w:rFonts w:asciiTheme="minorHAnsi" w:hAnsiTheme="minorHAnsi"/>
                                <w:color w:val="FFFFFF" w:themeColor="background1"/>
                              </w:rPr>
                            </w:pPr>
                            <w:r w:rsidRPr="000F432F">
                              <w:rPr>
                                <w:rFonts w:asciiTheme="minorHAnsi" w:hAnsiTheme="minorHAnsi"/>
                                <w:b/>
                                <w:color w:val="FFFFFF" w:themeColor="background1"/>
                                <w:sz w:val="18"/>
                              </w:rPr>
                              <w:t>Discuss the Basic competencies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3620F" id="Line Callout 1 17" o:spid="_x0000_s1035" type="#_x0000_t47" style="position:absolute;margin-left:469.5pt;margin-top:8.25pt;width:70.5pt;height:9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" adj="-3437,9406" fillcolor="#5b9bd5" strokecolor="#41719c" strokeweight="1pt">
                <v:textbox>
                  <w:txbxContent>
                    <w:p w:rsidR="003022AF" w:rsidRPr="000F432F" w:rsidRDefault="003022AF" w:rsidP="00583EC2">
                      <w:pPr>
                        <w:jc w:val="center"/>
                        <w:rPr>
                          <w:rFonts w:asciiTheme="minorHAnsi" w:hAnsiTheme="minorHAnsi"/>
                          <w:color w:val="FFFFFF" w:themeColor="background1"/>
                        </w:rPr>
                      </w:pPr>
                      <w:r w:rsidRPr="000F432F">
                        <w:rPr>
                          <w:rFonts w:asciiTheme="minorHAnsi" w:hAnsiTheme="minorHAnsi"/>
                          <w:b/>
                          <w:color w:val="FFFFFF" w:themeColor="background1"/>
                          <w:sz w:val="18"/>
                        </w:rPr>
                        <w:t>Discuss the Basic competencies here</w:t>
                      </w:r>
                    </w:p>
                  </w:txbxContent>
                </v:textbox>
                <o:callout v:ext="edit" minusy="t"/>
              </v:shape>
            </w:pict>
          </mc:Fallback>
        </mc:AlternateContent>
      </w:r>
    </w:p>
    <w:p w:rsidR="005D1C6D" w:rsidRPr="00856E22" w:rsidRDefault="005D1C6D" w:rsidP="00C74BEA">
      <w:pPr>
        <w:pStyle w:val="NoSpacing"/>
      </w:pPr>
      <w:r w:rsidRPr="00856E22">
        <w:t xml:space="preserve">All facility staff have knowledge competencies in Abuse, Neglect, Exploitation and misappropriation of resident property. Basic infection control knowledge competencies include transmission of infections, immunizations, employee health and are required to complete return demonstration for hand hygiene. All staff have knowledge competency about dementia symptoms, including communicating with people with dementia symptoms and safety protocols for residents that are exit seeking. Staff have knowledge and return observed competencies in emergency response for fire, weather, missing resident, and active shooter scenarios. Knowledge competency is also required for all staff for OSHA hazard communication. </w:t>
      </w:r>
    </w:p>
    <w:p w:rsidR="00C74BEA" w:rsidRPr="00856E22" w:rsidRDefault="00C74BEA" w:rsidP="00C74BEA">
      <w:pPr>
        <w:pStyle w:val="NoSpacing"/>
      </w:pPr>
    </w:p>
    <w:p w:rsidR="00583EC2" w:rsidRPr="00856E22" w:rsidRDefault="005D1C6D" w:rsidP="00C74BEA">
      <w:pPr>
        <w:pStyle w:val="NoSpacing"/>
      </w:pPr>
      <w:r w:rsidRPr="00856E22">
        <w:t xml:space="preserve">Additional competencies are based on the amount of interaction with residents, the skills required to complete their role, their responsibility for providing and managing the residents’ care and for supervising others. </w:t>
      </w:r>
    </w:p>
    <w:p w:rsidR="00583EC2" w:rsidRPr="00856E22" w:rsidRDefault="000F432F" w:rsidP="00C74BEA">
      <w:pPr>
        <w:pStyle w:val="NoSpacing"/>
      </w:pPr>
      <w:r w:rsidRPr="00856E22">
        <w:rPr>
          <w:rFonts w:eastAsiaTheme="minorHAnsi"/>
          <w:iCs/>
          <w:noProof/>
          <w:sz w:val="28"/>
          <w:szCs w:val="28"/>
        </w:rPr>
        <mc:AlternateContent>
          <mc:Choice Requires="wps">
            <w:drawing>
              <wp:anchor distT="0" distB="0" distL="114300" distR="114300" simplePos="0" relativeHeight="251665408" behindDoc="0" locked="0" layoutInCell="1" allowOverlap="1" wp14:anchorId="208A1E94" wp14:editId="6DC3C704">
                <wp:simplePos x="0" y="0"/>
                <wp:positionH relativeFrom="column">
                  <wp:posOffset>5981700</wp:posOffset>
                </wp:positionH>
                <wp:positionV relativeFrom="paragraph">
                  <wp:posOffset>11430</wp:posOffset>
                </wp:positionV>
                <wp:extent cx="777240" cy="1165860"/>
                <wp:effectExtent l="114300" t="0" r="22860" b="15240"/>
                <wp:wrapNone/>
                <wp:docPr id="18" name="Line Callout 1 18"/>
                <wp:cNvGraphicFramePr/>
                <a:graphic xmlns:a="http://schemas.openxmlformats.org/drawingml/2006/main">
                  <a:graphicData uri="http://schemas.microsoft.com/office/word/2010/wordprocessingShape">
                    <wps:wsp>
                      <wps:cNvSpPr/>
                      <wps:spPr>
                        <a:xfrm>
                          <a:off x="0" y="0"/>
                          <a:ext cx="777240" cy="1165860"/>
                        </a:xfrm>
                        <a:prstGeom prst="borderCallout1">
                          <a:avLst>
                            <a:gd name="adj1" fmla="val 18750"/>
                            <a:gd name="adj2" fmla="val -8333"/>
                            <a:gd name="adj3" fmla="val 50082"/>
                            <a:gd name="adj4" fmla="val -14444"/>
                          </a:avLst>
                        </a:prstGeom>
                        <a:solidFill>
                          <a:srgbClr val="5B9BD5"/>
                        </a:solidFill>
                        <a:ln w="12700" cap="flat" cmpd="sng" algn="ctr">
                          <a:solidFill>
                            <a:srgbClr val="5B9BD5">
                              <a:shade val="50000"/>
                            </a:srgbClr>
                          </a:solidFill>
                          <a:prstDash val="solid"/>
                          <a:miter lim="800000"/>
                        </a:ln>
                        <a:effectLst/>
                      </wps:spPr>
                      <wps:txbx>
                        <w:txbxContent>
                          <w:p w:rsidR="003022AF" w:rsidRPr="000F432F" w:rsidRDefault="003022AF" w:rsidP="00583EC2">
                            <w:pPr>
                              <w:jc w:val="center"/>
                              <w:rPr>
                                <w:rFonts w:asciiTheme="minorHAnsi" w:hAnsiTheme="minorHAnsi"/>
                                <w:color w:val="FFFFFF" w:themeColor="background1"/>
                              </w:rPr>
                            </w:pPr>
                            <w:r w:rsidRPr="000F432F">
                              <w:rPr>
                                <w:rFonts w:asciiTheme="minorHAnsi" w:hAnsiTheme="minorHAnsi"/>
                                <w:b/>
                                <w:color w:val="FFFFFF" w:themeColor="background1"/>
                                <w:sz w:val="18"/>
                              </w:rPr>
                              <w:t>Discuss frequency of competency evaluations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A1E94" id="Line Callout 1 18" o:spid="_x0000_s1036" type="#_x0000_t47" style="position:absolute;margin-left:471pt;margin-top:.9pt;width:61.2pt;height:9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" adj="-3120,10818" fillcolor="#5b9bd5" strokecolor="#41719c" strokeweight="1pt">
                <v:textbox>
                  <w:txbxContent>
                    <w:p w:rsidR="003022AF" w:rsidRPr="000F432F" w:rsidRDefault="003022AF" w:rsidP="00583EC2">
                      <w:pPr>
                        <w:jc w:val="center"/>
                        <w:rPr>
                          <w:rFonts w:asciiTheme="minorHAnsi" w:hAnsiTheme="minorHAnsi"/>
                          <w:color w:val="FFFFFF" w:themeColor="background1"/>
                        </w:rPr>
                      </w:pPr>
                      <w:r w:rsidRPr="000F432F">
                        <w:rPr>
                          <w:rFonts w:asciiTheme="minorHAnsi" w:hAnsiTheme="minorHAnsi"/>
                          <w:b/>
                          <w:color w:val="FFFFFF" w:themeColor="background1"/>
                          <w:sz w:val="18"/>
                        </w:rPr>
                        <w:t>Discuss frequency of competency evaluations here</w:t>
                      </w:r>
                    </w:p>
                  </w:txbxContent>
                </v:textbox>
                <o:callout v:ext="edit" minusy="t"/>
              </v:shape>
            </w:pict>
          </mc:Fallback>
        </mc:AlternateContent>
      </w:r>
    </w:p>
    <w:p w:rsidR="00C74BEA" w:rsidRPr="00856E22" w:rsidRDefault="005D1C6D" w:rsidP="00C74BEA">
      <w:pPr>
        <w:pStyle w:val="NoSpacing"/>
      </w:pPr>
      <w:r w:rsidRPr="00856E22">
        <w:t xml:space="preserve">Competencies are evaluated upon hire, when a new type of resident condition is present, a new type of equipment is introduces or there is a programmatic or policy change at the facility. </w:t>
      </w:r>
      <w:r w:rsidR="00583EC2" w:rsidRPr="00856E22">
        <w:t xml:space="preserve">Evaluation of competencies based on observed abilities and observed behaviors are reviewed at least annually as art of the annual performance evaluation process and more frequently in response to actual or potential adverse outcomes to residents. </w:t>
      </w:r>
    </w:p>
    <w:p w:rsidR="00583EC2" w:rsidRDefault="00583EC2" w:rsidP="00C74BEA">
      <w:pPr>
        <w:pStyle w:val="NoSpacing"/>
      </w:pPr>
    </w:p>
    <w:p w:rsidR="000F432F" w:rsidRDefault="000F432F" w:rsidP="00C74BEA">
      <w:pPr>
        <w:pStyle w:val="NoSpacing"/>
      </w:pPr>
    </w:p>
    <w:p w:rsidR="000F432F" w:rsidRPr="00856E22" w:rsidRDefault="000F432F" w:rsidP="00C74BEA">
      <w:pPr>
        <w:pStyle w:val="NoSpacing"/>
      </w:pPr>
    </w:p>
    <w:p w:rsidR="00583EC2" w:rsidRPr="00856E22" w:rsidRDefault="00583EC2" w:rsidP="00C74BEA">
      <w:pPr>
        <w:pStyle w:val="NoSpacing"/>
      </w:pPr>
    </w:p>
    <w:p w:rsidR="00C85A55" w:rsidRPr="00856E22" w:rsidRDefault="00C85A55" w:rsidP="004863D0">
      <w:pPr>
        <w:pStyle w:val="Heading4"/>
        <w:numPr>
          <w:ilvl w:val="0"/>
          <w:numId w:val="21"/>
        </w:numPr>
        <w:textAlignment w:val="auto"/>
        <w:rPr>
          <w:rFonts w:cs="Times New Roman"/>
          <w:bCs w:val="0"/>
          <w:sz w:val="28"/>
          <w:szCs w:val="20"/>
        </w:rPr>
      </w:pPr>
      <w:r w:rsidRPr="00856E22">
        <w:rPr>
          <w:rFonts w:cs="Times New Roman"/>
          <w:bCs w:val="0"/>
          <w:sz w:val="28"/>
          <w:szCs w:val="20"/>
        </w:rPr>
        <w:lastRenderedPageBreak/>
        <w:t>F Tags Related To Staffing</w:t>
      </w:r>
      <w:r w:rsidR="004863D0" w:rsidRPr="00856E22">
        <w:rPr>
          <w:rFonts w:cs="Times New Roman"/>
          <w:bCs w:val="0"/>
          <w:sz w:val="28"/>
          <w:szCs w:val="20"/>
        </w:rPr>
        <w:t>, Credentials and Education</w:t>
      </w:r>
    </w:p>
    <w:p w:rsidR="00C85A55" w:rsidRPr="00856E22" w:rsidRDefault="00C85A55" w:rsidP="00C85A55">
      <w:pPr>
        <w:rPr>
          <w:rFonts w:asciiTheme="minorHAnsi" w:hAnsiTheme="minorHAnsi"/>
        </w:rPr>
      </w:pPr>
    </w:p>
    <w:p w:rsidR="00C85A55" w:rsidRPr="00856E22" w:rsidRDefault="00C85A55" w:rsidP="00C85A55">
      <w:pPr>
        <w:pStyle w:val="Heading1"/>
        <w:autoSpaceDE w:val="0"/>
        <w:autoSpaceDN w:val="0"/>
        <w:adjustRightInd w:val="0"/>
        <w:spacing w:after="120"/>
        <w:textAlignment w:val="auto"/>
        <w:rPr>
          <w:bCs/>
          <w:iCs w:val="0"/>
          <w:sz w:val="24"/>
          <w:szCs w:val="24"/>
        </w:rPr>
      </w:pPr>
      <w:r w:rsidRPr="00856E22">
        <w:rPr>
          <w:bCs/>
          <w:iCs w:val="0"/>
          <w:sz w:val="24"/>
          <w:szCs w:val="24"/>
        </w:rPr>
        <w:t>F689</w:t>
      </w:r>
    </w:p>
    <w:p w:rsidR="00C85A55" w:rsidRPr="00856E22" w:rsidRDefault="00C85A55" w:rsidP="00C85A55">
      <w:pPr>
        <w:autoSpaceDE w:val="0"/>
        <w:autoSpaceDN w:val="0"/>
        <w:adjustRightInd w:val="0"/>
        <w:spacing w:after="120"/>
        <w:rPr>
          <w:rFonts w:asciiTheme="minorHAnsi" w:eastAsiaTheme="minorHAnsi" w:hAnsiTheme="minorHAnsi"/>
          <w:b/>
          <w:bCs/>
          <w:iCs/>
          <w:color w:val="000000"/>
          <w:szCs w:val="24"/>
        </w:rPr>
      </w:pPr>
      <w:r w:rsidRPr="00856E22">
        <w:rPr>
          <w:rFonts w:asciiTheme="minorHAnsi" w:eastAsiaTheme="minorHAnsi" w:hAnsiTheme="minorHAnsi"/>
          <w:b/>
          <w:bCs/>
          <w:iCs/>
          <w:color w:val="000000"/>
          <w:szCs w:val="24"/>
        </w:rPr>
        <w:t xml:space="preserve">§483.12 Freedom from Abuse, Neglect, and Exploitation </w:t>
      </w:r>
    </w:p>
    <w:p w:rsidR="00C85A55" w:rsidRPr="00856E22" w:rsidRDefault="00C85A55" w:rsidP="00C85A55">
      <w:pPr>
        <w:autoSpaceDE w:val="0"/>
        <w:autoSpaceDN w:val="0"/>
        <w:adjustRightInd w:val="0"/>
        <w:spacing w:after="12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The resident has the right to be free from abuse, </w:t>
      </w:r>
      <w:r w:rsidRPr="00856E22">
        <w:rPr>
          <w:rFonts w:asciiTheme="minorHAnsi" w:eastAsiaTheme="minorHAnsi" w:hAnsiTheme="minorHAnsi"/>
          <w:b/>
          <w:bCs/>
          <w:iCs/>
          <w:color w:val="000000"/>
          <w:szCs w:val="24"/>
        </w:rPr>
        <w:t xml:space="preserve">neglect, misappropriation of resident property, and exploitation as defined in this subpart. This includes but is not limited to freedom </w:t>
      </w:r>
      <w:r w:rsidRPr="00856E22">
        <w:rPr>
          <w:rFonts w:asciiTheme="minorHAnsi" w:eastAsiaTheme="minorHAnsi" w:hAnsiTheme="minorHAnsi"/>
          <w:b/>
          <w:bCs/>
          <w:color w:val="000000"/>
          <w:szCs w:val="24"/>
        </w:rPr>
        <w:t xml:space="preserve">from corporal punishment, involuntary seclusion </w:t>
      </w:r>
      <w:r w:rsidRPr="00856E22">
        <w:rPr>
          <w:rFonts w:asciiTheme="minorHAnsi" w:eastAsiaTheme="minorHAnsi" w:hAnsiTheme="minorHAnsi"/>
          <w:b/>
          <w:bCs/>
          <w:iCs/>
          <w:color w:val="000000"/>
          <w:szCs w:val="24"/>
        </w:rPr>
        <w:t>and any physical or chemical restraint not required to treat the resident’s medical symptoms.</w:t>
      </w:r>
    </w:p>
    <w:p w:rsidR="00C85A55" w:rsidRPr="00856E22" w:rsidRDefault="00C85A55" w:rsidP="00C85A55">
      <w:pPr>
        <w:autoSpaceDE w:val="0"/>
        <w:autoSpaceDN w:val="0"/>
        <w:adjustRightInd w:val="0"/>
        <w:spacing w:after="120"/>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§483.12(a) </w:t>
      </w:r>
      <w:r w:rsidRPr="00856E22">
        <w:rPr>
          <w:rFonts w:asciiTheme="minorHAnsi" w:eastAsiaTheme="minorHAnsi" w:hAnsiTheme="minorHAnsi"/>
          <w:b/>
          <w:bCs/>
          <w:color w:val="000000"/>
          <w:szCs w:val="24"/>
        </w:rPr>
        <w:t xml:space="preserve">The facility </w:t>
      </w:r>
      <w:r w:rsidR="00583EC2" w:rsidRPr="00856E22">
        <w:rPr>
          <w:rFonts w:asciiTheme="minorHAnsi" w:eastAsiaTheme="minorHAnsi" w:hAnsiTheme="minorHAnsi"/>
          <w:b/>
          <w:bCs/>
          <w:color w:val="000000"/>
          <w:szCs w:val="24"/>
        </w:rPr>
        <w:t>must</w:t>
      </w:r>
      <w:r w:rsidRPr="00856E22">
        <w:rPr>
          <w:rFonts w:asciiTheme="minorHAnsi" w:eastAsiaTheme="minorHAnsi" w:hAnsiTheme="minorHAnsi"/>
          <w:b/>
          <w:bCs/>
          <w:color w:val="000000"/>
          <w:szCs w:val="24"/>
        </w:rPr>
        <w:t xml:space="preserve">— </w:t>
      </w:r>
    </w:p>
    <w:p w:rsidR="00C85A55" w:rsidRPr="00856E22" w:rsidRDefault="00C85A55" w:rsidP="00C85A55">
      <w:pPr>
        <w:autoSpaceDE w:val="0"/>
        <w:autoSpaceDN w:val="0"/>
        <w:adjustRightInd w:val="0"/>
        <w:spacing w:after="120"/>
        <w:rPr>
          <w:rFonts w:asciiTheme="minorHAnsi" w:eastAsiaTheme="minorHAnsi" w:hAnsiTheme="minorHAnsi"/>
          <w:b/>
          <w:bCs/>
          <w:color w:val="000000"/>
          <w:szCs w:val="24"/>
        </w:rPr>
      </w:pPr>
      <w:r w:rsidRPr="00856E22">
        <w:rPr>
          <w:rFonts w:asciiTheme="minorHAnsi" w:eastAsiaTheme="minorHAnsi" w:hAnsiTheme="minorHAnsi"/>
          <w:b/>
          <w:bCs/>
          <w:iCs/>
          <w:color w:val="000000"/>
          <w:szCs w:val="24"/>
        </w:rPr>
        <w:t xml:space="preserve">§483.12(a)(1) </w:t>
      </w:r>
      <w:r w:rsidRPr="00856E22">
        <w:rPr>
          <w:rFonts w:asciiTheme="minorHAnsi" w:eastAsiaTheme="minorHAnsi" w:hAnsiTheme="minorHAnsi"/>
          <w:b/>
          <w:bCs/>
          <w:color w:val="000000"/>
          <w:szCs w:val="24"/>
        </w:rPr>
        <w:t>Not use verbal, mental, sexual, or physical abuse, corporal punishment, or involuntary seclusion;</w:t>
      </w:r>
    </w:p>
    <w:p w:rsidR="00C85A55" w:rsidRPr="00856E22" w:rsidRDefault="00C85A55" w:rsidP="00C85A55">
      <w:pPr>
        <w:autoSpaceDE w:val="0"/>
        <w:autoSpaceDN w:val="0"/>
        <w:adjustRightInd w:val="0"/>
        <w:spacing w:line="276" w:lineRule="atLeast"/>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TYPES OF ABUSE </w:t>
      </w:r>
    </w:p>
    <w:p w:rsidR="00C85A55" w:rsidRPr="00856E22" w:rsidRDefault="00C85A55" w:rsidP="00C85A55">
      <w:pPr>
        <w:autoSpaceDE w:val="0"/>
        <w:autoSpaceDN w:val="0"/>
        <w:adjustRightInd w:val="0"/>
        <w:spacing w:line="278" w:lineRule="atLeast"/>
        <w:ind w:right="305"/>
        <w:rPr>
          <w:rFonts w:asciiTheme="minorHAnsi" w:eastAsiaTheme="minorHAnsi" w:hAnsiTheme="minorHAnsi"/>
          <w:color w:val="000000"/>
          <w:szCs w:val="24"/>
        </w:rPr>
      </w:pPr>
      <w:r w:rsidRPr="00856E22">
        <w:rPr>
          <w:rFonts w:asciiTheme="minorHAnsi" w:eastAsiaTheme="minorHAnsi" w:hAnsiTheme="minorHAnsi"/>
          <w:iCs/>
          <w:color w:val="000000"/>
          <w:szCs w:val="24"/>
        </w:rPr>
        <w:t xml:space="preserve">Identified facility characteristics </w:t>
      </w:r>
      <w:r w:rsidRPr="00856E22">
        <w:rPr>
          <w:rFonts w:asciiTheme="minorHAnsi" w:eastAsiaTheme="minorHAnsi" w:hAnsiTheme="minorHAnsi"/>
          <w:iCs/>
          <w:color w:val="000000"/>
          <w:position w:val="9"/>
          <w:szCs w:val="24"/>
          <w:vertAlign w:val="superscript"/>
        </w:rPr>
        <w:t>1</w:t>
      </w:r>
      <w:r w:rsidRPr="00856E22">
        <w:rPr>
          <w:rFonts w:asciiTheme="minorHAnsi" w:eastAsiaTheme="minorHAnsi" w:hAnsiTheme="minorHAnsi"/>
          <w:color w:val="000000"/>
          <w:position w:val="9"/>
          <w:szCs w:val="24"/>
          <w:vertAlign w:val="superscript"/>
        </w:rPr>
        <w:t>,</w:t>
      </w:r>
      <w:r w:rsidRPr="00856E22">
        <w:rPr>
          <w:rFonts w:asciiTheme="minorHAnsi" w:eastAsiaTheme="minorHAnsi" w:hAnsiTheme="minorHAnsi"/>
          <w:iCs/>
          <w:color w:val="000000"/>
          <w:position w:val="9"/>
          <w:szCs w:val="24"/>
          <w:vertAlign w:val="superscript"/>
        </w:rPr>
        <w:t xml:space="preserve">2 </w:t>
      </w:r>
      <w:r w:rsidRPr="00856E22">
        <w:rPr>
          <w:rFonts w:asciiTheme="minorHAnsi" w:eastAsiaTheme="minorHAnsi" w:hAnsiTheme="minorHAnsi"/>
          <w:iCs/>
          <w:color w:val="000000"/>
          <w:szCs w:val="24"/>
        </w:rPr>
        <w:t xml:space="preserve">that could increase the risk for abuse include, but are not limited to: </w:t>
      </w:r>
    </w:p>
    <w:p w:rsidR="00C85A55" w:rsidRPr="00856E22" w:rsidRDefault="00C85A55" w:rsidP="00C63536">
      <w:pPr>
        <w:numPr>
          <w:ilvl w:val="0"/>
          <w:numId w:val="2"/>
        </w:numPr>
        <w:autoSpaceDE w:val="0"/>
        <w:autoSpaceDN w:val="0"/>
        <w:adjustRightInd w:val="0"/>
        <w:rPr>
          <w:rFonts w:asciiTheme="minorHAnsi" w:eastAsiaTheme="minorHAnsi" w:hAnsiTheme="minorHAnsi"/>
          <w:color w:val="000000"/>
          <w:szCs w:val="24"/>
        </w:rPr>
      </w:pPr>
      <w:r w:rsidRPr="00856E22">
        <w:rPr>
          <w:rFonts w:asciiTheme="minorHAnsi" w:eastAsiaTheme="minorHAnsi" w:hAnsiTheme="minorHAnsi"/>
          <w:iCs/>
          <w:color w:val="000000"/>
          <w:szCs w:val="24"/>
        </w:rPr>
        <w:t xml:space="preserve">Chronic staffing problems; </w:t>
      </w:r>
    </w:p>
    <w:p w:rsidR="00C85A55" w:rsidRPr="00856E22" w:rsidRDefault="00C85A55" w:rsidP="00C63536">
      <w:pPr>
        <w:numPr>
          <w:ilvl w:val="0"/>
          <w:numId w:val="2"/>
        </w:numPr>
        <w:autoSpaceDE w:val="0"/>
        <w:autoSpaceDN w:val="0"/>
        <w:adjustRightInd w:val="0"/>
        <w:spacing w:after="120"/>
        <w:rPr>
          <w:rFonts w:asciiTheme="minorHAnsi" w:eastAsiaTheme="minorHAnsi" w:hAnsiTheme="minorHAnsi"/>
          <w:b/>
          <w:bCs/>
          <w:color w:val="000000"/>
          <w:szCs w:val="24"/>
        </w:rPr>
      </w:pPr>
      <w:r w:rsidRPr="00856E22">
        <w:rPr>
          <w:rFonts w:asciiTheme="minorHAnsi" w:eastAsiaTheme="minorHAnsi" w:hAnsiTheme="minorHAnsi"/>
          <w:iCs/>
          <w:color w:val="000000"/>
          <w:szCs w:val="24"/>
        </w:rPr>
        <w:t>Neglect of goods or services may occur when staff are aware, or should be aware, of residents’ care needs, based on assessment and care planning, but are unable to meet the identified needs due to other circumstances, such as lack of training to perform an intervention (e.g., suctioning, transfers, use of equipment), lack of sufficient staffing to be able to provide the services, lack of supplies, or staff lack of knowledge of the needs of the resident</w:t>
      </w:r>
    </w:p>
    <w:p w:rsidR="00C85A55" w:rsidRPr="00856E22" w:rsidRDefault="00C85A55" w:rsidP="00C85A55">
      <w:pPr>
        <w:autoSpaceDE w:val="0"/>
        <w:autoSpaceDN w:val="0"/>
        <w:adjustRightInd w:val="0"/>
        <w:spacing w:line="276" w:lineRule="atLeast"/>
        <w:rPr>
          <w:rFonts w:asciiTheme="minorHAnsi" w:eastAsiaTheme="minorHAnsi" w:hAnsiTheme="minorHAnsi"/>
          <w:color w:val="000000"/>
          <w:szCs w:val="24"/>
        </w:rPr>
      </w:pPr>
      <w:r w:rsidRPr="00856E22">
        <w:rPr>
          <w:rFonts w:asciiTheme="minorHAnsi" w:eastAsiaTheme="minorHAnsi" w:hAnsiTheme="minorHAnsi"/>
          <w:iCs/>
          <w:color w:val="000000"/>
          <w:szCs w:val="24"/>
        </w:rPr>
        <w:t xml:space="preserve">For specific allegations of abuse, the surveyor should review: </w:t>
      </w:r>
    </w:p>
    <w:p w:rsidR="00C85A55" w:rsidRPr="00856E22" w:rsidRDefault="00C85A55" w:rsidP="00C63536">
      <w:pPr>
        <w:numPr>
          <w:ilvl w:val="0"/>
          <w:numId w:val="3"/>
        </w:numPr>
        <w:autoSpaceDE w:val="0"/>
        <w:autoSpaceDN w:val="0"/>
        <w:adjustRightInd w:val="0"/>
        <w:rPr>
          <w:rFonts w:asciiTheme="minorHAnsi" w:eastAsiaTheme="minorHAnsi" w:hAnsiTheme="minorHAnsi"/>
          <w:color w:val="000000"/>
          <w:szCs w:val="24"/>
        </w:rPr>
      </w:pPr>
      <w:r w:rsidRPr="00856E22">
        <w:rPr>
          <w:rFonts w:asciiTheme="minorHAnsi" w:eastAsiaTheme="minorHAnsi" w:hAnsiTheme="minorHAnsi"/>
          <w:iCs/>
          <w:color w:val="000000"/>
          <w:szCs w:val="24"/>
        </w:rPr>
        <w:t xml:space="preserve">For allegations of staff to resident abuse, staffing rosters to determine staffing at the time of the alleged abuse, timecards for staff on duty at the time, and conduct staff interviews to determine whether there was adequate monitoring and supervision of staff at the time of the allegation. </w:t>
      </w:r>
    </w:p>
    <w:p w:rsidR="000F432F" w:rsidRDefault="000F432F" w:rsidP="00C85A55">
      <w:pPr>
        <w:autoSpaceDE w:val="0"/>
        <w:autoSpaceDN w:val="0"/>
        <w:adjustRightInd w:val="0"/>
        <w:spacing w:after="120"/>
        <w:rPr>
          <w:rFonts w:asciiTheme="minorHAnsi" w:eastAsiaTheme="minorHAnsi" w:hAnsiTheme="minorHAnsi"/>
          <w:b/>
          <w:bCs/>
          <w:color w:val="000000"/>
          <w:szCs w:val="24"/>
        </w:rPr>
      </w:pPr>
    </w:p>
    <w:p w:rsidR="00C85A55" w:rsidRPr="00856E22" w:rsidRDefault="00C85A55" w:rsidP="00C85A55">
      <w:pPr>
        <w:autoSpaceDE w:val="0"/>
        <w:autoSpaceDN w:val="0"/>
        <w:adjustRightInd w:val="0"/>
        <w:spacing w:after="120"/>
        <w:rPr>
          <w:rFonts w:asciiTheme="minorHAnsi" w:eastAsiaTheme="minorHAnsi" w:hAnsiTheme="minorHAnsi"/>
          <w:b/>
          <w:bCs/>
          <w:color w:val="000000"/>
          <w:szCs w:val="24"/>
        </w:rPr>
      </w:pPr>
      <w:r w:rsidRPr="00856E22">
        <w:rPr>
          <w:rFonts w:asciiTheme="minorHAnsi" w:eastAsiaTheme="minorHAnsi" w:hAnsiTheme="minorHAnsi"/>
          <w:b/>
          <w:bCs/>
          <w:color w:val="000000"/>
          <w:szCs w:val="24"/>
        </w:rPr>
        <w:t>F689</w:t>
      </w:r>
    </w:p>
    <w:p w:rsidR="00C85A55" w:rsidRPr="00856E22" w:rsidRDefault="00C85A55" w:rsidP="00C85A55">
      <w:pPr>
        <w:autoSpaceDE w:val="0"/>
        <w:autoSpaceDN w:val="0"/>
        <w:adjustRightInd w:val="0"/>
        <w:spacing w:after="120"/>
        <w:rPr>
          <w:rFonts w:asciiTheme="minorHAnsi" w:eastAsiaTheme="minorHAnsi" w:hAnsiTheme="minorHAnsi"/>
          <w:b/>
          <w:bCs/>
          <w:color w:val="000000"/>
          <w:szCs w:val="24"/>
        </w:rPr>
      </w:pPr>
      <w:r w:rsidRPr="00856E22">
        <w:rPr>
          <w:rFonts w:asciiTheme="minorHAnsi" w:eastAsiaTheme="minorHAnsi" w:hAnsiTheme="minorHAnsi"/>
          <w:b/>
          <w:bCs/>
          <w:color w:val="000000"/>
          <w:szCs w:val="24"/>
        </w:rPr>
        <w:t xml:space="preserve"> §483.25(d) Accidents. The facility must ensure that – </w:t>
      </w:r>
    </w:p>
    <w:p w:rsidR="00C85A55" w:rsidRPr="00856E22" w:rsidRDefault="00C85A55" w:rsidP="00C85A55">
      <w:pPr>
        <w:autoSpaceDE w:val="0"/>
        <w:autoSpaceDN w:val="0"/>
        <w:adjustRightInd w:val="0"/>
        <w:spacing w:after="12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§483.25(d)(1) The resident environment remains as free of accident hazards as is possible; and </w:t>
      </w:r>
    </w:p>
    <w:p w:rsidR="00C85A55" w:rsidRPr="00856E22" w:rsidRDefault="00C85A55" w:rsidP="00C85A55">
      <w:pPr>
        <w:rPr>
          <w:rFonts w:asciiTheme="minorHAnsi" w:hAnsiTheme="minorHAnsi"/>
          <w:szCs w:val="24"/>
        </w:rPr>
      </w:pPr>
      <w:r w:rsidRPr="00856E22">
        <w:rPr>
          <w:rFonts w:asciiTheme="minorHAnsi" w:eastAsiaTheme="minorHAnsi" w:hAnsiTheme="minorHAnsi"/>
          <w:b/>
          <w:bCs/>
          <w:color w:val="000000"/>
          <w:szCs w:val="24"/>
        </w:rPr>
        <w:t>§483.25(d)(2)Each resident receives adequate supervision and assistance devices to prevent accidents.</w:t>
      </w:r>
    </w:p>
    <w:p w:rsidR="00C85A55" w:rsidRPr="00856E22" w:rsidRDefault="00C85A55" w:rsidP="00C85A55">
      <w:pPr>
        <w:autoSpaceDE w:val="0"/>
        <w:autoSpaceDN w:val="0"/>
        <w:adjustRightInd w:val="0"/>
        <w:rPr>
          <w:rFonts w:asciiTheme="minorHAnsi" w:eastAsiaTheme="minorHAnsi" w:hAnsiTheme="minorHAnsi"/>
          <w:color w:val="000000"/>
          <w:szCs w:val="24"/>
        </w:rPr>
      </w:pPr>
    </w:p>
    <w:p w:rsidR="00C85A55" w:rsidRPr="00856E22" w:rsidRDefault="00C85A55" w:rsidP="00C85A55">
      <w:pPr>
        <w:rPr>
          <w:rFonts w:asciiTheme="minorHAnsi" w:eastAsiaTheme="minorHAnsi" w:hAnsiTheme="minorHAnsi"/>
          <w:b/>
          <w:bCs/>
          <w:color w:val="000000"/>
          <w:szCs w:val="24"/>
        </w:rPr>
      </w:pPr>
      <w:r w:rsidRPr="00856E22">
        <w:rPr>
          <w:rFonts w:asciiTheme="minorHAnsi" w:eastAsiaTheme="minorHAnsi" w:hAnsiTheme="minorHAnsi"/>
          <w:b/>
          <w:bCs/>
          <w:color w:val="000000"/>
          <w:szCs w:val="24"/>
        </w:rPr>
        <w:t xml:space="preserve">“Risk” </w:t>
      </w:r>
      <w:r w:rsidRPr="00856E22">
        <w:rPr>
          <w:rFonts w:asciiTheme="minorHAnsi" w:eastAsiaTheme="minorHAnsi" w:hAnsiTheme="minorHAnsi"/>
          <w:color w:val="000000"/>
          <w:szCs w:val="24"/>
        </w:rPr>
        <w:t xml:space="preserve">refers to any external factor, </w:t>
      </w:r>
      <w:r w:rsidRPr="00856E22">
        <w:rPr>
          <w:rFonts w:asciiTheme="minorHAnsi" w:eastAsiaTheme="minorHAnsi" w:hAnsiTheme="minorHAnsi"/>
          <w:iCs/>
          <w:color w:val="000000"/>
          <w:szCs w:val="24"/>
        </w:rPr>
        <w:t xml:space="preserve">facility characteristic (e.g., staffing or physical environment) </w:t>
      </w:r>
      <w:r w:rsidRPr="00856E22">
        <w:rPr>
          <w:rFonts w:asciiTheme="minorHAnsi" w:eastAsiaTheme="minorHAnsi" w:hAnsiTheme="minorHAnsi"/>
          <w:color w:val="000000"/>
          <w:szCs w:val="24"/>
        </w:rPr>
        <w:t>or characteristic of an individual resident that influences the likelihood of an accident.</w:t>
      </w:r>
    </w:p>
    <w:p w:rsidR="00C85A55" w:rsidRPr="00856E22" w:rsidRDefault="00C85A55" w:rsidP="00C85A55">
      <w:pPr>
        <w:spacing w:before="120"/>
        <w:rPr>
          <w:rFonts w:asciiTheme="minorHAnsi" w:hAnsiTheme="minorHAnsi"/>
          <w:szCs w:val="24"/>
        </w:rPr>
      </w:pPr>
      <w:r w:rsidRPr="00856E22">
        <w:rPr>
          <w:rFonts w:asciiTheme="minorHAnsi" w:eastAsiaTheme="minorHAnsi" w:hAnsiTheme="minorHAnsi"/>
          <w:b/>
          <w:bCs/>
          <w:color w:val="000000"/>
          <w:szCs w:val="24"/>
        </w:rPr>
        <w:lastRenderedPageBreak/>
        <w:t xml:space="preserve">“Supervision/Adequate Supervision” </w:t>
      </w:r>
      <w:r w:rsidRPr="00856E22">
        <w:rPr>
          <w:rFonts w:asciiTheme="minorHAnsi" w:eastAsiaTheme="minorHAnsi" w:hAnsiTheme="minorHAnsi"/>
          <w:color w:val="000000"/>
          <w:szCs w:val="24"/>
        </w:rPr>
        <w:t xml:space="preserve">refers to an intervention and means of mitigating the risk of an accident. Facilities are obligated to provide adequate supervision to prevent accidents. Adequate supervision is </w:t>
      </w:r>
      <w:r w:rsidRPr="00856E22">
        <w:rPr>
          <w:rFonts w:asciiTheme="minorHAnsi" w:eastAsiaTheme="minorHAnsi" w:hAnsiTheme="minorHAnsi"/>
          <w:iCs/>
          <w:color w:val="000000"/>
          <w:szCs w:val="24"/>
        </w:rPr>
        <w:t xml:space="preserve">determined by assessing the appropriate level and number of staff required, the competency and training of the staff, and the frequency of supervision needed. This determination is based on the </w:t>
      </w:r>
      <w:r w:rsidRPr="00856E22">
        <w:rPr>
          <w:rFonts w:asciiTheme="minorHAnsi" w:eastAsiaTheme="minorHAnsi" w:hAnsiTheme="minorHAnsi"/>
          <w:color w:val="000000"/>
          <w:szCs w:val="24"/>
        </w:rPr>
        <w:t>individual resident’s assessed needs and identified hazards in the resident environment.</w:t>
      </w:r>
    </w:p>
    <w:p w:rsidR="00C85A55" w:rsidRPr="00856E22" w:rsidRDefault="00C85A55" w:rsidP="00C85A55">
      <w:pPr>
        <w:autoSpaceDE w:val="0"/>
        <w:autoSpaceDN w:val="0"/>
        <w:adjustRightInd w:val="0"/>
        <w:rPr>
          <w:rFonts w:asciiTheme="minorHAnsi" w:eastAsiaTheme="minorHAnsi" w:hAnsiTheme="minorHAnsi"/>
          <w:color w:val="000000"/>
          <w:szCs w:val="24"/>
        </w:rPr>
      </w:pPr>
    </w:p>
    <w:p w:rsidR="00A6347E" w:rsidRPr="00856E22" w:rsidRDefault="00C85A55" w:rsidP="00C85A55">
      <w:pPr>
        <w:rPr>
          <w:rFonts w:asciiTheme="minorHAnsi" w:eastAsiaTheme="minorHAnsi" w:hAnsiTheme="minorHAnsi"/>
          <w:b/>
          <w:bCs/>
          <w:color w:val="000000"/>
          <w:szCs w:val="24"/>
        </w:rPr>
      </w:pPr>
      <w:r w:rsidRPr="00856E22">
        <w:rPr>
          <w:rFonts w:asciiTheme="minorHAnsi" w:eastAsiaTheme="minorHAnsi" w:hAnsiTheme="minorHAnsi"/>
          <w:b/>
          <w:bCs/>
          <w:color w:val="000000"/>
          <w:szCs w:val="24"/>
        </w:rPr>
        <w:t xml:space="preserve">F695 </w:t>
      </w:r>
    </w:p>
    <w:p w:rsidR="00C85A55" w:rsidRPr="00856E22" w:rsidRDefault="00C85A55" w:rsidP="00C85A55">
      <w:pPr>
        <w:rPr>
          <w:rFonts w:asciiTheme="minorHAnsi" w:eastAsiaTheme="minorHAnsi" w:hAnsiTheme="minorHAnsi"/>
          <w:b/>
          <w:bCs/>
          <w:iCs/>
          <w:color w:val="000000"/>
          <w:szCs w:val="24"/>
        </w:rPr>
      </w:pPr>
      <w:r w:rsidRPr="00856E22">
        <w:rPr>
          <w:rFonts w:asciiTheme="minorHAnsi" w:eastAsiaTheme="minorHAnsi" w:hAnsiTheme="minorHAnsi"/>
          <w:b/>
          <w:bCs/>
          <w:iCs/>
          <w:color w:val="000000"/>
          <w:szCs w:val="24"/>
        </w:rPr>
        <w:t xml:space="preserve">§483.25(i) </w:t>
      </w:r>
      <w:r w:rsidRPr="00856E22">
        <w:rPr>
          <w:rFonts w:asciiTheme="minorHAnsi" w:eastAsiaTheme="minorHAnsi" w:hAnsiTheme="minorHAnsi"/>
          <w:b/>
          <w:bCs/>
          <w:color w:val="000000"/>
          <w:szCs w:val="24"/>
        </w:rPr>
        <w:t>Respiratory care, i</w:t>
      </w:r>
      <w:r w:rsidRPr="00856E22">
        <w:rPr>
          <w:rFonts w:asciiTheme="minorHAnsi" w:eastAsiaTheme="minorHAnsi" w:hAnsiTheme="minorHAnsi"/>
          <w:b/>
          <w:bCs/>
          <w:iCs/>
          <w:color w:val="000000"/>
          <w:szCs w:val="24"/>
        </w:rPr>
        <w:t xml:space="preserve">ncluding tracheostomy care and tracheal suctioning. </w:t>
      </w:r>
    </w:p>
    <w:p w:rsidR="00C85A55" w:rsidRPr="00856E22" w:rsidRDefault="00C85A55" w:rsidP="00C85A55">
      <w:pPr>
        <w:spacing w:before="120"/>
        <w:rPr>
          <w:rFonts w:asciiTheme="minorHAnsi" w:hAnsiTheme="minorHAnsi"/>
          <w:szCs w:val="24"/>
        </w:rPr>
      </w:pPr>
      <w:r w:rsidRPr="00856E22">
        <w:rPr>
          <w:rFonts w:asciiTheme="minorHAnsi" w:eastAsiaTheme="minorHAnsi" w:hAnsiTheme="minorHAnsi"/>
          <w:b/>
          <w:bCs/>
          <w:iCs/>
          <w:color w:val="000000"/>
          <w:szCs w:val="24"/>
        </w:rPr>
        <w:t>The facility must ensure that a resident who needs respiratory care, including tracheostomy care and tracheal suctioning, is provided such care, consistent with professional standards of practice, the comprehensive person-centered care plan, the residents’ goals and preferences, and 483.65 of this subpart.</w:t>
      </w:r>
    </w:p>
    <w:p w:rsidR="00C85A55" w:rsidRPr="00856E22" w:rsidRDefault="00C85A55" w:rsidP="00C85A55">
      <w:pPr>
        <w:autoSpaceDE w:val="0"/>
        <w:autoSpaceDN w:val="0"/>
        <w:adjustRightInd w:val="0"/>
        <w:spacing w:line="278" w:lineRule="atLeast"/>
        <w:ind w:right="305"/>
        <w:rPr>
          <w:rFonts w:asciiTheme="minorHAnsi" w:eastAsiaTheme="minorHAnsi" w:hAnsiTheme="minorHAnsi"/>
          <w:color w:val="000000"/>
          <w:szCs w:val="24"/>
        </w:rPr>
      </w:pPr>
      <w:r w:rsidRPr="00856E22">
        <w:rPr>
          <w:rFonts w:asciiTheme="minorHAnsi" w:eastAsiaTheme="minorHAnsi" w:hAnsiTheme="minorHAnsi"/>
          <w:iCs/>
          <w:color w:val="000000"/>
          <w:szCs w:val="24"/>
        </w:rPr>
        <w:t xml:space="preserve">Refer to §483.65 specialized rehabilitative services, for review of provision of services by qualified personnel. When providing respiratory care, the facility must, based on professional standards of practice: </w:t>
      </w:r>
    </w:p>
    <w:p w:rsidR="00C85A55" w:rsidRPr="00856E22" w:rsidRDefault="00C85A55" w:rsidP="00C63536">
      <w:pPr>
        <w:numPr>
          <w:ilvl w:val="0"/>
          <w:numId w:val="3"/>
        </w:numPr>
        <w:autoSpaceDE w:val="0"/>
        <w:autoSpaceDN w:val="0"/>
        <w:adjustRightInd w:val="0"/>
        <w:rPr>
          <w:rFonts w:asciiTheme="minorHAnsi" w:eastAsiaTheme="minorHAnsi" w:hAnsiTheme="minorHAnsi"/>
          <w:color w:val="000000"/>
          <w:szCs w:val="24"/>
        </w:rPr>
      </w:pPr>
      <w:r w:rsidRPr="00856E22">
        <w:rPr>
          <w:rFonts w:asciiTheme="minorHAnsi" w:eastAsiaTheme="minorHAnsi" w:hAnsiTheme="minorHAnsi"/>
          <w:iCs/>
          <w:color w:val="000000"/>
          <w:szCs w:val="24"/>
        </w:rPr>
        <w:t xml:space="preserve">Have sufficient numbers of trained, competent, qualified staff, consistent with State practice acts/laws; and </w:t>
      </w:r>
    </w:p>
    <w:p w:rsidR="00C85A55" w:rsidRPr="00856E22" w:rsidRDefault="00C85A55" w:rsidP="00C63536">
      <w:pPr>
        <w:numPr>
          <w:ilvl w:val="0"/>
          <w:numId w:val="3"/>
        </w:numPr>
        <w:autoSpaceDE w:val="0"/>
        <w:autoSpaceDN w:val="0"/>
        <w:adjustRightInd w:val="0"/>
        <w:rPr>
          <w:rFonts w:asciiTheme="minorHAnsi" w:eastAsiaTheme="minorHAnsi" w:hAnsiTheme="minorHAnsi"/>
          <w:color w:val="000000"/>
          <w:szCs w:val="24"/>
        </w:rPr>
      </w:pPr>
      <w:r w:rsidRPr="00856E22">
        <w:rPr>
          <w:rFonts w:asciiTheme="minorHAnsi" w:eastAsiaTheme="minorHAnsi" w:hAnsiTheme="minorHAnsi"/>
          <w:iCs/>
          <w:color w:val="000000"/>
          <w:szCs w:val="24"/>
        </w:rPr>
        <w:t xml:space="preserve">Identify who is authorized to perform each type of respiratory care service, such as responding to mechanical ventilator alarms, suctioning and tracheostomy care. </w:t>
      </w:r>
    </w:p>
    <w:p w:rsidR="00C85A55" w:rsidRPr="00856E22" w:rsidRDefault="00C85A55" w:rsidP="00C85A55">
      <w:pPr>
        <w:autoSpaceDE w:val="0"/>
        <w:autoSpaceDN w:val="0"/>
        <w:adjustRightInd w:val="0"/>
        <w:rPr>
          <w:rFonts w:asciiTheme="minorHAnsi" w:eastAsiaTheme="minorHAnsi" w:hAnsiTheme="minorHAnsi"/>
          <w:color w:val="000000"/>
          <w:szCs w:val="24"/>
        </w:rPr>
      </w:pPr>
    </w:p>
    <w:p w:rsidR="00C85A55" w:rsidRPr="00856E22" w:rsidRDefault="00C85A55" w:rsidP="00C85A55">
      <w:pPr>
        <w:pStyle w:val="Heading1"/>
        <w:autoSpaceDE w:val="0"/>
        <w:autoSpaceDN w:val="0"/>
        <w:adjustRightInd w:val="0"/>
        <w:spacing w:line="276" w:lineRule="atLeast"/>
        <w:textAlignment w:val="auto"/>
        <w:rPr>
          <w:bCs/>
          <w:iCs w:val="0"/>
          <w:sz w:val="24"/>
          <w:szCs w:val="24"/>
        </w:rPr>
      </w:pPr>
      <w:r w:rsidRPr="00856E22">
        <w:rPr>
          <w:bCs/>
          <w:iCs w:val="0"/>
          <w:sz w:val="24"/>
          <w:szCs w:val="24"/>
        </w:rPr>
        <w:t xml:space="preserve">F715 </w:t>
      </w:r>
    </w:p>
    <w:p w:rsidR="00C85A55" w:rsidRPr="00856E22" w:rsidRDefault="00C85A55" w:rsidP="00C85A55">
      <w:pPr>
        <w:autoSpaceDE w:val="0"/>
        <w:autoSpaceDN w:val="0"/>
        <w:adjustRightInd w:val="0"/>
        <w:spacing w:line="276" w:lineRule="atLeast"/>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§483.30(e)(2) A resident’s attending physician may delegate the task of writing dietary orders, consistent with §483.60, to a qualified dietitian or other clinically qualified nutrition professional who— </w:t>
      </w:r>
    </w:p>
    <w:p w:rsidR="00C85A55" w:rsidRPr="00856E22" w:rsidRDefault="00C85A55" w:rsidP="00C85A55">
      <w:pPr>
        <w:autoSpaceDE w:val="0"/>
        <w:autoSpaceDN w:val="0"/>
        <w:adjustRightInd w:val="0"/>
        <w:ind w:left="720"/>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(i) Is acting within the scope of practice as defined by State law; and </w:t>
      </w:r>
    </w:p>
    <w:p w:rsidR="00C85A55" w:rsidRPr="00856E22" w:rsidRDefault="00C85A55" w:rsidP="00C85A55">
      <w:pPr>
        <w:autoSpaceDE w:val="0"/>
        <w:autoSpaceDN w:val="0"/>
        <w:adjustRightInd w:val="0"/>
        <w:ind w:left="720"/>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(ii) Is under the supervision of the physician. </w:t>
      </w:r>
    </w:p>
    <w:p w:rsidR="00C85A55" w:rsidRPr="00856E22" w:rsidRDefault="00C85A55" w:rsidP="00C85A55">
      <w:pPr>
        <w:autoSpaceDE w:val="0"/>
        <w:autoSpaceDN w:val="0"/>
        <w:adjustRightInd w:val="0"/>
        <w:ind w:left="720"/>
        <w:rPr>
          <w:rFonts w:asciiTheme="minorHAnsi" w:eastAsiaTheme="minorHAnsi" w:hAnsiTheme="minorHAnsi"/>
          <w:color w:val="000000"/>
          <w:szCs w:val="24"/>
        </w:rPr>
      </w:pPr>
    </w:p>
    <w:p w:rsidR="00C85A55" w:rsidRPr="00856E22" w:rsidRDefault="00C85A55" w:rsidP="00C85A55">
      <w:pPr>
        <w:autoSpaceDE w:val="0"/>
        <w:autoSpaceDN w:val="0"/>
        <w:adjustRightInd w:val="0"/>
        <w:spacing w:line="276" w:lineRule="atLeast"/>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§483.30(e)(3) A resident’s attending physician may delegate the task of writing therapy orders, consistent with §483.65, to a qualified therapist who— </w:t>
      </w:r>
    </w:p>
    <w:p w:rsidR="00C85A55" w:rsidRPr="00856E22" w:rsidRDefault="00C85A55" w:rsidP="00C85A55">
      <w:pPr>
        <w:autoSpaceDE w:val="0"/>
        <w:autoSpaceDN w:val="0"/>
        <w:adjustRightInd w:val="0"/>
        <w:ind w:left="720"/>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(i) Is acting within the scope of practice as defined by State law; and </w:t>
      </w:r>
    </w:p>
    <w:p w:rsidR="00C85A55" w:rsidRPr="00856E22" w:rsidRDefault="00C85A55" w:rsidP="00C85A55">
      <w:pPr>
        <w:autoSpaceDE w:val="0"/>
        <w:autoSpaceDN w:val="0"/>
        <w:adjustRightInd w:val="0"/>
        <w:ind w:left="720"/>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(ii) Is under the supervision of the physician </w:t>
      </w:r>
    </w:p>
    <w:p w:rsidR="00C85A55" w:rsidRPr="00856E22" w:rsidRDefault="00C85A55" w:rsidP="00C85A55">
      <w:pPr>
        <w:autoSpaceDE w:val="0"/>
        <w:autoSpaceDN w:val="0"/>
        <w:adjustRightInd w:val="0"/>
        <w:rPr>
          <w:rFonts w:asciiTheme="minorHAnsi" w:eastAsiaTheme="minorHAnsi" w:hAnsiTheme="minorHAnsi"/>
          <w:color w:val="000000"/>
          <w:szCs w:val="24"/>
        </w:rPr>
      </w:pPr>
    </w:p>
    <w:p w:rsidR="00C85A55" w:rsidRPr="00856E22" w:rsidRDefault="00C85A55" w:rsidP="00C85A55">
      <w:pPr>
        <w:autoSpaceDE w:val="0"/>
        <w:autoSpaceDN w:val="0"/>
        <w:adjustRightInd w:val="0"/>
        <w:spacing w:line="276" w:lineRule="atLeast"/>
        <w:rPr>
          <w:rFonts w:asciiTheme="minorHAnsi" w:eastAsiaTheme="minorHAnsi" w:hAnsiTheme="minorHAnsi"/>
          <w:b/>
          <w:bCs/>
          <w:iCs/>
          <w:color w:val="000000"/>
          <w:szCs w:val="24"/>
        </w:rPr>
      </w:pPr>
      <w:r w:rsidRPr="00856E22">
        <w:rPr>
          <w:rFonts w:asciiTheme="minorHAnsi" w:eastAsiaTheme="minorHAnsi" w:hAnsiTheme="minorHAnsi"/>
          <w:b/>
          <w:bCs/>
          <w:iCs/>
          <w:color w:val="000000"/>
          <w:szCs w:val="24"/>
        </w:rPr>
        <w:t xml:space="preserve">DEFINITIONS §483.30(e)(2)-(3) </w:t>
      </w:r>
    </w:p>
    <w:p w:rsidR="00C85A55" w:rsidRPr="00856E22" w:rsidRDefault="00C85A55" w:rsidP="00C85A55">
      <w:pPr>
        <w:autoSpaceDE w:val="0"/>
        <w:autoSpaceDN w:val="0"/>
        <w:adjustRightInd w:val="0"/>
        <w:spacing w:line="276" w:lineRule="atLeast"/>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“Qualified dietitian” </w:t>
      </w:r>
      <w:r w:rsidRPr="00856E22">
        <w:rPr>
          <w:rFonts w:asciiTheme="minorHAnsi" w:eastAsiaTheme="minorHAnsi" w:hAnsiTheme="minorHAnsi"/>
          <w:iCs/>
          <w:color w:val="000000"/>
          <w:szCs w:val="24"/>
        </w:rPr>
        <w:t xml:space="preserve">– is defined in §483.60 as follows: §483.60(a)(1) A qualified dietitian or other clinically qualified nutrition professional either full-time, part-time, or on a consultant basis. A qualified dietitian or other clinically qualified nutrition professional is one who— </w:t>
      </w:r>
    </w:p>
    <w:p w:rsidR="000F432F" w:rsidRDefault="00C85A55" w:rsidP="000F432F">
      <w:pPr>
        <w:pStyle w:val="ListParagraph"/>
        <w:numPr>
          <w:ilvl w:val="0"/>
          <w:numId w:val="43"/>
        </w:numPr>
        <w:autoSpaceDE w:val="0"/>
        <w:autoSpaceDN w:val="0"/>
        <w:adjustRightInd w:val="0"/>
        <w:rPr>
          <w:rFonts w:asciiTheme="minorHAnsi" w:eastAsiaTheme="minorHAnsi" w:hAnsiTheme="minorHAnsi"/>
          <w:iCs/>
          <w:color w:val="000000"/>
          <w:szCs w:val="24"/>
        </w:rPr>
      </w:pPr>
      <w:r w:rsidRPr="000F432F">
        <w:rPr>
          <w:rFonts w:asciiTheme="minorHAnsi" w:eastAsiaTheme="minorHAnsi" w:hAnsiTheme="minorHAnsi"/>
          <w:iCs/>
          <w:color w:val="000000"/>
          <w:szCs w:val="24"/>
        </w:rPr>
        <w:t>Holds a bachelor’s or higher degree granted by a regionally accredited college or university in the United States (or an equivalent foreign degree) with completion of the</w:t>
      </w:r>
      <w:r w:rsidRPr="000F432F">
        <w:rPr>
          <w:rFonts w:asciiTheme="minorHAnsi" w:eastAsiaTheme="minorHAnsi" w:hAnsiTheme="minorHAnsi"/>
          <w:i/>
          <w:iCs/>
          <w:color w:val="000000"/>
          <w:szCs w:val="24"/>
        </w:rPr>
        <w:t xml:space="preserve"> </w:t>
      </w:r>
      <w:r w:rsidRPr="000F432F">
        <w:rPr>
          <w:rFonts w:asciiTheme="minorHAnsi" w:eastAsiaTheme="minorHAnsi" w:hAnsiTheme="minorHAnsi"/>
          <w:iCs/>
          <w:color w:val="000000"/>
          <w:szCs w:val="24"/>
        </w:rPr>
        <w:t xml:space="preserve">academic requirements of a program in nutrition or dietetics accredited </w:t>
      </w:r>
      <w:r w:rsidRPr="000F432F">
        <w:rPr>
          <w:rFonts w:asciiTheme="minorHAnsi" w:eastAsiaTheme="minorHAnsi" w:hAnsiTheme="minorHAnsi"/>
          <w:iCs/>
          <w:color w:val="000000"/>
          <w:szCs w:val="24"/>
        </w:rPr>
        <w:lastRenderedPageBreak/>
        <w:t xml:space="preserve">by an appropriate national accreditation organization recognized for this purpose. </w:t>
      </w:r>
    </w:p>
    <w:p w:rsidR="000F432F" w:rsidRPr="000F432F" w:rsidRDefault="000F432F" w:rsidP="000F432F">
      <w:pPr>
        <w:pStyle w:val="ListParagraph"/>
        <w:autoSpaceDE w:val="0"/>
        <w:autoSpaceDN w:val="0"/>
        <w:adjustRightInd w:val="0"/>
        <w:ind w:left="1440"/>
        <w:rPr>
          <w:rFonts w:asciiTheme="minorHAnsi" w:eastAsiaTheme="minorHAnsi" w:hAnsiTheme="minorHAnsi"/>
          <w:iCs/>
          <w:color w:val="000000"/>
          <w:szCs w:val="24"/>
        </w:rPr>
      </w:pPr>
    </w:p>
    <w:p w:rsidR="00C85A55" w:rsidRPr="000F432F" w:rsidRDefault="00C85A55" w:rsidP="000F432F">
      <w:pPr>
        <w:pStyle w:val="ListParagraph"/>
        <w:numPr>
          <w:ilvl w:val="0"/>
          <w:numId w:val="43"/>
        </w:numPr>
        <w:autoSpaceDE w:val="0"/>
        <w:autoSpaceDN w:val="0"/>
        <w:adjustRightInd w:val="0"/>
        <w:rPr>
          <w:rFonts w:asciiTheme="minorHAnsi" w:eastAsiaTheme="minorHAnsi" w:hAnsiTheme="minorHAnsi"/>
          <w:color w:val="000000"/>
          <w:szCs w:val="24"/>
        </w:rPr>
      </w:pPr>
      <w:r w:rsidRPr="000F432F">
        <w:rPr>
          <w:rFonts w:asciiTheme="minorHAnsi" w:eastAsiaTheme="minorHAnsi" w:hAnsiTheme="minorHAnsi"/>
          <w:iCs/>
          <w:color w:val="000000"/>
          <w:szCs w:val="24"/>
        </w:rPr>
        <w:t xml:space="preserve">Has completed at least 900 hours of supervised dietetics practice under the supervision of a registered dietitian or nutrition professional. </w:t>
      </w:r>
    </w:p>
    <w:p w:rsidR="000F432F" w:rsidRPr="000F432F" w:rsidRDefault="000F432F" w:rsidP="000F432F">
      <w:pPr>
        <w:autoSpaceDE w:val="0"/>
        <w:autoSpaceDN w:val="0"/>
        <w:adjustRightInd w:val="0"/>
        <w:rPr>
          <w:rFonts w:asciiTheme="minorHAnsi" w:eastAsiaTheme="minorHAnsi" w:hAnsiTheme="minorHAnsi"/>
          <w:color w:val="000000"/>
          <w:szCs w:val="24"/>
        </w:rPr>
      </w:pPr>
    </w:p>
    <w:p w:rsidR="000F432F" w:rsidRPr="000F432F" w:rsidRDefault="00C85A55" w:rsidP="000F432F">
      <w:pPr>
        <w:pStyle w:val="BlockText"/>
        <w:numPr>
          <w:ilvl w:val="0"/>
          <w:numId w:val="43"/>
        </w:numPr>
        <w:rPr>
          <w:rFonts w:asciiTheme="minorHAnsi" w:hAnsiTheme="minorHAnsi"/>
          <w:i w:val="0"/>
          <w:sz w:val="24"/>
          <w:szCs w:val="24"/>
        </w:rPr>
      </w:pPr>
      <w:r w:rsidRPr="00856E22">
        <w:rPr>
          <w:rFonts w:asciiTheme="minorHAnsi" w:hAnsiTheme="minorHAnsi"/>
          <w:i w:val="0"/>
          <w:sz w:val="24"/>
          <w:szCs w:val="24"/>
        </w:rPr>
        <w:t xml:space="preserve">Is licensed or certified as a dietitian or nutrition professional by the State in which the services are performed. In a State that does not provide for licensure or certification, the individual will be deemed to have met this requirement if he or she is recognized as a “registered dietitian” by the Commission on Dietetic Registration or its successor organization, or meets the requirements of paragraphs (a)(1)(i) and (ii) of this section. </w:t>
      </w:r>
    </w:p>
    <w:p w:rsidR="00C85A55" w:rsidRPr="000F432F" w:rsidRDefault="00C85A55" w:rsidP="000F432F">
      <w:pPr>
        <w:pStyle w:val="ListParagraph"/>
        <w:numPr>
          <w:ilvl w:val="0"/>
          <w:numId w:val="43"/>
        </w:numPr>
        <w:autoSpaceDE w:val="0"/>
        <w:autoSpaceDN w:val="0"/>
        <w:adjustRightInd w:val="0"/>
        <w:spacing w:after="277" w:line="276" w:lineRule="atLeast"/>
        <w:ind w:right="182"/>
        <w:rPr>
          <w:rFonts w:asciiTheme="minorHAnsi" w:eastAsiaTheme="minorHAnsi" w:hAnsiTheme="minorHAnsi"/>
          <w:color w:val="000000"/>
          <w:szCs w:val="24"/>
        </w:rPr>
      </w:pPr>
      <w:r w:rsidRPr="000F432F">
        <w:rPr>
          <w:rFonts w:asciiTheme="minorHAnsi" w:eastAsiaTheme="minorHAnsi" w:hAnsiTheme="minorHAnsi"/>
          <w:iCs/>
          <w:color w:val="000000"/>
          <w:szCs w:val="24"/>
        </w:rPr>
        <w:t xml:space="preserve">For dietitians hired or contracted with prior to November 28, 2016, meets these requirements no later than 5 years after November 28, 2016 or as required by state law. </w:t>
      </w:r>
    </w:p>
    <w:p w:rsidR="00C85A55" w:rsidRPr="00856E22" w:rsidRDefault="00C85A55" w:rsidP="00C85A55">
      <w:pPr>
        <w:pStyle w:val="Header"/>
        <w:tabs>
          <w:tab w:val="clear" w:pos="4680"/>
          <w:tab w:val="clear" w:pos="9360"/>
        </w:tabs>
        <w:rPr>
          <w:rFonts w:asciiTheme="minorHAnsi" w:eastAsiaTheme="minorHAnsi" w:hAnsiTheme="minorHAnsi"/>
          <w:iCs/>
          <w:color w:val="000000"/>
          <w:szCs w:val="24"/>
        </w:rPr>
      </w:pPr>
      <w:r w:rsidRPr="00856E22">
        <w:rPr>
          <w:rFonts w:asciiTheme="minorHAnsi" w:eastAsiaTheme="minorHAnsi" w:hAnsiTheme="minorHAnsi"/>
          <w:b/>
          <w:bCs/>
          <w:iCs/>
          <w:color w:val="000000"/>
          <w:szCs w:val="24"/>
        </w:rPr>
        <w:t xml:space="preserve">“Qualified therapist” </w:t>
      </w:r>
      <w:r w:rsidRPr="00856E22">
        <w:rPr>
          <w:rFonts w:asciiTheme="minorHAnsi" w:eastAsiaTheme="minorHAnsi" w:hAnsiTheme="minorHAnsi"/>
          <w:iCs/>
          <w:color w:val="000000"/>
          <w:szCs w:val="24"/>
        </w:rPr>
        <w:t>– professional staff, licensed, certified or registered to provide specialized therapy/rehabilitative services in accordance with State laws. Includes: Physical, Occupational, and Respiratory therapists and Speech-Language Pathologists.</w:t>
      </w:r>
    </w:p>
    <w:p w:rsidR="00C85A55" w:rsidRPr="00856E22" w:rsidRDefault="00C85A55" w:rsidP="00C85A55">
      <w:pPr>
        <w:pStyle w:val="Header"/>
        <w:tabs>
          <w:tab w:val="clear" w:pos="4680"/>
          <w:tab w:val="clear" w:pos="9360"/>
        </w:tabs>
        <w:rPr>
          <w:rFonts w:asciiTheme="minorHAnsi" w:hAnsiTheme="minorHAnsi"/>
          <w:szCs w:val="24"/>
        </w:rPr>
      </w:pPr>
    </w:p>
    <w:p w:rsidR="00C85A55" w:rsidRPr="00856E22" w:rsidRDefault="00C85A55" w:rsidP="00C85A55">
      <w:pPr>
        <w:pStyle w:val="Heading3"/>
        <w:spacing w:line="240" w:lineRule="auto"/>
        <w:rPr>
          <w:rFonts w:asciiTheme="minorHAnsi" w:hAnsiTheme="minorHAnsi"/>
          <w:bCs w:val="0"/>
          <w:szCs w:val="24"/>
        </w:rPr>
      </w:pPr>
      <w:r w:rsidRPr="00856E22">
        <w:rPr>
          <w:rFonts w:asciiTheme="minorHAnsi" w:hAnsiTheme="minorHAnsi"/>
          <w:bCs w:val="0"/>
          <w:szCs w:val="24"/>
        </w:rPr>
        <w:t>F715</w:t>
      </w:r>
    </w:p>
    <w:p w:rsidR="00C85A55" w:rsidRPr="00856E22" w:rsidRDefault="00C85A55" w:rsidP="00C85A55">
      <w:pPr>
        <w:autoSpaceDE w:val="0"/>
        <w:autoSpaceDN w:val="0"/>
        <w:adjustRightInd w:val="0"/>
        <w:spacing w:after="120"/>
        <w:rPr>
          <w:rFonts w:asciiTheme="minorHAnsi" w:eastAsiaTheme="minorHAnsi" w:hAnsiTheme="minorHAnsi"/>
          <w:b/>
          <w:bCs/>
          <w:color w:val="000000"/>
          <w:szCs w:val="24"/>
        </w:rPr>
      </w:pPr>
      <w:r w:rsidRPr="00856E22">
        <w:rPr>
          <w:rFonts w:asciiTheme="minorHAnsi" w:eastAsiaTheme="minorHAnsi" w:hAnsiTheme="minorHAnsi"/>
          <w:b/>
          <w:bCs/>
          <w:color w:val="000000"/>
          <w:szCs w:val="24"/>
        </w:rPr>
        <w:t>§483.</w:t>
      </w:r>
      <w:r w:rsidRPr="00856E22">
        <w:rPr>
          <w:rFonts w:asciiTheme="minorHAnsi" w:eastAsiaTheme="minorHAnsi" w:hAnsiTheme="minorHAnsi"/>
          <w:b/>
          <w:bCs/>
          <w:iCs/>
          <w:color w:val="000000"/>
          <w:szCs w:val="24"/>
        </w:rPr>
        <w:t xml:space="preserve">35 </w:t>
      </w:r>
      <w:r w:rsidRPr="00856E22">
        <w:rPr>
          <w:rFonts w:asciiTheme="minorHAnsi" w:eastAsiaTheme="minorHAnsi" w:hAnsiTheme="minorHAnsi"/>
          <w:b/>
          <w:bCs/>
          <w:color w:val="000000"/>
          <w:szCs w:val="24"/>
        </w:rPr>
        <w:t xml:space="preserve">Nursing Services </w:t>
      </w:r>
    </w:p>
    <w:p w:rsidR="00C85A55" w:rsidRPr="00856E22" w:rsidRDefault="00C85A55" w:rsidP="00C85A55">
      <w:pPr>
        <w:autoSpaceDE w:val="0"/>
        <w:autoSpaceDN w:val="0"/>
        <w:adjustRightInd w:val="0"/>
        <w:spacing w:after="277" w:line="276" w:lineRule="atLeast"/>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The facility must have sufficient nursing staff </w:t>
      </w:r>
      <w:r w:rsidRPr="00856E22">
        <w:rPr>
          <w:rFonts w:asciiTheme="minorHAnsi" w:eastAsiaTheme="minorHAnsi" w:hAnsiTheme="minorHAnsi"/>
          <w:b/>
          <w:bCs/>
          <w:iCs/>
          <w:color w:val="000000"/>
          <w:szCs w:val="24"/>
        </w:rPr>
        <w:t xml:space="preserve">with the appropriate competencies and skills sets </w:t>
      </w:r>
      <w:r w:rsidRPr="00856E22">
        <w:rPr>
          <w:rFonts w:asciiTheme="minorHAnsi" w:eastAsiaTheme="minorHAnsi" w:hAnsiTheme="minorHAnsi"/>
          <w:b/>
          <w:bCs/>
          <w:color w:val="000000"/>
          <w:szCs w:val="24"/>
        </w:rPr>
        <w:t xml:space="preserve">to provide nursing and related services </w:t>
      </w:r>
      <w:r w:rsidRPr="00856E22">
        <w:rPr>
          <w:rFonts w:asciiTheme="minorHAnsi" w:eastAsiaTheme="minorHAnsi" w:hAnsiTheme="minorHAnsi"/>
          <w:b/>
          <w:bCs/>
          <w:iCs/>
          <w:color w:val="000000"/>
          <w:szCs w:val="24"/>
        </w:rPr>
        <w:t xml:space="preserve">to assure resident safety and </w:t>
      </w:r>
      <w:r w:rsidRPr="00856E22">
        <w:rPr>
          <w:rFonts w:asciiTheme="minorHAnsi" w:eastAsiaTheme="minorHAnsi" w:hAnsiTheme="minorHAnsi"/>
          <w:b/>
          <w:bCs/>
          <w:color w:val="000000"/>
          <w:szCs w:val="24"/>
        </w:rPr>
        <w:t xml:space="preserve">attain or maintain the highest practicable physical, mental, and psychosocial well-being of each resident, as determined by resident assessments and individual plans of care </w:t>
      </w:r>
      <w:r w:rsidRPr="00856E22">
        <w:rPr>
          <w:rFonts w:asciiTheme="minorHAnsi" w:eastAsiaTheme="minorHAnsi" w:hAnsiTheme="minorHAnsi"/>
          <w:b/>
          <w:bCs/>
          <w:iCs/>
          <w:color w:val="000000"/>
          <w:szCs w:val="24"/>
        </w:rPr>
        <w:t xml:space="preserve">and considering the number, acuity and diagnoses of the facility’s resident population in accordance with the facility assessment required at §483.70(e). </w:t>
      </w:r>
    </w:p>
    <w:p w:rsidR="00C85A55" w:rsidRPr="00856E22" w:rsidRDefault="00C85A55" w:rsidP="00C85A55">
      <w:pPr>
        <w:rPr>
          <w:rFonts w:asciiTheme="minorHAnsi" w:hAnsiTheme="minorHAnsi"/>
          <w:szCs w:val="24"/>
        </w:rPr>
      </w:pPr>
      <w:r w:rsidRPr="00856E22">
        <w:rPr>
          <w:rFonts w:asciiTheme="minorHAnsi" w:eastAsiaTheme="minorHAnsi" w:hAnsiTheme="minorHAnsi"/>
          <w:iCs/>
          <w:color w:val="000000"/>
          <w:szCs w:val="24"/>
        </w:rPr>
        <w:t xml:space="preserve">Always, review nursing services requirements under §483.35 </w:t>
      </w:r>
      <w:r w:rsidRPr="00856E22">
        <w:rPr>
          <w:rFonts w:asciiTheme="minorHAnsi" w:eastAsiaTheme="minorHAnsi" w:hAnsiTheme="minorHAnsi"/>
          <w:color w:val="000000"/>
          <w:szCs w:val="24"/>
        </w:rPr>
        <w:t xml:space="preserve">during a standard or extended survey, when a waiver of RN and/or licensed nurse (RN/LPN) staffing has been requested or granted, </w:t>
      </w:r>
      <w:r w:rsidRPr="00856E22">
        <w:rPr>
          <w:rFonts w:asciiTheme="minorHAnsi" w:eastAsiaTheme="minorHAnsi" w:hAnsiTheme="minorHAnsi"/>
          <w:iCs/>
          <w:color w:val="000000"/>
          <w:szCs w:val="24"/>
        </w:rPr>
        <w:t>or if a complaint has been received regarding nursing services.</w:t>
      </w:r>
    </w:p>
    <w:p w:rsidR="00C85A55" w:rsidRPr="00856E22" w:rsidRDefault="00C85A55" w:rsidP="00C85A55">
      <w:pPr>
        <w:autoSpaceDE w:val="0"/>
        <w:autoSpaceDN w:val="0"/>
        <w:adjustRightInd w:val="0"/>
        <w:rPr>
          <w:rFonts w:asciiTheme="minorHAnsi" w:eastAsiaTheme="minorHAnsi" w:hAnsiTheme="minorHAnsi"/>
          <w:color w:val="000000"/>
          <w:szCs w:val="24"/>
        </w:rPr>
      </w:pPr>
    </w:p>
    <w:p w:rsidR="00A6347E" w:rsidRPr="00856E22" w:rsidRDefault="00C85A55" w:rsidP="00C85A55">
      <w:pPr>
        <w:autoSpaceDE w:val="0"/>
        <w:autoSpaceDN w:val="0"/>
        <w:adjustRightInd w:val="0"/>
        <w:spacing w:after="120"/>
        <w:rPr>
          <w:rFonts w:asciiTheme="minorHAnsi" w:eastAsiaTheme="minorHAnsi" w:hAnsiTheme="minorHAnsi"/>
          <w:b/>
          <w:bCs/>
          <w:color w:val="000000"/>
          <w:szCs w:val="24"/>
        </w:rPr>
      </w:pPr>
      <w:r w:rsidRPr="00856E22">
        <w:rPr>
          <w:rFonts w:asciiTheme="minorHAnsi" w:eastAsiaTheme="minorHAnsi" w:hAnsiTheme="minorHAnsi"/>
          <w:b/>
          <w:bCs/>
          <w:color w:val="000000"/>
          <w:szCs w:val="24"/>
        </w:rPr>
        <w:t xml:space="preserve">F725 </w:t>
      </w:r>
    </w:p>
    <w:p w:rsidR="00C85A55" w:rsidRPr="00856E22" w:rsidRDefault="00C85A55" w:rsidP="00C85A55">
      <w:pPr>
        <w:autoSpaceDE w:val="0"/>
        <w:autoSpaceDN w:val="0"/>
        <w:adjustRightInd w:val="0"/>
        <w:spacing w:after="120"/>
        <w:rPr>
          <w:rFonts w:asciiTheme="minorHAnsi" w:eastAsiaTheme="minorHAnsi" w:hAnsiTheme="minorHAnsi"/>
          <w:b/>
          <w:bCs/>
          <w:color w:val="000000"/>
          <w:szCs w:val="24"/>
        </w:rPr>
      </w:pPr>
      <w:r w:rsidRPr="00856E22">
        <w:rPr>
          <w:rFonts w:asciiTheme="minorHAnsi" w:eastAsiaTheme="minorHAnsi" w:hAnsiTheme="minorHAnsi"/>
          <w:b/>
          <w:bCs/>
          <w:color w:val="000000"/>
          <w:szCs w:val="24"/>
        </w:rPr>
        <w:t>§483.3</w:t>
      </w:r>
      <w:r w:rsidRPr="00856E22">
        <w:rPr>
          <w:rFonts w:asciiTheme="minorHAnsi" w:eastAsiaTheme="minorHAnsi" w:hAnsiTheme="minorHAnsi"/>
          <w:b/>
          <w:bCs/>
          <w:iCs/>
          <w:color w:val="000000"/>
          <w:szCs w:val="24"/>
        </w:rPr>
        <w:t xml:space="preserve">5 </w:t>
      </w:r>
      <w:r w:rsidRPr="00856E22">
        <w:rPr>
          <w:rFonts w:asciiTheme="minorHAnsi" w:eastAsiaTheme="minorHAnsi" w:hAnsiTheme="minorHAnsi"/>
          <w:b/>
          <w:bCs/>
          <w:color w:val="000000"/>
          <w:szCs w:val="24"/>
        </w:rPr>
        <w:t xml:space="preserve">Nursing Services </w:t>
      </w:r>
    </w:p>
    <w:p w:rsidR="00C85A55" w:rsidRPr="00856E22" w:rsidRDefault="00C85A55" w:rsidP="00C85A55">
      <w:pPr>
        <w:autoSpaceDE w:val="0"/>
        <w:autoSpaceDN w:val="0"/>
        <w:adjustRightInd w:val="0"/>
        <w:spacing w:after="277" w:line="276" w:lineRule="atLeast"/>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The facility must have sufficient nursing staff </w:t>
      </w:r>
      <w:r w:rsidRPr="00856E22">
        <w:rPr>
          <w:rFonts w:asciiTheme="minorHAnsi" w:eastAsiaTheme="minorHAnsi" w:hAnsiTheme="minorHAnsi"/>
          <w:b/>
          <w:bCs/>
          <w:iCs/>
          <w:color w:val="000000"/>
          <w:szCs w:val="24"/>
        </w:rPr>
        <w:t xml:space="preserve">with the appropriate competencies and skills sets </w:t>
      </w:r>
      <w:r w:rsidRPr="00856E22">
        <w:rPr>
          <w:rFonts w:asciiTheme="minorHAnsi" w:eastAsiaTheme="minorHAnsi" w:hAnsiTheme="minorHAnsi"/>
          <w:b/>
          <w:bCs/>
          <w:color w:val="000000"/>
          <w:szCs w:val="24"/>
        </w:rPr>
        <w:t xml:space="preserve">to provide nursing and related services to </w:t>
      </w:r>
      <w:r w:rsidRPr="00856E22">
        <w:rPr>
          <w:rFonts w:asciiTheme="minorHAnsi" w:eastAsiaTheme="minorHAnsi" w:hAnsiTheme="minorHAnsi"/>
          <w:b/>
          <w:bCs/>
          <w:iCs/>
          <w:color w:val="000000"/>
          <w:szCs w:val="24"/>
        </w:rPr>
        <w:t xml:space="preserve">assure resident safety and </w:t>
      </w:r>
      <w:r w:rsidRPr="00856E22">
        <w:rPr>
          <w:rFonts w:asciiTheme="minorHAnsi" w:eastAsiaTheme="minorHAnsi" w:hAnsiTheme="minorHAnsi"/>
          <w:b/>
          <w:bCs/>
          <w:color w:val="000000"/>
          <w:szCs w:val="24"/>
        </w:rPr>
        <w:t xml:space="preserve">attain or maintain the highest practicable physical, mental, and psychosocial well-being of each resident, as determined by resident assessments and individual plans of care </w:t>
      </w:r>
      <w:r w:rsidRPr="00856E22">
        <w:rPr>
          <w:rFonts w:asciiTheme="minorHAnsi" w:eastAsiaTheme="minorHAnsi" w:hAnsiTheme="minorHAnsi"/>
          <w:b/>
          <w:bCs/>
          <w:iCs/>
          <w:color w:val="000000"/>
          <w:szCs w:val="24"/>
        </w:rPr>
        <w:t xml:space="preserve">and considering the </w:t>
      </w:r>
      <w:r w:rsidRPr="00856E22">
        <w:rPr>
          <w:rFonts w:asciiTheme="minorHAnsi" w:eastAsiaTheme="minorHAnsi" w:hAnsiTheme="minorHAnsi"/>
          <w:b/>
          <w:bCs/>
          <w:iCs/>
          <w:color w:val="000000"/>
          <w:szCs w:val="24"/>
        </w:rPr>
        <w:lastRenderedPageBreak/>
        <w:t xml:space="preserve">number, acuity and diagnoses of the facility’s resident population in accordance with the facility assessment required at §483.70(e). </w:t>
      </w:r>
    </w:p>
    <w:p w:rsidR="00C85A55" w:rsidRPr="00856E22" w:rsidRDefault="00C85A55" w:rsidP="00C85A55">
      <w:pPr>
        <w:autoSpaceDE w:val="0"/>
        <w:autoSpaceDN w:val="0"/>
        <w:adjustRightInd w:val="0"/>
        <w:spacing w:line="276" w:lineRule="atLeast"/>
        <w:rPr>
          <w:rFonts w:asciiTheme="minorHAnsi" w:eastAsiaTheme="minorHAnsi" w:hAnsiTheme="minorHAnsi"/>
          <w:b/>
          <w:bCs/>
          <w:color w:val="000000"/>
          <w:szCs w:val="24"/>
        </w:rPr>
      </w:pPr>
      <w:r w:rsidRPr="00856E22">
        <w:rPr>
          <w:rFonts w:asciiTheme="minorHAnsi" w:eastAsiaTheme="minorHAnsi" w:hAnsiTheme="minorHAnsi"/>
          <w:b/>
          <w:bCs/>
          <w:color w:val="000000"/>
          <w:szCs w:val="24"/>
        </w:rPr>
        <w:t>§483.35(a) Sufficient Staff.</w:t>
      </w:r>
    </w:p>
    <w:p w:rsidR="00C85A55" w:rsidRPr="00856E22" w:rsidRDefault="00C85A55" w:rsidP="00C85A55">
      <w:pPr>
        <w:autoSpaceDE w:val="0"/>
        <w:autoSpaceDN w:val="0"/>
        <w:adjustRightInd w:val="0"/>
        <w:spacing w:before="120" w:line="276" w:lineRule="atLeast"/>
        <w:rPr>
          <w:rFonts w:asciiTheme="minorHAnsi" w:eastAsiaTheme="minorHAnsi" w:hAnsiTheme="minorHAnsi"/>
          <w:color w:val="000000"/>
          <w:szCs w:val="24"/>
        </w:rPr>
      </w:pPr>
      <w:r w:rsidRPr="00856E22">
        <w:rPr>
          <w:rFonts w:asciiTheme="minorHAnsi" w:eastAsiaTheme="minorHAnsi" w:hAnsiTheme="minorHAnsi"/>
          <w:b/>
          <w:bCs/>
          <w:color w:val="000000"/>
          <w:szCs w:val="24"/>
        </w:rPr>
        <w:t>§483.</w:t>
      </w:r>
      <w:r w:rsidRPr="00856E22">
        <w:rPr>
          <w:rFonts w:asciiTheme="minorHAnsi" w:eastAsiaTheme="minorHAnsi" w:hAnsiTheme="minorHAnsi"/>
          <w:b/>
          <w:bCs/>
          <w:iCs/>
          <w:color w:val="000000"/>
          <w:szCs w:val="24"/>
        </w:rPr>
        <w:t>35</w:t>
      </w:r>
      <w:r w:rsidRPr="00856E22">
        <w:rPr>
          <w:rFonts w:asciiTheme="minorHAnsi" w:eastAsiaTheme="minorHAnsi" w:hAnsiTheme="minorHAnsi"/>
          <w:b/>
          <w:bCs/>
          <w:color w:val="000000"/>
          <w:szCs w:val="24"/>
        </w:rPr>
        <w:t xml:space="preserve">(a)(1) The facility must provide services by sufficient numbers of each of the following types of personnel on a 24-hour basis to provide nursing care to all residents in accordance with resident care plans: </w:t>
      </w:r>
    </w:p>
    <w:p w:rsidR="00C85A55" w:rsidRPr="00856E22" w:rsidRDefault="00C85A55" w:rsidP="00C85A55">
      <w:pPr>
        <w:autoSpaceDE w:val="0"/>
        <w:autoSpaceDN w:val="0"/>
        <w:adjustRightInd w:val="0"/>
        <w:ind w:left="720"/>
        <w:rPr>
          <w:rFonts w:asciiTheme="minorHAnsi" w:eastAsiaTheme="minorHAnsi" w:hAnsiTheme="minorHAnsi"/>
          <w:color w:val="000000"/>
          <w:szCs w:val="24"/>
        </w:rPr>
      </w:pPr>
      <w:r w:rsidRPr="00856E22">
        <w:rPr>
          <w:rFonts w:asciiTheme="minorHAnsi" w:eastAsiaTheme="minorHAnsi" w:hAnsiTheme="minorHAnsi"/>
          <w:b/>
          <w:bCs/>
          <w:color w:val="000000"/>
          <w:szCs w:val="24"/>
        </w:rPr>
        <w:t>(i) Except when waived under paragraph (</w:t>
      </w:r>
      <w:r w:rsidRPr="00856E22">
        <w:rPr>
          <w:rFonts w:asciiTheme="minorHAnsi" w:eastAsiaTheme="minorHAnsi" w:hAnsiTheme="minorHAnsi"/>
          <w:b/>
          <w:bCs/>
          <w:iCs/>
          <w:color w:val="000000"/>
          <w:szCs w:val="24"/>
        </w:rPr>
        <w:t>e</w:t>
      </w:r>
      <w:r w:rsidRPr="00856E22">
        <w:rPr>
          <w:rFonts w:asciiTheme="minorHAnsi" w:eastAsiaTheme="minorHAnsi" w:hAnsiTheme="minorHAnsi"/>
          <w:b/>
          <w:bCs/>
          <w:color w:val="000000"/>
          <w:szCs w:val="24"/>
        </w:rPr>
        <w:t xml:space="preserve">) of this section, licensed nurses; and </w:t>
      </w:r>
    </w:p>
    <w:p w:rsidR="00C85A55" w:rsidRPr="00856E22" w:rsidRDefault="00C85A55" w:rsidP="00C85A55">
      <w:pPr>
        <w:autoSpaceDE w:val="0"/>
        <w:autoSpaceDN w:val="0"/>
        <w:adjustRightInd w:val="0"/>
        <w:ind w:left="72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(ii) Other nursing personnel, </w:t>
      </w:r>
      <w:r w:rsidRPr="00856E22">
        <w:rPr>
          <w:rFonts w:asciiTheme="minorHAnsi" w:eastAsiaTheme="minorHAnsi" w:hAnsiTheme="minorHAnsi"/>
          <w:b/>
          <w:bCs/>
          <w:iCs/>
          <w:color w:val="000000"/>
          <w:szCs w:val="24"/>
        </w:rPr>
        <w:t xml:space="preserve">including but not limited to nurse aides. </w:t>
      </w:r>
    </w:p>
    <w:p w:rsidR="00C85A55" w:rsidRPr="00856E22" w:rsidRDefault="00C85A55" w:rsidP="00C85A55">
      <w:pPr>
        <w:autoSpaceDE w:val="0"/>
        <w:autoSpaceDN w:val="0"/>
        <w:adjustRightInd w:val="0"/>
        <w:rPr>
          <w:rFonts w:asciiTheme="minorHAnsi" w:eastAsiaTheme="minorHAnsi" w:hAnsiTheme="minorHAnsi"/>
          <w:color w:val="000000"/>
          <w:szCs w:val="24"/>
        </w:rPr>
      </w:pPr>
    </w:p>
    <w:p w:rsidR="00C85A55" w:rsidRPr="00856E22" w:rsidRDefault="00C85A55" w:rsidP="00C85A55">
      <w:pPr>
        <w:pStyle w:val="Default"/>
        <w:autoSpaceDE/>
        <w:autoSpaceDN/>
        <w:adjustRightInd/>
        <w:textAlignment w:val="baseline"/>
        <w:rPr>
          <w:rFonts w:asciiTheme="minorHAnsi" w:eastAsiaTheme="minorHAnsi" w:hAnsiTheme="minorHAnsi"/>
          <w:iCs/>
        </w:rPr>
      </w:pPr>
      <w:r w:rsidRPr="00856E22">
        <w:rPr>
          <w:rFonts w:asciiTheme="minorHAnsi" w:eastAsiaTheme="minorHAnsi" w:hAnsiTheme="minorHAnsi"/>
          <w:b/>
          <w:bCs/>
        </w:rPr>
        <w:t>§483.</w:t>
      </w:r>
      <w:r w:rsidRPr="00856E22">
        <w:rPr>
          <w:rFonts w:asciiTheme="minorHAnsi" w:eastAsiaTheme="minorHAnsi" w:hAnsiTheme="minorHAnsi"/>
          <w:b/>
          <w:bCs/>
          <w:iCs/>
        </w:rPr>
        <w:t>35</w:t>
      </w:r>
      <w:r w:rsidRPr="00856E22">
        <w:rPr>
          <w:rFonts w:asciiTheme="minorHAnsi" w:eastAsiaTheme="minorHAnsi" w:hAnsiTheme="minorHAnsi"/>
          <w:b/>
          <w:bCs/>
        </w:rPr>
        <w:t>(a)(2) Except when waived under paragraph (</w:t>
      </w:r>
      <w:r w:rsidRPr="00856E22">
        <w:rPr>
          <w:rFonts w:asciiTheme="minorHAnsi" w:eastAsiaTheme="minorHAnsi" w:hAnsiTheme="minorHAnsi"/>
          <w:b/>
          <w:bCs/>
          <w:iCs/>
        </w:rPr>
        <w:t>e</w:t>
      </w:r>
      <w:r w:rsidRPr="00856E22">
        <w:rPr>
          <w:rFonts w:asciiTheme="minorHAnsi" w:eastAsiaTheme="minorHAnsi" w:hAnsiTheme="minorHAnsi"/>
          <w:b/>
          <w:bCs/>
        </w:rPr>
        <w:t>) of this section, the facility must designate a licensed nurse to serve as a charge nurse on each tour of duty.</w:t>
      </w:r>
    </w:p>
    <w:p w:rsidR="00C85A55" w:rsidRPr="00856E22" w:rsidRDefault="00C85A55" w:rsidP="00C85A55">
      <w:pPr>
        <w:autoSpaceDE w:val="0"/>
        <w:autoSpaceDN w:val="0"/>
        <w:adjustRightInd w:val="0"/>
        <w:rPr>
          <w:rFonts w:asciiTheme="minorHAnsi" w:eastAsiaTheme="minorHAnsi" w:hAnsiTheme="minorHAnsi"/>
          <w:color w:val="000000"/>
          <w:szCs w:val="24"/>
        </w:rPr>
      </w:pPr>
    </w:p>
    <w:p w:rsidR="00C85A55" w:rsidRPr="00856E22" w:rsidRDefault="00C85A55" w:rsidP="00C85A55">
      <w:pPr>
        <w:pStyle w:val="Default"/>
        <w:autoSpaceDE/>
        <w:autoSpaceDN/>
        <w:adjustRightInd/>
        <w:textAlignment w:val="baseline"/>
        <w:rPr>
          <w:rFonts w:asciiTheme="minorHAnsi" w:eastAsiaTheme="minorHAnsi" w:hAnsiTheme="minorHAnsi"/>
          <w:b/>
          <w:iCs/>
        </w:rPr>
      </w:pPr>
      <w:r w:rsidRPr="00856E22">
        <w:rPr>
          <w:rFonts w:asciiTheme="minorHAnsi" w:eastAsiaTheme="minorHAnsi" w:hAnsiTheme="minorHAnsi"/>
          <w:iCs/>
        </w:rPr>
        <w:t xml:space="preserve">Many factors must be considered when determining whether or not a facility has sufficient nursing staff to care for residents’ needs, as identified through the facility assessment, resident assessments, and as described in their plan of care. A staffing deficiency under this requirement may or may not be directly related to an adverse outcome to a resident’s care or services. It may also include the </w:t>
      </w:r>
      <w:r w:rsidRPr="00856E22">
        <w:rPr>
          <w:rFonts w:asciiTheme="minorHAnsi" w:eastAsiaTheme="minorHAnsi" w:hAnsiTheme="minorHAnsi"/>
          <w:b/>
          <w:bCs/>
          <w:iCs/>
        </w:rPr>
        <w:t xml:space="preserve">potential </w:t>
      </w:r>
      <w:r w:rsidRPr="00856E22">
        <w:rPr>
          <w:rFonts w:asciiTheme="minorHAnsi" w:eastAsiaTheme="minorHAnsi" w:hAnsiTheme="minorHAnsi"/>
          <w:iCs/>
        </w:rPr>
        <w:t>for physical or psychosocial harm.</w:t>
      </w:r>
    </w:p>
    <w:p w:rsidR="00C85A55" w:rsidRPr="00856E22" w:rsidRDefault="00C85A55" w:rsidP="00C85A55">
      <w:pPr>
        <w:autoSpaceDE w:val="0"/>
        <w:autoSpaceDN w:val="0"/>
        <w:adjustRightInd w:val="0"/>
        <w:rPr>
          <w:rFonts w:asciiTheme="minorHAnsi" w:eastAsiaTheme="minorHAnsi" w:hAnsiTheme="minorHAnsi"/>
          <w:color w:val="000000"/>
          <w:szCs w:val="24"/>
        </w:rPr>
      </w:pPr>
    </w:p>
    <w:p w:rsidR="00C85A55" w:rsidRPr="00856E22" w:rsidRDefault="00C85A55" w:rsidP="00C85A55">
      <w:pPr>
        <w:autoSpaceDE w:val="0"/>
        <w:autoSpaceDN w:val="0"/>
        <w:adjustRightInd w:val="0"/>
        <w:spacing w:line="276" w:lineRule="atLeast"/>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PROCEDURES AND PROBES: </w:t>
      </w:r>
      <w:r w:rsidRPr="00856E22">
        <w:rPr>
          <w:rFonts w:asciiTheme="minorHAnsi" w:eastAsiaTheme="minorHAnsi" w:hAnsiTheme="minorHAnsi"/>
          <w:b/>
          <w:bCs/>
          <w:color w:val="000000"/>
          <w:szCs w:val="24"/>
        </w:rPr>
        <w:t>§§483.3</w:t>
      </w:r>
      <w:r w:rsidRPr="00856E22">
        <w:rPr>
          <w:rFonts w:asciiTheme="minorHAnsi" w:eastAsiaTheme="minorHAnsi" w:hAnsiTheme="minorHAnsi"/>
          <w:b/>
          <w:bCs/>
          <w:iCs/>
          <w:color w:val="000000"/>
          <w:szCs w:val="24"/>
        </w:rPr>
        <w:t>5</w:t>
      </w:r>
      <w:r w:rsidRPr="00856E22">
        <w:rPr>
          <w:rFonts w:asciiTheme="minorHAnsi" w:eastAsiaTheme="minorHAnsi" w:hAnsiTheme="minorHAnsi"/>
          <w:b/>
          <w:bCs/>
          <w:color w:val="000000"/>
          <w:szCs w:val="24"/>
        </w:rPr>
        <w:t xml:space="preserve">(a)(1)-(2) </w:t>
      </w:r>
    </w:p>
    <w:p w:rsidR="00C85A55" w:rsidRPr="00856E22" w:rsidRDefault="00C85A55" w:rsidP="00C85A55">
      <w:pPr>
        <w:pStyle w:val="Default"/>
        <w:autoSpaceDE/>
        <w:autoSpaceDN/>
        <w:adjustRightInd/>
        <w:textAlignment w:val="baseline"/>
        <w:rPr>
          <w:rFonts w:asciiTheme="minorHAnsi" w:eastAsiaTheme="minorHAnsi" w:hAnsiTheme="minorHAnsi"/>
          <w:b/>
          <w:iCs/>
        </w:rPr>
      </w:pPr>
      <w:r w:rsidRPr="00856E22">
        <w:rPr>
          <w:rFonts w:asciiTheme="minorHAnsi" w:eastAsiaTheme="minorHAnsi" w:hAnsiTheme="minorHAnsi"/>
          <w:iCs/>
        </w:rPr>
        <w:t>Although federal regulations do not define minimum nursing staff ratios, many States do. If a facility does not meet State regulations for staffing, do NOT cite that as a deficiency here, refer to Administration, F836, §483.70(b). In addition, if a facility meets the State’s staffing regulations that is not, by itself, sufficient to demonstrate that the facility has sufficient staff to care for its residents</w:t>
      </w:r>
    </w:p>
    <w:p w:rsidR="00C85A55" w:rsidRPr="00856E22" w:rsidRDefault="00C85A55" w:rsidP="00C85A55">
      <w:pPr>
        <w:pStyle w:val="Default"/>
        <w:autoSpaceDE/>
        <w:autoSpaceDN/>
        <w:adjustRightInd/>
        <w:textAlignment w:val="baseline"/>
        <w:rPr>
          <w:rFonts w:asciiTheme="minorHAnsi" w:eastAsiaTheme="minorHAnsi" w:hAnsiTheme="minorHAnsi"/>
          <w:b/>
          <w:iCs/>
        </w:rPr>
      </w:pPr>
    </w:p>
    <w:p w:rsidR="00C85A55" w:rsidRPr="00856E22" w:rsidRDefault="00C85A55" w:rsidP="00C85A55">
      <w:pPr>
        <w:autoSpaceDE w:val="0"/>
        <w:autoSpaceDN w:val="0"/>
        <w:adjustRightInd w:val="0"/>
        <w:spacing w:after="120"/>
        <w:rPr>
          <w:rFonts w:asciiTheme="minorHAnsi" w:eastAsiaTheme="minorHAnsi" w:hAnsiTheme="minorHAnsi"/>
          <w:b/>
          <w:bCs/>
          <w:color w:val="000000"/>
          <w:szCs w:val="24"/>
        </w:rPr>
      </w:pPr>
      <w:r w:rsidRPr="00856E22">
        <w:rPr>
          <w:rFonts w:asciiTheme="minorHAnsi" w:eastAsiaTheme="minorHAnsi" w:hAnsiTheme="minorHAnsi"/>
          <w:b/>
          <w:bCs/>
          <w:color w:val="000000"/>
          <w:szCs w:val="24"/>
        </w:rPr>
        <w:t xml:space="preserve">F727 </w:t>
      </w:r>
    </w:p>
    <w:p w:rsidR="00C85A55" w:rsidRPr="00856E22" w:rsidRDefault="00C85A55" w:rsidP="00C85A55">
      <w:pPr>
        <w:autoSpaceDE w:val="0"/>
        <w:autoSpaceDN w:val="0"/>
        <w:adjustRightInd w:val="0"/>
        <w:spacing w:after="120"/>
        <w:rPr>
          <w:rFonts w:asciiTheme="minorHAnsi" w:eastAsiaTheme="minorHAnsi" w:hAnsiTheme="minorHAnsi"/>
          <w:color w:val="000000"/>
          <w:szCs w:val="24"/>
        </w:rPr>
      </w:pPr>
      <w:r w:rsidRPr="00856E22">
        <w:rPr>
          <w:rFonts w:asciiTheme="minorHAnsi" w:eastAsiaTheme="minorHAnsi" w:hAnsiTheme="minorHAnsi"/>
          <w:b/>
          <w:bCs/>
          <w:color w:val="000000"/>
          <w:szCs w:val="24"/>
        </w:rPr>
        <w:t>§483.3</w:t>
      </w:r>
      <w:r w:rsidRPr="00856E22">
        <w:rPr>
          <w:rFonts w:asciiTheme="minorHAnsi" w:eastAsiaTheme="minorHAnsi" w:hAnsiTheme="minorHAnsi"/>
          <w:b/>
          <w:bCs/>
          <w:iCs/>
          <w:color w:val="000000"/>
          <w:szCs w:val="24"/>
        </w:rPr>
        <w:t>5</w:t>
      </w:r>
      <w:r w:rsidRPr="00856E22">
        <w:rPr>
          <w:rFonts w:asciiTheme="minorHAnsi" w:eastAsiaTheme="minorHAnsi" w:hAnsiTheme="minorHAnsi"/>
          <w:b/>
          <w:bCs/>
          <w:color w:val="000000"/>
          <w:szCs w:val="24"/>
        </w:rPr>
        <w:t>(b) Registered nurse §483.3</w:t>
      </w:r>
      <w:r w:rsidRPr="00856E22">
        <w:rPr>
          <w:rFonts w:asciiTheme="minorHAnsi" w:eastAsiaTheme="minorHAnsi" w:hAnsiTheme="minorHAnsi"/>
          <w:b/>
          <w:bCs/>
          <w:iCs/>
          <w:color w:val="000000"/>
          <w:szCs w:val="24"/>
        </w:rPr>
        <w:t>5</w:t>
      </w:r>
      <w:r w:rsidRPr="00856E22">
        <w:rPr>
          <w:rFonts w:asciiTheme="minorHAnsi" w:eastAsiaTheme="minorHAnsi" w:hAnsiTheme="minorHAnsi"/>
          <w:b/>
          <w:bCs/>
          <w:color w:val="000000"/>
          <w:szCs w:val="24"/>
        </w:rPr>
        <w:t>(b)(1) Except when waived under paragraph (</w:t>
      </w:r>
      <w:r w:rsidRPr="00856E22">
        <w:rPr>
          <w:rFonts w:asciiTheme="minorHAnsi" w:eastAsiaTheme="minorHAnsi" w:hAnsiTheme="minorHAnsi"/>
          <w:b/>
          <w:bCs/>
          <w:iCs/>
          <w:color w:val="000000"/>
          <w:szCs w:val="24"/>
        </w:rPr>
        <w:t>e</w:t>
      </w:r>
      <w:r w:rsidRPr="00856E22">
        <w:rPr>
          <w:rFonts w:asciiTheme="minorHAnsi" w:eastAsiaTheme="minorHAnsi" w:hAnsiTheme="minorHAnsi"/>
          <w:b/>
          <w:bCs/>
          <w:color w:val="000000"/>
          <w:szCs w:val="24"/>
        </w:rPr>
        <w:t>) or (</w:t>
      </w:r>
      <w:r w:rsidRPr="00856E22">
        <w:rPr>
          <w:rFonts w:asciiTheme="minorHAnsi" w:eastAsiaTheme="minorHAnsi" w:hAnsiTheme="minorHAnsi"/>
          <w:b/>
          <w:bCs/>
          <w:iCs/>
          <w:color w:val="000000"/>
          <w:szCs w:val="24"/>
        </w:rPr>
        <w:t>f</w:t>
      </w:r>
      <w:r w:rsidRPr="00856E22">
        <w:rPr>
          <w:rFonts w:asciiTheme="minorHAnsi" w:eastAsiaTheme="minorHAnsi" w:hAnsiTheme="minorHAnsi"/>
          <w:b/>
          <w:bCs/>
          <w:color w:val="000000"/>
          <w:szCs w:val="24"/>
        </w:rPr>
        <w:t xml:space="preserve">) of this section, the facility must use the services of a registered nurse for at least 8 consecutive hours a day, 7 days a week. </w:t>
      </w:r>
    </w:p>
    <w:p w:rsidR="00C85A55" w:rsidRPr="00856E22" w:rsidRDefault="00C85A55" w:rsidP="00C85A55">
      <w:pPr>
        <w:autoSpaceDE w:val="0"/>
        <w:autoSpaceDN w:val="0"/>
        <w:adjustRightInd w:val="0"/>
        <w:spacing w:after="120"/>
        <w:ind w:right="412"/>
        <w:rPr>
          <w:rFonts w:asciiTheme="minorHAnsi" w:eastAsiaTheme="minorHAnsi" w:hAnsiTheme="minorHAnsi"/>
          <w:color w:val="000000"/>
          <w:szCs w:val="24"/>
        </w:rPr>
      </w:pPr>
      <w:r w:rsidRPr="00856E22">
        <w:rPr>
          <w:rFonts w:asciiTheme="minorHAnsi" w:eastAsiaTheme="minorHAnsi" w:hAnsiTheme="minorHAnsi"/>
          <w:b/>
          <w:bCs/>
          <w:color w:val="000000"/>
          <w:szCs w:val="24"/>
        </w:rPr>
        <w:t>§483.3</w:t>
      </w:r>
      <w:r w:rsidRPr="00856E22">
        <w:rPr>
          <w:rFonts w:asciiTheme="minorHAnsi" w:eastAsiaTheme="minorHAnsi" w:hAnsiTheme="minorHAnsi"/>
          <w:b/>
          <w:bCs/>
          <w:iCs/>
          <w:color w:val="000000"/>
          <w:szCs w:val="24"/>
        </w:rPr>
        <w:t>5</w:t>
      </w:r>
      <w:r w:rsidRPr="00856E22">
        <w:rPr>
          <w:rFonts w:asciiTheme="minorHAnsi" w:eastAsiaTheme="minorHAnsi" w:hAnsiTheme="minorHAnsi"/>
          <w:b/>
          <w:bCs/>
          <w:color w:val="000000"/>
          <w:szCs w:val="24"/>
        </w:rPr>
        <w:t>(b)(2) Except when waived under paragraph (</w:t>
      </w:r>
      <w:r w:rsidRPr="00856E22">
        <w:rPr>
          <w:rFonts w:asciiTheme="minorHAnsi" w:eastAsiaTheme="minorHAnsi" w:hAnsiTheme="minorHAnsi"/>
          <w:b/>
          <w:bCs/>
          <w:iCs/>
          <w:color w:val="000000"/>
          <w:szCs w:val="24"/>
        </w:rPr>
        <w:t>e</w:t>
      </w:r>
      <w:r w:rsidRPr="00856E22">
        <w:rPr>
          <w:rFonts w:asciiTheme="minorHAnsi" w:eastAsiaTheme="minorHAnsi" w:hAnsiTheme="minorHAnsi"/>
          <w:b/>
          <w:bCs/>
          <w:color w:val="000000"/>
          <w:szCs w:val="24"/>
        </w:rPr>
        <w:t>) or (</w:t>
      </w:r>
      <w:r w:rsidRPr="00856E22">
        <w:rPr>
          <w:rFonts w:asciiTheme="minorHAnsi" w:eastAsiaTheme="minorHAnsi" w:hAnsiTheme="minorHAnsi"/>
          <w:b/>
          <w:bCs/>
          <w:iCs/>
          <w:color w:val="000000"/>
          <w:szCs w:val="24"/>
        </w:rPr>
        <w:t>f</w:t>
      </w:r>
      <w:r w:rsidRPr="00856E22">
        <w:rPr>
          <w:rFonts w:asciiTheme="minorHAnsi" w:eastAsiaTheme="minorHAnsi" w:hAnsiTheme="minorHAnsi"/>
          <w:b/>
          <w:bCs/>
          <w:color w:val="000000"/>
          <w:szCs w:val="24"/>
        </w:rPr>
        <w:t xml:space="preserve">) of this section, the facility must designate a registered nurse to serve as the director of nursing on a full time basis. </w:t>
      </w:r>
    </w:p>
    <w:p w:rsidR="00C85A55" w:rsidRPr="00856E22" w:rsidRDefault="00C85A55" w:rsidP="00C85A55">
      <w:pPr>
        <w:pStyle w:val="Default"/>
        <w:autoSpaceDE/>
        <w:autoSpaceDN/>
        <w:adjustRightInd/>
        <w:spacing w:after="120"/>
        <w:textAlignment w:val="baseline"/>
        <w:rPr>
          <w:rFonts w:asciiTheme="minorHAnsi" w:eastAsiaTheme="minorHAnsi" w:hAnsiTheme="minorHAnsi"/>
          <w:b/>
          <w:iCs/>
        </w:rPr>
      </w:pPr>
      <w:r w:rsidRPr="00856E22">
        <w:rPr>
          <w:rFonts w:asciiTheme="minorHAnsi" w:eastAsiaTheme="minorHAnsi" w:hAnsiTheme="minorHAnsi"/>
          <w:b/>
          <w:bCs/>
        </w:rPr>
        <w:t>§483.3</w:t>
      </w:r>
      <w:r w:rsidRPr="00856E22">
        <w:rPr>
          <w:rFonts w:asciiTheme="minorHAnsi" w:eastAsiaTheme="minorHAnsi" w:hAnsiTheme="minorHAnsi"/>
          <w:b/>
          <w:bCs/>
          <w:iCs/>
        </w:rPr>
        <w:t>5</w:t>
      </w:r>
      <w:r w:rsidRPr="00856E22">
        <w:rPr>
          <w:rFonts w:asciiTheme="minorHAnsi" w:eastAsiaTheme="minorHAnsi" w:hAnsiTheme="minorHAnsi"/>
          <w:b/>
          <w:bCs/>
        </w:rPr>
        <w:t>(b)(3) The director of nursing may serve as a charge nurse only when the facility has an average daily occupancy of 60 or fewer residents.</w:t>
      </w:r>
    </w:p>
    <w:p w:rsidR="00C85A55" w:rsidRPr="00856E22" w:rsidRDefault="00C85A55" w:rsidP="00C85A55">
      <w:pPr>
        <w:pStyle w:val="Default"/>
        <w:autoSpaceDE/>
        <w:autoSpaceDN/>
        <w:adjustRightInd/>
        <w:textAlignment w:val="baseline"/>
        <w:rPr>
          <w:rFonts w:asciiTheme="minorHAnsi" w:eastAsiaTheme="minorHAnsi" w:hAnsiTheme="minorHAnsi"/>
          <w:b/>
          <w:iCs/>
        </w:rPr>
      </w:pPr>
    </w:p>
    <w:p w:rsidR="00C85A55" w:rsidRPr="00856E22" w:rsidRDefault="00C85A55" w:rsidP="00C85A55">
      <w:pPr>
        <w:pStyle w:val="Heading3"/>
        <w:rPr>
          <w:rFonts w:asciiTheme="minorHAnsi" w:hAnsiTheme="minorHAnsi"/>
          <w:szCs w:val="24"/>
        </w:rPr>
      </w:pPr>
      <w:r w:rsidRPr="00856E22">
        <w:rPr>
          <w:rFonts w:asciiTheme="minorHAnsi" w:hAnsiTheme="minorHAnsi"/>
          <w:szCs w:val="24"/>
        </w:rPr>
        <w:lastRenderedPageBreak/>
        <w:t>F731</w:t>
      </w:r>
    </w:p>
    <w:p w:rsidR="00C85A55" w:rsidRPr="00856E22" w:rsidRDefault="00C85A55" w:rsidP="00C85A55">
      <w:pPr>
        <w:autoSpaceDE w:val="0"/>
        <w:autoSpaceDN w:val="0"/>
        <w:adjustRightInd w:val="0"/>
        <w:spacing w:before="120" w:after="120"/>
        <w:rPr>
          <w:rFonts w:asciiTheme="minorHAnsi" w:eastAsiaTheme="minorHAnsi" w:hAnsiTheme="minorHAnsi"/>
          <w:color w:val="000000"/>
          <w:szCs w:val="24"/>
        </w:rPr>
      </w:pPr>
      <w:r w:rsidRPr="00856E22">
        <w:rPr>
          <w:rFonts w:asciiTheme="minorHAnsi" w:eastAsiaTheme="minorHAnsi" w:hAnsiTheme="minorHAnsi"/>
          <w:b/>
          <w:bCs/>
          <w:color w:val="000000"/>
          <w:szCs w:val="24"/>
        </w:rPr>
        <w:t>§483.</w:t>
      </w:r>
      <w:r w:rsidRPr="00856E22">
        <w:rPr>
          <w:rFonts w:asciiTheme="minorHAnsi" w:eastAsiaTheme="minorHAnsi" w:hAnsiTheme="minorHAnsi"/>
          <w:b/>
          <w:bCs/>
          <w:iCs/>
          <w:color w:val="000000"/>
          <w:szCs w:val="24"/>
        </w:rPr>
        <w:t>35</w:t>
      </w:r>
      <w:r w:rsidRPr="00856E22">
        <w:rPr>
          <w:rFonts w:asciiTheme="minorHAnsi" w:eastAsiaTheme="minorHAnsi" w:hAnsiTheme="minorHAnsi"/>
          <w:b/>
          <w:bCs/>
          <w:color w:val="000000"/>
          <w:szCs w:val="24"/>
        </w:rPr>
        <w:t>(</w:t>
      </w:r>
      <w:r w:rsidRPr="00856E22">
        <w:rPr>
          <w:rFonts w:asciiTheme="minorHAnsi" w:eastAsiaTheme="minorHAnsi" w:hAnsiTheme="minorHAnsi"/>
          <w:b/>
          <w:bCs/>
          <w:iCs/>
          <w:color w:val="000000"/>
          <w:szCs w:val="24"/>
        </w:rPr>
        <w:t>e</w:t>
      </w:r>
      <w:r w:rsidRPr="00856E22">
        <w:rPr>
          <w:rFonts w:asciiTheme="minorHAnsi" w:eastAsiaTheme="minorHAnsi" w:hAnsiTheme="minorHAnsi"/>
          <w:b/>
          <w:bCs/>
          <w:color w:val="000000"/>
          <w:szCs w:val="24"/>
        </w:rPr>
        <w:t xml:space="preserve">) Nursing facilities Waiver of requirement to provide licensed nurses on a 24-hour basis. To the extent that a facility is unable to meet the requirements of paragraphs (a)(2) and (b)(1) of this section, a State may waive such requirements with respect to the facility if— </w:t>
      </w:r>
    </w:p>
    <w:p w:rsidR="00C85A55" w:rsidRPr="00856E22" w:rsidRDefault="00C85A55" w:rsidP="00C85A55">
      <w:pPr>
        <w:autoSpaceDE w:val="0"/>
        <w:autoSpaceDN w:val="0"/>
        <w:adjustRightInd w:val="0"/>
        <w:spacing w:after="120"/>
        <w:ind w:right="105"/>
        <w:rPr>
          <w:rFonts w:asciiTheme="minorHAnsi" w:eastAsiaTheme="minorHAnsi" w:hAnsiTheme="minorHAnsi"/>
          <w:color w:val="000000"/>
          <w:szCs w:val="24"/>
        </w:rPr>
      </w:pPr>
      <w:r w:rsidRPr="00856E22">
        <w:rPr>
          <w:rFonts w:asciiTheme="minorHAnsi" w:eastAsiaTheme="minorHAnsi" w:hAnsiTheme="minorHAnsi"/>
          <w:b/>
          <w:bCs/>
          <w:color w:val="000000"/>
          <w:szCs w:val="24"/>
        </w:rPr>
        <w:t>§483.3</w:t>
      </w:r>
      <w:r w:rsidRPr="00856E22">
        <w:rPr>
          <w:rFonts w:asciiTheme="minorHAnsi" w:eastAsiaTheme="minorHAnsi" w:hAnsiTheme="minorHAnsi"/>
          <w:b/>
          <w:bCs/>
          <w:i/>
          <w:iCs/>
          <w:color w:val="000000"/>
          <w:szCs w:val="24"/>
        </w:rPr>
        <w:t>5</w:t>
      </w:r>
      <w:r w:rsidRPr="00856E22">
        <w:rPr>
          <w:rFonts w:asciiTheme="minorHAnsi" w:eastAsiaTheme="minorHAnsi" w:hAnsiTheme="minorHAnsi"/>
          <w:b/>
          <w:bCs/>
          <w:color w:val="000000"/>
          <w:szCs w:val="24"/>
        </w:rPr>
        <w:t>(</w:t>
      </w:r>
      <w:r w:rsidRPr="00856E22">
        <w:rPr>
          <w:rFonts w:asciiTheme="minorHAnsi" w:eastAsiaTheme="minorHAnsi" w:hAnsiTheme="minorHAnsi"/>
          <w:b/>
          <w:bCs/>
          <w:i/>
          <w:iCs/>
          <w:color w:val="000000"/>
          <w:szCs w:val="24"/>
        </w:rPr>
        <w:t>e</w:t>
      </w:r>
      <w:r w:rsidRPr="00856E22">
        <w:rPr>
          <w:rFonts w:asciiTheme="minorHAnsi" w:eastAsiaTheme="minorHAnsi" w:hAnsiTheme="minorHAnsi"/>
          <w:b/>
          <w:bCs/>
          <w:color w:val="000000"/>
          <w:szCs w:val="24"/>
        </w:rPr>
        <w:t xml:space="preserve">)(1) The facility demonstrates to the satisfaction of the State that the facility has been unable, despite diligent efforts (including offering wages at the community prevailing rate for nursing facilities), to recruit appropriate personnel; </w:t>
      </w:r>
    </w:p>
    <w:p w:rsidR="00C85A55" w:rsidRPr="00856E22" w:rsidRDefault="00C85A55" w:rsidP="00C85A55">
      <w:pPr>
        <w:autoSpaceDE w:val="0"/>
        <w:autoSpaceDN w:val="0"/>
        <w:adjustRightInd w:val="0"/>
        <w:spacing w:after="120"/>
        <w:ind w:right="192"/>
        <w:rPr>
          <w:rFonts w:asciiTheme="minorHAnsi" w:eastAsiaTheme="minorHAnsi" w:hAnsiTheme="minorHAnsi"/>
          <w:color w:val="000000"/>
          <w:szCs w:val="24"/>
        </w:rPr>
      </w:pPr>
      <w:r w:rsidRPr="00856E22">
        <w:rPr>
          <w:rFonts w:asciiTheme="minorHAnsi" w:eastAsiaTheme="minorHAnsi" w:hAnsiTheme="minorHAnsi"/>
          <w:b/>
          <w:bCs/>
          <w:color w:val="000000"/>
          <w:szCs w:val="24"/>
        </w:rPr>
        <w:t>§483.3</w:t>
      </w:r>
      <w:r w:rsidRPr="00856E22">
        <w:rPr>
          <w:rFonts w:asciiTheme="minorHAnsi" w:eastAsiaTheme="minorHAnsi" w:hAnsiTheme="minorHAnsi"/>
          <w:b/>
          <w:bCs/>
          <w:iCs/>
          <w:color w:val="000000"/>
          <w:szCs w:val="24"/>
        </w:rPr>
        <w:t>5</w:t>
      </w:r>
      <w:r w:rsidRPr="00856E22">
        <w:rPr>
          <w:rFonts w:asciiTheme="minorHAnsi" w:eastAsiaTheme="minorHAnsi" w:hAnsiTheme="minorHAnsi"/>
          <w:b/>
          <w:bCs/>
          <w:color w:val="000000"/>
          <w:szCs w:val="24"/>
        </w:rPr>
        <w:t>(</w:t>
      </w:r>
      <w:r w:rsidRPr="00856E22">
        <w:rPr>
          <w:rFonts w:asciiTheme="minorHAnsi" w:eastAsiaTheme="minorHAnsi" w:hAnsiTheme="minorHAnsi"/>
          <w:b/>
          <w:bCs/>
          <w:iCs/>
          <w:color w:val="000000"/>
          <w:szCs w:val="24"/>
        </w:rPr>
        <w:t>e</w:t>
      </w:r>
      <w:r w:rsidRPr="00856E22">
        <w:rPr>
          <w:rFonts w:asciiTheme="minorHAnsi" w:eastAsiaTheme="minorHAnsi" w:hAnsiTheme="minorHAnsi"/>
          <w:b/>
          <w:bCs/>
          <w:color w:val="000000"/>
          <w:szCs w:val="24"/>
        </w:rPr>
        <w:t xml:space="preserve">)(2) The State determines that a waiver of the requirement will not endanger the health or safety of individuals staying in the facility; </w:t>
      </w:r>
    </w:p>
    <w:p w:rsidR="00C85A55" w:rsidRPr="00856E22" w:rsidRDefault="00C85A55" w:rsidP="00C85A55">
      <w:pPr>
        <w:autoSpaceDE w:val="0"/>
        <w:autoSpaceDN w:val="0"/>
        <w:adjustRightInd w:val="0"/>
        <w:spacing w:after="120"/>
        <w:ind w:right="305"/>
        <w:rPr>
          <w:rFonts w:asciiTheme="minorHAnsi" w:eastAsiaTheme="minorHAnsi" w:hAnsiTheme="minorHAnsi"/>
          <w:color w:val="000000"/>
          <w:szCs w:val="24"/>
        </w:rPr>
      </w:pPr>
      <w:r w:rsidRPr="00856E22">
        <w:rPr>
          <w:rFonts w:asciiTheme="minorHAnsi" w:eastAsiaTheme="minorHAnsi" w:hAnsiTheme="minorHAnsi"/>
          <w:b/>
          <w:bCs/>
          <w:color w:val="000000"/>
          <w:szCs w:val="24"/>
        </w:rPr>
        <w:t>§483.3</w:t>
      </w:r>
      <w:r w:rsidRPr="00856E22">
        <w:rPr>
          <w:rFonts w:asciiTheme="minorHAnsi" w:eastAsiaTheme="minorHAnsi" w:hAnsiTheme="minorHAnsi"/>
          <w:b/>
          <w:bCs/>
          <w:iCs/>
          <w:color w:val="000000"/>
          <w:szCs w:val="24"/>
        </w:rPr>
        <w:t>5</w:t>
      </w:r>
      <w:r w:rsidRPr="00856E22">
        <w:rPr>
          <w:rFonts w:asciiTheme="minorHAnsi" w:eastAsiaTheme="minorHAnsi" w:hAnsiTheme="minorHAnsi"/>
          <w:b/>
          <w:bCs/>
          <w:color w:val="000000"/>
          <w:szCs w:val="24"/>
        </w:rPr>
        <w:t>(</w:t>
      </w:r>
      <w:r w:rsidRPr="00856E22">
        <w:rPr>
          <w:rFonts w:asciiTheme="minorHAnsi" w:eastAsiaTheme="minorHAnsi" w:hAnsiTheme="minorHAnsi"/>
          <w:b/>
          <w:bCs/>
          <w:iCs/>
          <w:color w:val="000000"/>
          <w:szCs w:val="24"/>
        </w:rPr>
        <w:t>e</w:t>
      </w:r>
      <w:r w:rsidRPr="00856E22">
        <w:rPr>
          <w:rFonts w:asciiTheme="minorHAnsi" w:eastAsiaTheme="minorHAnsi" w:hAnsiTheme="minorHAnsi"/>
          <w:b/>
          <w:bCs/>
          <w:color w:val="000000"/>
          <w:szCs w:val="24"/>
        </w:rPr>
        <w:t xml:space="preserve">)(3) The State finds that, for any periods in which licensed nursing services are not available, a registered nurse or a physician is obligated to respond immediately to telephone calls from the facility; </w:t>
      </w:r>
    </w:p>
    <w:p w:rsidR="00C85A55" w:rsidRPr="00856E22" w:rsidRDefault="00C85A55" w:rsidP="00C85A55">
      <w:pPr>
        <w:autoSpaceDE w:val="0"/>
        <w:autoSpaceDN w:val="0"/>
        <w:adjustRightInd w:val="0"/>
        <w:spacing w:after="120"/>
        <w:ind w:right="192"/>
        <w:rPr>
          <w:rFonts w:asciiTheme="minorHAnsi" w:eastAsiaTheme="minorHAnsi" w:hAnsiTheme="minorHAnsi"/>
          <w:color w:val="000000"/>
          <w:szCs w:val="24"/>
        </w:rPr>
      </w:pPr>
      <w:r w:rsidRPr="00856E22">
        <w:rPr>
          <w:rFonts w:asciiTheme="minorHAnsi" w:eastAsiaTheme="minorHAnsi" w:hAnsiTheme="minorHAnsi"/>
          <w:b/>
          <w:bCs/>
          <w:color w:val="000000"/>
          <w:szCs w:val="24"/>
        </w:rPr>
        <w:t>§483.3</w:t>
      </w:r>
      <w:r w:rsidRPr="00856E22">
        <w:rPr>
          <w:rFonts w:asciiTheme="minorHAnsi" w:eastAsiaTheme="minorHAnsi" w:hAnsiTheme="minorHAnsi"/>
          <w:b/>
          <w:bCs/>
          <w:iCs/>
          <w:color w:val="000000"/>
          <w:szCs w:val="24"/>
        </w:rPr>
        <w:t>5(e</w:t>
      </w:r>
      <w:r w:rsidRPr="00856E22">
        <w:rPr>
          <w:rFonts w:asciiTheme="minorHAnsi" w:eastAsiaTheme="minorHAnsi" w:hAnsiTheme="minorHAnsi"/>
          <w:iCs/>
          <w:color w:val="000000"/>
          <w:szCs w:val="24"/>
        </w:rPr>
        <w:t>)</w:t>
      </w:r>
      <w:r w:rsidRPr="00856E22">
        <w:rPr>
          <w:rFonts w:asciiTheme="minorHAnsi" w:eastAsiaTheme="minorHAnsi" w:hAnsiTheme="minorHAnsi"/>
          <w:color w:val="000000"/>
          <w:szCs w:val="24"/>
        </w:rPr>
        <w:t>(</w:t>
      </w:r>
      <w:r w:rsidRPr="00856E22">
        <w:rPr>
          <w:rFonts w:asciiTheme="minorHAnsi" w:eastAsiaTheme="minorHAnsi" w:hAnsiTheme="minorHAnsi"/>
          <w:b/>
          <w:bCs/>
          <w:color w:val="000000"/>
          <w:szCs w:val="24"/>
        </w:rPr>
        <w:t xml:space="preserve">4) A waiver granted under the conditions listed in paragraph (e) of this section is subject to annual State review; </w:t>
      </w:r>
    </w:p>
    <w:p w:rsidR="00C85A55" w:rsidRPr="00856E22" w:rsidRDefault="00C85A55" w:rsidP="00C85A55">
      <w:pPr>
        <w:autoSpaceDE w:val="0"/>
        <w:autoSpaceDN w:val="0"/>
        <w:adjustRightInd w:val="0"/>
        <w:spacing w:after="120"/>
        <w:ind w:right="250"/>
        <w:rPr>
          <w:rFonts w:asciiTheme="minorHAnsi" w:eastAsiaTheme="minorHAnsi" w:hAnsiTheme="minorHAnsi"/>
          <w:color w:val="000000"/>
          <w:szCs w:val="24"/>
        </w:rPr>
      </w:pPr>
      <w:r w:rsidRPr="00856E22">
        <w:rPr>
          <w:rFonts w:asciiTheme="minorHAnsi" w:eastAsiaTheme="minorHAnsi" w:hAnsiTheme="minorHAnsi"/>
          <w:b/>
          <w:bCs/>
          <w:color w:val="000000"/>
          <w:szCs w:val="24"/>
        </w:rPr>
        <w:t>§483.3</w:t>
      </w:r>
      <w:r w:rsidRPr="00856E22">
        <w:rPr>
          <w:rFonts w:asciiTheme="minorHAnsi" w:eastAsiaTheme="minorHAnsi" w:hAnsiTheme="minorHAnsi"/>
          <w:b/>
          <w:bCs/>
          <w:iCs/>
          <w:color w:val="000000"/>
          <w:szCs w:val="24"/>
        </w:rPr>
        <w:t>5</w:t>
      </w:r>
      <w:r w:rsidRPr="00856E22">
        <w:rPr>
          <w:rFonts w:asciiTheme="minorHAnsi" w:eastAsiaTheme="minorHAnsi" w:hAnsiTheme="minorHAnsi"/>
          <w:b/>
          <w:bCs/>
          <w:color w:val="000000"/>
          <w:szCs w:val="24"/>
        </w:rPr>
        <w:t>(</w:t>
      </w:r>
      <w:r w:rsidRPr="00856E22">
        <w:rPr>
          <w:rFonts w:asciiTheme="minorHAnsi" w:eastAsiaTheme="minorHAnsi" w:hAnsiTheme="minorHAnsi"/>
          <w:b/>
          <w:bCs/>
          <w:iCs/>
          <w:color w:val="000000"/>
          <w:szCs w:val="24"/>
        </w:rPr>
        <w:t>e</w:t>
      </w:r>
      <w:r w:rsidRPr="00856E22">
        <w:rPr>
          <w:rFonts w:asciiTheme="minorHAnsi" w:eastAsiaTheme="minorHAnsi" w:hAnsiTheme="minorHAnsi"/>
          <w:b/>
          <w:bCs/>
          <w:color w:val="000000"/>
          <w:szCs w:val="24"/>
        </w:rPr>
        <w:t xml:space="preserve">)(5) In granting or renewing a waiver, a facility may be required by the State to use other qualified, licensed personnel; </w:t>
      </w:r>
    </w:p>
    <w:p w:rsidR="00C85A55" w:rsidRPr="00856E22" w:rsidRDefault="00C85A55" w:rsidP="00C85A55">
      <w:pPr>
        <w:autoSpaceDE w:val="0"/>
        <w:autoSpaceDN w:val="0"/>
        <w:adjustRightInd w:val="0"/>
        <w:spacing w:after="120"/>
        <w:rPr>
          <w:rFonts w:asciiTheme="minorHAnsi" w:eastAsiaTheme="minorHAnsi" w:hAnsiTheme="minorHAnsi"/>
          <w:color w:val="000000"/>
          <w:szCs w:val="24"/>
        </w:rPr>
      </w:pPr>
      <w:r w:rsidRPr="00856E22">
        <w:rPr>
          <w:rFonts w:asciiTheme="minorHAnsi" w:eastAsiaTheme="minorHAnsi" w:hAnsiTheme="minorHAnsi"/>
          <w:b/>
          <w:bCs/>
          <w:color w:val="000000"/>
          <w:szCs w:val="24"/>
        </w:rPr>
        <w:t>§483.</w:t>
      </w:r>
      <w:r w:rsidRPr="00856E22">
        <w:rPr>
          <w:rFonts w:asciiTheme="minorHAnsi" w:eastAsiaTheme="minorHAnsi" w:hAnsiTheme="minorHAnsi"/>
          <w:b/>
          <w:bCs/>
          <w:iCs/>
          <w:color w:val="000000"/>
          <w:szCs w:val="24"/>
        </w:rPr>
        <w:t>35</w:t>
      </w:r>
      <w:r w:rsidRPr="00856E22">
        <w:rPr>
          <w:rFonts w:asciiTheme="minorHAnsi" w:eastAsiaTheme="minorHAnsi" w:hAnsiTheme="minorHAnsi"/>
          <w:b/>
          <w:bCs/>
          <w:color w:val="000000"/>
          <w:szCs w:val="24"/>
        </w:rPr>
        <w:t>(</w:t>
      </w:r>
      <w:r w:rsidRPr="00856E22">
        <w:rPr>
          <w:rFonts w:asciiTheme="minorHAnsi" w:eastAsiaTheme="minorHAnsi" w:hAnsiTheme="minorHAnsi"/>
          <w:b/>
          <w:bCs/>
          <w:iCs/>
          <w:color w:val="000000"/>
          <w:szCs w:val="24"/>
        </w:rPr>
        <w:t>e)</w:t>
      </w:r>
      <w:r w:rsidRPr="00856E22">
        <w:rPr>
          <w:rFonts w:asciiTheme="minorHAnsi" w:eastAsiaTheme="minorHAnsi" w:hAnsiTheme="minorHAnsi"/>
          <w:b/>
          <w:bCs/>
          <w:color w:val="000000"/>
          <w:szCs w:val="24"/>
        </w:rPr>
        <w:t xml:space="preserve">(6) The State agency granting a waiver of such requirements provides notice of the waiver to the </w:t>
      </w:r>
      <w:r w:rsidRPr="00856E22">
        <w:rPr>
          <w:rFonts w:asciiTheme="minorHAnsi" w:eastAsiaTheme="minorHAnsi" w:hAnsiTheme="minorHAnsi"/>
          <w:b/>
          <w:bCs/>
          <w:iCs/>
          <w:color w:val="000000"/>
          <w:szCs w:val="24"/>
        </w:rPr>
        <w:t xml:space="preserve">Office of the State </w:t>
      </w:r>
      <w:r w:rsidRPr="00856E22">
        <w:rPr>
          <w:rFonts w:asciiTheme="minorHAnsi" w:eastAsiaTheme="minorHAnsi" w:hAnsiTheme="minorHAnsi"/>
          <w:b/>
          <w:bCs/>
          <w:color w:val="000000"/>
          <w:szCs w:val="24"/>
        </w:rPr>
        <w:t xml:space="preserve">Long-Term Care Ombudsman (established under section 712 of the Older Americans Act of 1965) and the protection and advocacy system in the State for </w:t>
      </w:r>
      <w:r w:rsidRPr="00856E22">
        <w:rPr>
          <w:rFonts w:asciiTheme="minorHAnsi" w:eastAsiaTheme="minorHAnsi" w:hAnsiTheme="minorHAnsi"/>
          <w:b/>
          <w:bCs/>
          <w:iCs/>
          <w:color w:val="000000"/>
          <w:szCs w:val="24"/>
        </w:rPr>
        <w:t>individuals with a mental disorder who are eligible for such services as provided by the protection and advocacy agency</w:t>
      </w:r>
      <w:r w:rsidRPr="00856E22">
        <w:rPr>
          <w:rFonts w:asciiTheme="minorHAnsi" w:eastAsiaTheme="minorHAnsi" w:hAnsiTheme="minorHAnsi"/>
          <w:b/>
          <w:bCs/>
          <w:color w:val="000000"/>
          <w:szCs w:val="24"/>
        </w:rPr>
        <w:t xml:space="preserve">; and </w:t>
      </w:r>
    </w:p>
    <w:p w:rsidR="00C85A55" w:rsidRPr="00856E22" w:rsidRDefault="00C85A55" w:rsidP="00C85A55">
      <w:pPr>
        <w:autoSpaceDE w:val="0"/>
        <w:autoSpaceDN w:val="0"/>
        <w:adjustRightInd w:val="0"/>
        <w:spacing w:after="120"/>
        <w:rPr>
          <w:rFonts w:asciiTheme="minorHAnsi" w:eastAsiaTheme="minorHAnsi" w:hAnsiTheme="minorHAnsi"/>
          <w:color w:val="000000"/>
          <w:szCs w:val="24"/>
        </w:rPr>
      </w:pPr>
      <w:r w:rsidRPr="00856E22">
        <w:rPr>
          <w:rFonts w:asciiTheme="minorHAnsi" w:eastAsiaTheme="minorHAnsi" w:hAnsiTheme="minorHAnsi"/>
          <w:b/>
          <w:bCs/>
          <w:color w:val="000000"/>
          <w:szCs w:val="24"/>
        </w:rPr>
        <w:t>§483.3</w:t>
      </w:r>
      <w:r w:rsidRPr="00856E22">
        <w:rPr>
          <w:rFonts w:asciiTheme="minorHAnsi" w:eastAsiaTheme="minorHAnsi" w:hAnsiTheme="minorHAnsi"/>
          <w:b/>
          <w:bCs/>
          <w:iCs/>
          <w:color w:val="000000"/>
          <w:szCs w:val="24"/>
        </w:rPr>
        <w:t>5</w:t>
      </w:r>
      <w:r w:rsidRPr="00856E22">
        <w:rPr>
          <w:rFonts w:asciiTheme="minorHAnsi" w:eastAsiaTheme="minorHAnsi" w:hAnsiTheme="minorHAnsi"/>
          <w:b/>
          <w:bCs/>
          <w:color w:val="000000"/>
          <w:szCs w:val="24"/>
        </w:rPr>
        <w:t>(</w:t>
      </w:r>
      <w:r w:rsidRPr="00856E22">
        <w:rPr>
          <w:rFonts w:asciiTheme="minorHAnsi" w:eastAsiaTheme="minorHAnsi" w:hAnsiTheme="minorHAnsi"/>
          <w:b/>
          <w:bCs/>
          <w:iCs/>
          <w:color w:val="000000"/>
          <w:szCs w:val="24"/>
        </w:rPr>
        <w:t>e</w:t>
      </w:r>
      <w:r w:rsidRPr="00856E22">
        <w:rPr>
          <w:rFonts w:asciiTheme="minorHAnsi" w:eastAsiaTheme="minorHAnsi" w:hAnsiTheme="minorHAnsi"/>
          <w:b/>
          <w:bCs/>
          <w:color w:val="000000"/>
          <w:szCs w:val="24"/>
        </w:rPr>
        <w:t xml:space="preserve">)(7) The nursing facility that is granted such a waiver by a State notifies residents of the facility </w:t>
      </w:r>
      <w:r w:rsidRPr="00856E22">
        <w:rPr>
          <w:rFonts w:asciiTheme="minorHAnsi" w:eastAsiaTheme="minorHAnsi" w:hAnsiTheme="minorHAnsi"/>
          <w:b/>
          <w:bCs/>
          <w:iCs/>
          <w:color w:val="000000"/>
          <w:szCs w:val="24"/>
        </w:rPr>
        <w:t xml:space="preserve">and their resident representatives </w:t>
      </w:r>
      <w:r w:rsidRPr="00856E22">
        <w:rPr>
          <w:rFonts w:asciiTheme="minorHAnsi" w:eastAsiaTheme="minorHAnsi" w:hAnsiTheme="minorHAnsi"/>
          <w:b/>
          <w:bCs/>
          <w:color w:val="000000"/>
          <w:szCs w:val="24"/>
        </w:rPr>
        <w:t xml:space="preserve">of the waiver. </w:t>
      </w:r>
    </w:p>
    <w:p w:rsidR="00C85A55" w:rsidRPr="00856E22" w:rsidRDefault="00C85A55" w:rsidP="00C85A55">
      <w:pPr>
        <w:autoSpaceDE w:val="0"/>
        <w:autoSpaceDN w:val="0"/>
        <w:adjustRightInd w:val="0"/>
        <w:spacing w:after="120"/>
        <w:rPr>
          <w:rFonts w:asciiTheme="minorHAnsi" w:eastAsiaTheme="minorHAnsi" w:hAnsiTheme="minorHAnsi"/>
          <w:color w:val="000000"/>
          <w:szCs w:val="24"/>
        </w:rPr>
      </w:pPr>
      <w:r w:rsidRPr="00856E22">
        <w:rPr>
          <w:rFonts w:asciiTheme="minorHAnsi" w:eastAsiaTheme="minorHAnsi" w:hAnsiTheme="minorHAnsi"/>
          <w:b/>
          <w:bCs/>
          <w:color w:val="000000"/>
          <w:szCs w:val="24"/>
        </w:rPr>
        <w:t>§483.</w:t>
      </w:r>
      <w:r w:rsidRPr="00856E22">
        <w:rPr>
          <w:rFonts w:asciiTheme="minorHAnsi" w:eastAsiaTheme="minorHAnsi" w:hAnsiTheme="minorHAnsi"/>
          <w:b/>
          <w:bCs/>
          <w:iCs/>
          <w:color w:val="000000"/>
          <w:szCs w:val="24"/>
        </w:rPr>
        <w:t>35</w:t>
      </w:r>
      <w:r w:rsidRPr="00856E22">
        <w:rPr>
          <w:rFonts w:asciiTheme="minorHAnsi" w:eastAsiaTheme="minorHAnsi" w:hAnsiTheme="minorHAnsi"/>
          <w:b/>
          <w:bCs/>
          <w:color w:val="000000"/>
          <w:szCs w:val="24"/>
        </w:rPr>
        <w:t>(</w:t>
      </w:r>
      <w:r w:rsidRPr="00856E22">
        <w:rPr>
          <w:rFonts w:asciiTheme="minorHAnsi" w:eastAsiaTheme="minorHAnsi" w:hAnsiTheme="minorHAnsi"/>
          <w:b/>
          <w:bCs/>
          <w:iCs/>
          <w:color w:val="000000"/>
          <w:szCs w:val="24"/>
        </w:rPr>
        <w:t>f</w:t>
      </w:r>
      <w:r w:rsidRPr="00856E22">
        <w:rPr>
          <w:rFonts w:asciiTheme="minorHAnsi" w:eastAsiaTheme="minorHAnsi" w:hAnsiTheme="minorHAnsi"/>
          <w:b/>
          <w:bCs/>
          <w:color w:val="000000"/>
          <w:szCs w:val="24"/>
        </w:rPr>
        <w:t xml:space="preserve">) SNFs Waiver of the requirement to provide services of a registered nurse for more than 40 hours a week. </w:t>
      </w:r>
    </w:p>
    <w:p w:rsidR="00C85A55" w:rsidRPr="00856E22" w:rsidRDefault="00C85A55" w:rsidP="00C85A55">
      <w:pPr>
        <w:autoSpaceDE w:val="0"/>
        <w:autoSpaceDN w:val="0"/>
        <w:adjustRightInd w:val="0"/>
        <w:spacing w:line="276" w:lineRule="atLeast"/>
        <w:ind w:right="105"/>
        <w:rPr>
          <w:rFonts w:asciiTheme="minorHAnsi" w:eastAsiaTheme="minorHAnsi" w:hAnsiTheme="minorHAnsi"/>
          <w:color w:val="000000"/>
          <w:szCs w:val="24"/>
        </w:rPr>
      </w:pPr>
      <w:r w:rsidRPr="00856E22">
        <w:rPr>
          <w:rFonts w:asciiTheme="minorHAnsi" w:eastAsiaTheme="minorHAnsi" w:hAnsiTheme="minorHAnsi"/>
          <w:b/>
          <w:bCs/>
          <w:color w:val="000000"/>
          <w:szCs w:val="24"/>
        </w:rPr>
        <w:t>§483.</w:t>
      </w:r>
      <w:r w:rsidRPr="00856E22">
        <w:rPr>
          <w:rFonts w:asciiTheme="minorHAnsi" w:eastAsiaTheme="minorHAnsi" w:hAnsiTheme="minorHAnsi"/>
          <w:b/>
          <w:bCs/>
          <w:iCs/>
          <w:color w:val="000000"/>
          <w:szCs w:val="24"/>
        </w:rPr>
        <w:t>35(f)</w:t>
      </w:r>
      <w:r w:rsidRPr="00856E22">
        <w:rPr>
          <w:rFonts w:asciiTheme="minorHAnsi" w:eastAsiaTheme="minorHAnsi" w:hAnsiTheme="minorHAnsi"/>
          <w:b/>
          <w:bCs/>
          <w:color w:val="000000"/>
          <w:szCs w:val="24"/>
        </w:rPr>
        <w:t xml:space="preserve">(1) The Secretary may waive the requirement that a SNF provide the services of a registered nurse for more than 40 hours a week, including a director of nursing specified in paragraph (b) of this section, if the Secretary finds that— </w:t>
      </w:r>
    </w:p>
    <w:p w:rsidR="00C85A55" w:rsidRPr="00856E22" w:rsidRDefault="00C85A55" w:rsidP="00C85A55">
      <w:pPr>
        <w:autoSpaceDE w:val="0"/>
        <w:autoSpaceDN w:val="0"/>
        <w:adjustRightInd w:val="0"/>
        <w:ind w:left="72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(i) The facility is located in a rural area and the supply of skilled nursing facility services in the area is not sufficient to meet the needs of individuals residing in the area; </w:t>
      </w:r>
    </w:p>
    <w:p w:rsidR="00C85A55" w:rsidRPr="00856E22" w:rsidRDefault="00C85A55" w:rsidP="00C85A55">
      <w:pPr>
        <w:autoSpaceDE w:val="0"/>
        <w:autoSpaceDN w:val="0"/>
        <w:adjustRightInd w:val="0"/>
        <w:ind w:left="720"/>
        <w:rPr>
          <w:rFonts w:asciiTheme="minorHAnsi" w:eastAsiaTheme="minorHAnsi" w:hAnsiTheme="minorHAnsi"/>
          <w:b/>
          <w:bCs/>
          <w:color w:val="000000"/>
          <w:szCs w:val="24"/>
        </w:rPr>
      </w:pPr>
      <w:r w:rsidRPr="00856E22">
        <w:rPr>
          <w:rFonts w:asciiTheme="minorHAnsi" w:eastAsiaTheme="minorHAnsi" w:hAnsiTheme="minorHAnsi"/>
          <w:b/>
          <w:bCs/>
          <w:color w:val="000000"/>
          <w:szCs w:val="24"/>
        </w:rPr>
        <w:t xml:space="preserve">(ii) The facility has one full-time registered nurse who is regularly on duty at the facility 40 hours a week; and </w:t>
      </w:r>
    </w:p>
    <w:p w:rsidR="00C85A55" w:rsidRPr="00856E22" w:rsidRDefault="00C85A55" w:rsidP="00C85A55">
      <w:pPr>
        <w:autoSpaceDE w:val="0"/>
        <w:autoSpaceDN w:val="0"/>
        <w:adjustRightInd w:val="0"/>
        <w:ind w:left="72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(iii) The facility either— </w:t>
      </w:r>
    </w:p>
    <w:p w:rsidR="00C85A55" w:rsidRPr="00856E22" w:rsidRDefault="00C85A55" w:rsidP="00C85A55">
      <w:pPr>
        <w:autoSpaceDE w:val="0"/>
        <w:autoSpaceDN w:val="0"/>
        <w:adjustRightInd w:val="0"/>
        <w:ind w:left="72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(A) Has only patients whose physicians have indicated (through physicians’ orders or admission notes) that they do not require the services of a registered nurse or a physician for a 48-hours period or; </w:t>
      </w:r>
    </w:p>
    <w:p w:rsidR="00C85A55" w:rsidRPr="00856E22" w:rsidRDefault="00C85A55" w:rsidP="00C85A55">
      <w:pPr>
        <w:autoSpaceDE w:val="0"/>
        <w:autoSpaceDN w:val="0"/>
        <w:adjustRightInd w:val="0"/>
        <w:ind w:left="720"/>
        <w:rPr>
          <w:rFonts w:asciiTheme="minorHAnsi" w:eastAsiaTheme="minorHAnsi" w:hAnsiTheme="minorHAnsi"/>
          <w:color w:val="000000"/>
          <w:szCs w:val="24"/>
        </w:rPr>
      </w:pPr>
      <w:r w:rsidRPr="00856E22">
        <w:rPr>
          <w:rFonts w:asciiTheme="minorHAnsi" w:eastAsiaTheme="minorHAnsi" w:hAnsiTheme="minorHAnsi"/>
          <w:b/>
          <w:bCs/>
          <w:color w:val="000000"/>
          <w:szCs w:val="24"/>
        </w:rPr>
        <w:lastRenderedPageBreak/>
        <w:t xml:space="preserve">(B) Has made arrangements for a registered nurse or a physician to spend time at the facility, as determined necessary by the physician, to provide necessary skilled nursing services on days when the regular full-time registered nurse is not on duty; </w:t>
      </w:r>
    </w:p>
    <w:p w:rsidR="00C85A55" w:rsidRPr="00856E22" w:rsidRDefault="00C85A55" w:rsidP="00C85A55">
      <w:pPr>
        <w:autoSpaceDE w:val="0"/>
        <w:autoSpaceDN w:val="0"/>
        <w:adjustRightInd w:val="0"/>
        <w:ind w:left="144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(iv) The Secretary provides notice of the waiver to the </w:t>
      </w:r>
      <w:r w:rsidRPr="00856E22">
        <w:rPr>
          <w:rFonts w:asciiTheme="minorHAnsi" w:eastAsiaTheme="minorHAnsi" w:hAnsiTheme="minorHAnsi"/>
          <w:b/>
          <w:bCs/>
          <w:iCs/>
          <w:color w:val="000000"/>
          <w:szCs w:val="24"/>
        </w:rPr>
        <w:t xml:space="preserve">Office of the State Long-Term Care Ombudsman (established under section 712 of the Older Americans Act of 1965) </w:t>
      </w:r>
      <w:r w:rsidRPr="00856E22">
        <w:rPr>
          <w:rFonts w:asciiTheme="minorHAnsi" w:eastAsiaTheme="minorHAnsi" w:hAnsiTheme="minorHAnsi"/>
          <w:b/>
          <w:bCs/>
          <w:color w:val="000000"/>
          <w:szCs w:val="24"/>
        </w:rPr>
        <w:t xml:space="preserve">and the protection and advocacy system in the State for </w:t>
      </w:r>
      <w:r w:rsidRPr="00856E22">
        <w:rPr>
          <w:rFonts w:asciiTheme="minorHAnsi" w:eastAsiaTheme="minorHAnsi" w:hAnsiTheme="minorHAnsi"/>
          <w:b/>
          <w:bCs/>
          <w:iCs/>
          <w:color w:val="000000"/>
          <w:szCs w:val="24"/>
        </w:rPr>
        <w:t>individuals with developmental disabilities or mental disorders</w:t>
      </w:r>
      <w:r w:rsidRPr="00856E22">
        <w:rPr>
          <w:rFonts w:asciiTheme="minorHAnsi" w:eastAsiaTheme="minorHAnsi" w:hAnsiTheme="minorHAnsi"/>
          <w:b/>
          <w:bCs/>
          <w:color w:val="000000"/>
          <w:szCs w:val="24"/>
        </w:rPr>
        <w:t xml:space="preserve">; and </w:t>
      </w:r>
    </w:p>
    <w:p w:rsidR="00C85A55" w:rsidRPr="00856E22" w:rsidRDefault="00C85A55" w:rsidP="00C85A55">
      <w:pPr>
        <w:autoSpaceDE w:val="0"/>
        <w:autoSpaceDN w:val="0"/>
        <w:adjustRightInd w:val="0"/>
        <w:ind w:left="144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(v) The facility that is granted such a waiver notifies residents of the facility </w:t>
      </w:r>
      <w:r w:rsidRPr="00856E22">
        <w:rPr>
          <w:rFonts w:asciiTheme="minorHAnsi" w:eastAsiaTheme="minorHAnsi" w:hAnsiTheme="minorHAnsi"/>
          <w:b/>
          <w:bCs/>
          <w:iCs/>
          <w:color w:val="000000"/>
          <w:szCs w:val="24"/>
        </w:rPr>
        <w:t xml:space="preserve">and their resident representatives of the waiver. </w:t>
      </w:r>
    </w:p>
    <w:p w:rsidR="00C85A55" w:rsidRPr="00856E22" w:rsidRDefault="00C85A55" w:rsidP="00C85A55">
      <w:pPr>
        <w:autoSpaceDE w:val="0"/>
        <w:autoSpaceDN w:val="0"/>
        <w:adjustRightInd w:val="0"/>
        <w:ind w:left="1440"/>
        <w:rPr>
          <w:rFonts w:asciiTheme="minorHAnsi" w:eastAsiaTheme="minorHAnsi" w:hAnsiTheme="minorHAnsi"/>
          <w:color w:val="000000"/>
          <w:szCs w:val="24"/>
        </w:rPr>
      </w:pPr>
    </w:p>
    <w:p w:rsidR="00C85A55" w:rsidRPr="00856E22" w:rsidRDefault="00C85A55" w:rsidP="00C85A55">
      <w:pPr>
        <w:pStyle w:val="Default"/>
        <w:autoSpaceDE/>
        <w:autoSpaceDN/>
        <w:adjustRightInd/>
        <w:textAlignment w:val="baseline"/>
        <w:rPr>
          <w:rFonts w:asciiTheme="minorHAnsi" w:eastAsiaTheme="minorHAnsi" w:hAnsiTheme="minorHAnsi"/>
          <w:b/>
          <w:iCs/>
        </w:rPr>
      </w:pPr>
      <w:r w:rsidRPr="00856E22">
        <w:rPr>
          <w:rFonts w:asciiTheme="minorHAnsi" w:eastAsiaTheme="minorHAnsi" w:hAnsiTheme="minorHAnsi"/>
          <w:b/>
          <w:bCs/>
        </w:rPr>
        <w:t>§483.3</w:t>
      </w:r>
      <w:r w:rsidRPr="00856E22">
        <w:rPr>
          <w:rFonts w:asciiTheme="minorHAnsi" w:eastAsiaTheme="minorHAnsi" w:hAnsiTheme="minorHAnsi"/>
          <w:b/>
          <w:bCs/>
          <w:iCs/>
        </w:rPr>
        <w:t>5</w:t>
      </w:r>
      <w:r w:rsidRPr="00856E22">
        <w:rPr>
          <w:rFonts w:asciiTheme="minorHAnsi" w:eastAsiaTheme="minorHAnsi" w:hAnsiTheme="minorHAnsi"/>
          <w:b/>
          <w:bCs/>
        </w:rPr>
        <w:t>(</w:t>
      </w:r>
      <w:r w:rsidRPr="00856E22">
        <w:rPr>
          <w:rFonts w:asciiTheme="minorHAnsi" w:eastAsiaTheme="minorHAnsi" w:hAnsiTheme="minorHAnsi"/>
          <w:b/>
          <w:bCs/>
          <w:iCs/>
        </w:rPr>
        <w:t>f</w:t>
      </w:r>
      <w:r w:rsidRPr="00856E22">
        <w:rPr>
          <w:rFonts w:asciiTheme="minorHAnsi" w:eastAsiaTheme="minorHAnsi" w:hAnsiTheme="minorHAnsi"/>
          <w:b/>
          <w:bCs/>
        </w:rPr>
        <w:t>)</w:t>
      </w:r>
      <w:r w:rsidRPr="00856E22">
        <w:rPr>
          <w:rFonts w:asciiTheme="minorHAnsi" w:eastAsiaTheme="minorHAnsi" w:hAnsiTheme="minorHAnsi"/>
          <w:b/>
          <w:bCs/>
          <w:iCs/>
        </w:rPr>
        <w:t>(</w:t>
      </w:r>
      <w:r w:rsidRPr="00856E22">
        <w:rPr>
          <w:rFonts w:asciiTheme="minorHAnsi" w:eastAsiaTheme="minorHAnsi" w:hAnsiTheme="minorHAnsi"/>
          <w:b/>
          <w:bCs/>
        </w:rPr>
        <w:t>2) A waiver of the registered nurse requirement under paragraph (f)(1) of this section is subject to annual renewal by the Secretary.</w:t>
      </w:r>
    </w:p>
    <w:p w:rsidR="00C85A55" w:rsidRPr="00856E22" w:rsidRDefault="00C85A55" w:rsidP="00C85A55">
      <w:pPr>
        <w:pStyle w:val="Default"/>
        <w:autoSpaceDE/>
        <w:autoSpaceDN/>
        <w:adjustRightInd/>
        <w:textAlignment w:val="baseline"/>
        <w:rPr>
          <w:rFonts w:asciiTheme="minorHAnsi" w:eastAsiaTheme="minorHAnsi" w:hAnsiTheme="minorHAnsi"/>
          <w:b/>
          <w:iCs/>
        </w:rPr>
      </w:pPr>
    </w:p>
    <w:p w:rsidR="00C85A55" w:rsidRPr="00856E22" w:rsidRDefault="00C85A55" w:rsidP="00C85A55">
      <w:pPr>
        <w:pStyle w:val="Heading1"/>
        <w:autoSpaceDE w:val="0"/>
        <w:autoSpaceDN w:val="0"/>
        <w:adjustRightInd w:val="0"/>
        <w:spacing w:line="276" w:lineRule="atLeast"/>
        <w:textAlignment w:val="auto"/>
        <w:rPr>
          <w:bCs/>
          <w:iCs w:val="0"/>
          <w:sz w:val="24"/>
          <w:szCs w:val="24"/>
        </w:rPr>
      </w:pPr>
      <w:r w:rsidRPr="00856E22">
        <w:rPr>
          <w:bCs/>
          <w:iCs w:val="0"/>
          <w:sz w:val="24"/>
          <w:szCs w:val="24"/>
        </w:rPr>
        <w:t xml:space="preserve">F732 </w:t>
      </w:r>
    </w:p>
    <w:p w:rsidR="00C85A55" w:rsidRPr="00856E22" w:rsidRDefault="00C85A55" w:rsidP="00C85A55">
      <w:pPr>
        <w:autoSpaceDE w:val="0"/>
        <w:autoSpaceDN w:val="0"/>
        <w:adjustRightInd w:val="0"/>
        <w:spacing w:line="276" w:lineRule="atLeast"/>
        <w:rPr>
          <w:rFonts w:asciiTheme="minorHAnsi" w:eastAsiaTheme="minorHAnsi" w:hAnsiTheme="minorHAnsi"/>
          <w:b/>
          <w:bCs/>
          <w:color w:val="000000"/>
          <w:szCs w:val="24"/>
        </w:rPr>
      </w:pPr>
      <w:r w:rsidRPr="00856E22">
        <w:rPr>
          <w:rFonts w:asciiTheme="minorHAnsi" w:eastAsiaTheme="minorHAnsi" w:hAnsiTheme="minorHAnsi"/>
          <w:b/>
          <w:bCs/>
          <w:color w:val="000000"/>
          <w:szCs w:val="24"/>
        </w:rPr>
        <w:t>§483.3</w:t>
      </w:r>
      <w:r w:rsidRPr="00856E22">
        <w:rPr>
          <w:rFonts w:asciiTheme="minorHAnsi" w:eastAsiaTheme="minorHAnsi" w:hAnsiTheme="minorHAnsi"/>
          <w:b/>
          <w:bCs/>
          <w:iCs/>
          <w:color w:val="000000"/>
          <w:szCs w:val="24"/>
        </w:rPr>
        <w:t>5</w:t>
      </w:r>
      <w:r w:rsidRPr="00856E22">
        <w:rPr>
          <w:rFonts w:asciiTheme="minorHAnsi" w:eastAsiaTheme="minorHAnsi" w:hAnsiTheme="minorHAnsi"/>
          <w:b/>
          <w:bCs/>
          <w:color w:val="000000"/>
          <w:szCs w:val="24"/>
        </w:rPr>
        <w:t>(</w:t>
      </w:r>
      <w:r w:rsidRPr="00856E22">
        <w:rPr>
          <w:rFonts w:asciiTheme="minorHAnsi" w:eastAsiaTheme="minorHAnsi" w:hAnsiTheme="minorHAnsi"/>
          <w:b/>
          <w:bCs/>
          <w:iCs/>
          <w:color w:val="000000"/>
          <w:szCs w:val="24"/>
        </w:rPr>
        <w:t>g</w:t>
      </w:r>
      <w:r w:rsidRPr="00856E22">
        <w:rPr>
          <w:rFonts w:asciiTheme="minorHAnsi" w:eastAsiaTheme="minorHAnsi" w:hAnsiTheme="minorHAnsi"/>
          <w:b/>
          <w:bCs/>
          <w:color w:val="000000"/>
          <w:szCs w:val="24"/>
        </w:rPr>
        <w:t xml:space="preserve">) Nurse Staffing Information. </w:t>
      </w:r>
    </w:p>
    <w:p w:rsidR="00C85A55" w:rsidRPr="00856E22" w:rsidRDefault="00C85A55" w:rsidP="00C85A55">
      <w:pPr>
        <w:autoSpaceDE w:val="0"/>
        <w:autoSpaceDN w:val="0"/>
        <w:adjustRightInd w:val="0"/>
        <w:spacing w:line="276" w:lineRule="atLeast"/>
        <w:rPr>
          <w:rFonts w:asciiTheme="minorHAnsi" w:eastAsiaTheme="minorHAnsi" w:hAnsiTheme="minorHAnsi"/>
          <w:color w:val="000000"/>
          <w:szCs w:val="24"/>
        </w:rPr>
      </w:pPr>
      <w:r w:rsidRPr="00856E22">
        <w:rPr>
          <w:rFonts w:asciiTheme="minorHAnsi" w:eastAsiaTheme="minorHAnsi" w:hAnsiTheme="minorHAnsi"/>
          <w:b/>
          <w:bCs/>
          <w:color w:val="000000"/>
          <w:szCs w:val="24"/>
        </w:rPr>
        <w:t>§483.3</w:t>
      </w:r>
      <w:r w:rsidRPr="00856E22">
        <w:rPr>
          <w:rFonts w:asciiTheme="minorHAnsi" w:eastAsiaTheme="minorHAnsi" w:hAnsiTheme="minorHAnsi"/>
          <w:b/>
          <w:bCs/>
          <w:iCs/>
          <w:color w:val="000000"/>
          <w:szCs w:val="24"/>
        </w:rPr>
        <w:t>5</w:t>
      </w:r>
      <w:r w:rsidRPr="00856E22">
        <w:rPr>
          <w:rFonts w:asciiTheme="minorHAnsi" w:eastAsiaTheme="minorHAnsi" w:hAnsiTheme="minorHAnsi"/>
          <w:b/>
          <w:bCs/>
          <w:color w:val="000000"/>
          <w:szCs w:val="24"/>
        </w:rPr>
        <w:t>(</w:t>
      </w:r>
      <w:r w:rsidRPr="00856E22">
        <w:rPr>
          <w:rFonts w:asciiTheme="minorHAnsi" w:eastAsiaTheme="minorHAnsi" w:hAnsiTheme="minorHAnsi"/>
          <w:b/>
          <w:bCs/>
          <w:iCs/>
          <w:color w:val="000000"/>
          <w:szCs w:val="24"/>
        </w:rPr>
        <w:t>g</w:t>
      </w:r>
      <w:r w:rsidRPr="00856E22">
        <w:rPr>
          <w:rFonts w:asciiTheme="minorHAnsi" w:eastAsiaTheme="minorHAnsi" w:hAnsiTheme="minorHAnsi"/>
          <w:b/>
          <w:bCs/>
          <w:color w:val="000000"/>
          <w:szCs w:val="24"/>
        </w:rPr>
        <w:t xml:space="preserve">)(1) Data requirements. The facility must post the following information on a daily basis: </w:t>
      </w:r>
    </w:p>
    <w:p w:rsidR="00C85A55" w:rsidRPr="00856E22" w:rsidRDefault="00C85A55" w:rsidP="00C85A55">
      <w:pPr>
        <w:autoSpaceDE w:val="0"/>
        <w:autoSpaceDN w:val="0"/>
        <w:adjustRightInd w:val="0"/>
        <w:ind w:left="72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(i) Facility name. </w:t>
      </w:r>
    </w:p>
    <w:p w:rsidR="00C85A55" w:rsidRPr="00856E22" w:rsidRDefault="00C85A55" w:rsidP="00C85A55">
      <w:pPr>
        <w:autoSpaceDE w:val="0"/>
        <w:autoSpaceDN w:val="0"/>
        <w:adjustRightInd w:val="0"/>
        <w:ind w:left="720"/>
        <w:rPr>
          <w:rFonts w:asciiTheme="minorHAnsi" w:eastAsiaTheme="minorHAnsi" w:hAnsiTheme="minorHAnsi"/>
          <w:b/>
          <w:bCs/>
          <w:color w:val="000000"/>
          <w:szCs w:val="24"/>
        </w:rPr>
      </w:pPr>
      <w:r w:rsidRPr="00856E22">
        <w:rPr>
          <w:rFonts w:asciiTheme="minorHAnsi" w:eastAsiaTheme="minorHAnsi" w:hAnsiTheme="minorHAnsi"/>
          <w:b/>
          <w:bCs/>
          <w:color w:val="000000"/>
          <w:szCs w:val="24"/>
        </w:rPr>
        <w:t>(ii) The cur</w:t>
      </w:r>
      <w:r w:rsidR="00D73D5A">
        <w:rPr>
          <w:rFonts w:asciiTheme="minorHAnsi" w:eastAsiaTheme="minorHAnsi" w:hAnsiTheme="minorHAnsi"/>
          <w:b/>
          <w:bCs/>
          <w:color w:val="000000"/>
          <w:szCs w:val="24"/>
        </w:rPr>
        <w:t xml:space="preserve">rent date. </w:t>
      </w:r>
    </w:p>
    <w:p w:rsidR="00C85A55" w:rsidRPr="00856E22" w:rsidRDefault="00C85A55" w:rsidP="00C85A55">
      <w:pPr>
        <w:autoSpaceDE w:val="0"/>
        <w:autoSpaceDN w:val="0"/>
        <w:adjustRightInd w:val="0"/>
        <w:ind w:left="72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iii) The total number and the actual hours worked by the following categories of licensed and unlicensed nursing staff directly responsible for resident care per shift: </w:t>
      </w:r>
    </w:p>
    <w:p w:rsidR="00C85A55" w:rsidRPr="00856E22" w:rsidRDefault="00C85A55" w:rsidP="00C85A55">
      <w:pPr>
        <w:autoSpaceDE w:val="0"/>
        <w:autoSpaceDN w:val="0"/>
        <w:adjustRightInd w:val="0"/>
        <w:ind w:left="144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(A) Registered nurses. </w:t>
      </w:r>
    </w:p>
    <w:p w:rsidR="00C85A55" w:rsidRPr="00856E22" w:rsidRDefault="00C85A55" w:rsidP="00C85A55">
      <w:pPr>
        <w:autoSpaceDE w:val="0"/>
        <w:autoSpaceDN w:val="0"/>
        <w:adjustRightInd w:val="0"/>
        <w:ind w:left="144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(B) Licensed practical nurses or licensed vocational nurses (as defined under State law). </w:t>
      </w:r>
    </w:p>
    <w:p w:rsidR="00C85A55" w:rsidRPr="00856E22" w:rsidRDefault="00C85A55" w:rsidP="00C85A55">
      <w:pPr>
        <w:autoSpaceDE w:val="0"/>
        <w:autoSpaceDN w:val="0"/>
        <w:adjustRightInd w:val="0"/>
        <w:ind w:left="144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(C) Certified nurse aides. </w:t>
      </w:r>
    </w:p>
    <w:p w:rsidR="00C85A55" w:rsidRPr="00856E22" w:rsidRDefault="00C85A55" w:rsidP="00C85A55">
      <w:pPr>
        <w:autoSpaceDE w:val="0"/>
        <w:autoSpaceDN w:val="0"/>
        <w:adjustRightInd w:val="0"/>
        <w:ind w:left="72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(iv) Resident census. </w:t>
      </w:r>
    </w:p>
    <w:p w:rsidR="00C85A55" w:rsidRPr="00856E22" w:rsidRDefault="00C85A55" w:rsidP="00C85A55">
      <w:pPr>
        <w:autoSpaceDE w:val="0"/>
        <w:autoSpaceDN w:val="0"/>
        <w:adjustRightInd w:val="0"/>
        <w:rPr>
          <w:rFonts w:asciiTheme="minorHAnsi" w:eastAsiaTheme="minorHAnsi" w:hAnsiTheme="minorHAnsi"/>
          <w:color w:val="000000"/>
          <w:szCs w:val="24"/>
        </w:rPr>
      </w:pPr>
    </w:p>
    <w:p w:rsidR="00C85A55" w:rsidRPr="00856E22" w:rsidRDefault="00C85A55" w:rsidP="00C85A55">
      <w:pPr>
        <w:autoSpaceDE w:val="0"/>
        <w:autoSpaceDN w:val="0"/>
        <w:adjustRightInd w:val="0"/>
        <w:spacing w:after="120"/>
        <w:rPr>
          <w:rFonts w:asciiTheme="minorHAnsi" w:eastAsiaTheme="minorHAnsi" w:hAnsiTheme="minorHAnsi"/>
          <w:color w:val="000000"/>
          <w:szCs w:val="24"/>
        </w:rPr>
      </w:pPr>
      <w:r w:rsidRPr="00856E22">
        <w:rPr>
          <w:rFonts w:asciiTheme="minorHAnsi" w:eastAsiaTheme="minorHAnsi" w:hAnsiTheme="minorHAnsi"/>
          <w:b/>
          <w:bCs/>
          <w:color w:val="000000"/>
          <w:szCs w:val="24"/>
        </w:rPr>
        <w:t>§483.</w:t>
      </w:r>
      <w:r w:rsidRPr="00856E22">
        <w:rPr>
          <w:rFonts w:asciiTheme="minorHAnsi" w:eastAsiaTheme="minorHAnsi" w:hAnsiTheme="minorHAnsi"/>
          <w:b/>
          <w:bCs/>
          <w:iCs/>
          <w:color w:val="000000"/>
          <w:szCs w:val="24"/>
        </w:rPr>
        <w:t>35</w:t>
      </w:r>
      <w:r w:rsidRPr="00856E22">
        <w:rPr>
          <w:rFonts w:asciiTheme="minorHAnsi" w:eastAsiaTheme="minorHAnsi" w:hAnsiTheme="minorHAnsi"/>
          <w:b/>
          <w:bCs/>
          <w:color w:val="000000"/>
          <w:szCs w:val="24"/>
        </w:rPr>
        <w:t>(</w:t>
      </w:r>
      <w:r w:rsidRPr="00856E22">
        <w:rPr>
          <w:rFonts w:asciiTheme="minorHAnsi" w:eastAsiaTheme="minorHAnsi" w:hAnsiTheme="minorHAnsi"/>
          <w:b/>
          <w:bCs/>
          <w:iCs/>
          <w:color w:val="000000"/>
          <w:szCs w:val="24"/>
        </w:rPr>
        <w:t>g</w:t>
      </w:r>
      <w:r w:rsidRPr="00856E22">
        <w:rPr>
          <w:rFonts w:asciiTheme="minorHAnsi" w:eastAsiaTheme="minorHAnsi" w:hAnsiTheme="minorHAnsi"/>
          <w:b/>
          <w:bCs/>
          <w:color w:val="000000"/>
          <w:szCs w:val="24"/>
        </w:rPr>
        <w:t xml:space="preserve">)(2) Posting requirements. </w:t>
      </w:r>
    </w:p>
    <w:p w:rsidR="00C85A55" w:rsidRPr="00856E22" w:rsidRDefault="00C85A55" w:rsidP="00C85A55">
      <w:pPr>
        <w:autoSpaceDE w:val="0"/>
        <w:autoSpaceDN w:val="0"/>
        <w:adjustRightInd w:val="0"/>
        <w:spacing w:after="120"/>
        <w:ind w:left="720"/>
        <w:rPr>
          <w:rFonts w:asciiTheme="minorHAnsi" w:eastAsiaTheme="minorHAnsi" w:hAnsiTheme="minorHAnsi"/>
          <w:color w:val="000000"/>
          <w:szCs w:val="24"/>
        </w:rPr>
      </w:pPr>
      <w:r w:rsidRPr="00856E22">
        <w:rPr>
          <w:rFonts w:asciiTheme="minorHAnsi" w:eastAsiaTheme="minorHAnsi" w:hAnsiTheme="minorHAnsi"/>
          <w:b/>
          <w:bCs/>
          <w:color w:val="000000"/>
          <w:szCs w:val="24"/>
        </w:rPr>
        <w:t>(i) The facility must post the nurse staffing data specified in paragraph (</w:t>
      </w:r>
      <w:r w:rsidRPr="00856E22">
        <w:rPr>
          <w:rFonts w:asciiTheme="minorHAnsi" w:eastAsiaTheme="minorHAnsi" w:hAnsiTheme="minorHAnsi"/>
          <w:b/>
          <w:bCs/>
          <w:iCs/>
          <w:color w:val="000000"/>
          <w:szCs w:val="24"/>
        </w:rPr>
        <w:t>g</w:t>
      </w:r>
      <w:r w:rsidRPr="00856E22">
        <w:rPr>
          <w:rFonts w:asciiTheme="minorHAnsi" w:eastAsiaTheme="minorHAnsi" w:hAnsiTheme="minorHAnsi"/>
          <w:b/>
          <w:bCs/>
          <w:color w:val="000000"/>
          <w:szCs w:val="24"/>
        </w:rPr>
        <w:t xml:space="preserve">)(1) of this section on a daily basis at the beginning of each shift. </w:t>
      </w:r>
    </w:p>
    <w:p w:rsidR="00C85A55" w:rsidRPr="00856E22" w:rsidRDefault="00C85A55" w:rsidP="00C85A55">
      <w:pPr>
        <w:autoSpaceDE w:val="0"/>
        <w:autoSpaceDN w:val="0"/>
        <w:adjustRightInd w:val="0"/>
        <w:spacing w:after="120"/>
        <w:ind w:left="72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(ii) Data must be posted as follows: </w:t>
      </w:r>
    </w:p>
    <w:p w:rsidR="00C85A55" w:rsidRPr="00856E22" w:rsidRDefault="00C85A55" w:rsidP="00C85A55">
      <w:pPr>
        <w:autoSpaceDE w:val="0"/>
        <w:autoSpaceDN w:val="0"/>
        <w:adjustRightInd w:val="0"/>
        <w:spacing w:after="120"/>
        <w:ind w:left="144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(A) Clear and readable format. </w:t>
      </w:r>
    </w:p>
    <w:p w:rsidR="00C85A55" w:rsidRPr="00856E22" w:rsidRDefault="00C85A55" w:rsidP="00C85A55">
      <w:pPr>
        <w:autoSpaceDE w:val="0"/>
        <w:autoSpaceDN w:val="0"/>
        <w:adjustRightInd w:val="0"/>
        <w:spacing w:after="120"/>
        <w:ind w:left="144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(B) In a prominent place readily accessible to residents and visitors. </w:t>
      </w:r>
    </w:p>
    <w:p w:rsidR="00C85A55" w:rsidRPr="00856E22" w:rsidRDefault="00C85A55" w:rsidP="00C85A55">
      <w:pPr>
        <w:autoSpaceDE w:val="0"/>
        <w:autoSpaceDN w:val="0"/>
        <w:adjustRightInd w:val="0"/>
        <w:spacing w:after="120"/>
        <w:ind w:right="105"/>
        <w:rPr>
          <w:rFonts w:asciiTheme="minorHAnsi" w:eastAsiaTheme="minorHAnsi" w:hAnsiTheme="minorHAnsi"/>
          <w:color w:val="000000"/>
          <w:szCs w:val="24"/>
        </w:rPr>
      </w:pPr>
      <w:r w:rsidRPr="00856E22">
        <w:rPr>
          <w:rFonts w:asciiTheme="minorHAnsi" w:eastAsiaTheme="minorHAnsi" w:hAnsiTheme="minorHAnsi"/>
          <w:b/>
          <w:bCs/>
          <w:color w:val="000000"/>
          <w:szCs w:val="24"/>
        </w:rPr>
        <w:t>§483.3</w:t>
      </w:r>
      <w:r w:rsidRPr="00856E22">
        <w:rPr>
          <w:rFonts w:asciiTheme="minorHAnsi" w:eastAsiaTheme="minorHAnsi" w:hAnsiTheme="minorHAnsi"/>
          <w:b/>
          <w:bCs/>
          <w:iCs/>
          <w:color w:val="000000"/>
          <w:szCs w:val="24"/>
        </w:rPr>
        <w:t>5</w:t>
      </w:r>
      <w:r w:rsidRPr="00856E22">
        <w:rPr>
          <w:rFonts w:asciiTheme="minorHAnsi" w:eastAsiaTheme="minorHAnsi" w:hAnsiTheme="minorHAnsi"/>
          <w:b/>
          <w:bCs/>
          <w:color w:val="000000"/>
          <w:szCs w:val="24"/>
        </w:rPr>
        <w:t>(</w:t>
      </w:r>
      <w:r w:rsidRPr="00856E22">
        <w:rPr>
          <w:rFonts w:asciiTheme="minorHAnsi" w:eastAsiaTheme="minorHAnsi" w:hAnsiTheme="minorHAnsi"/>
          <w:b/>
          <w:bCs/>
          <w:iCs/>
          <w:color w:val="000000"/>
          <w:szCs w:val="24"/>
        </w:rPr>
        <w:t>g</w:t>
      </w:r>
      <w:r w:rsidRPr="00856E22">
        <w:rPr>
          <w:rFonts w:asciiTheme="minorHAnsi" w:eastAsiaTheme="minorHAnsi" w:hAnsiTheme="minorHAnsi"/>
          <w:b/>
          <w:bCs/>
          <w:color w:val="000000"/>
          <w:szCs w:val="24"/>
        </w:rPr>
        <w:t xml:space="preserve">)(3) Public access to posted nurse staffing data. The facility must, upon oral or written request, make nurse staffing data available to the public for review at a cost not to exceed the community standard. </w:t>
      </w:r>
    </w:p>
    <w:p w:rsidR="00C85A55" w:rsidRPr="00856E22" w:rsidRDefault="00C85A55" w:rsidP="00C85A55">
      <w:pPr>
        <w:pStyle w:val="Default"/>
        <w:autoSpaceDE/>
        <w:autoSpaceDN/>
        <w:adjustRightInd/>
        <w:spacing w:after="120"/>
        <w:textAlignment w:val="baseline"/>
        <w:rPr>
          <w:rFonts w:asciiTheme="minorHAnsi" w:eastAsiaTheme="minorHAnsi" w:hAnsiTheme="minorHAnsi"/>
          <w:b/>
          <w:bCs/>
        </w:rPr>
      </w:pPr>
      <w:r w:rsidRPr="00856E22">
        <w:rPr>
          <w:rFonts w:asciiTheme="minorHAnsi" w:eastAsiaTheme="minorHAnsi" w:hAnsiTheme="minorHAnsi"/>
          <w:b/>
          <w:bCs/>
        </w:rPr>
        <w:lastRenderedPageBreak/>
        <w:t>§483.3</w:t>
      </w:r>
      <w:r w:rsidRPr="00856E22">
        <w:rPr>
          <w:rFonts w:asciiTheme="minorHAnsi" w:eastAsiaTheme="minorHAnsi" w:hAnsiTheme="minorHAnsi"/>
          <w:b/>
          <w:bCs/>
          <w:iCs/>
        </w:rPr>
        <w:t>5</w:t>
      </w:r>
      <w:r w:rsidRPr="00856E22">
        <w:rPr>
          <w:rFonts w:asciiTheme="minorHAnsi" w:eastAsiaTheme="minorHAnsi" w:hAnsiTheme="minorHAnsi"/>
          <w:b/>
          <w:bCs/>
        </w:rPr>
        <w:t>(</w:t>
      </w:r>
      <w:r w:rsidRPr="00856E22">
        <w:rPr>
          <w:rFonts w:asciiTheme="minorHAnsi" w:eastAsiaTheme="minorHAnsi" w:hAnsiTheme="minorHAnsi"/>
          <w:b/>
          <w:bCs/>
          <w:iCs/>
        </w:rPr>
        <w:t>g)</w:t>
      </w:r>
      <w:r w:rsidRPr="00856E22">
        <w:rPr>
          <w:rFonts w:asciiTheme="minorHAnsi" w:eastAsiaTheme="minorHAnsi" w:hAnsiTheme="minorHAnsi"/>
          <w:b/>
          <w:bCs/>
        </w:rPr>
        <w:t>(4) Facility data retention requirements. The facility must maintain the posted daily nurse staffing data for a minimum of 18 months, or as required by State law, whichever is greater.</w:t>
      </w:r>
    </w:p>
    <w:p w:rsidR="00C85A55" w:rsidRPr="00856E22" w:rsidRDefault="00C85A55" w:rsidP="00C85A55">
      <w:pPr>
        <w:pStyle w:val="Default"/>
        <w:autoSpaceDE/>
        <w:autoSpaceDN/>
        <w:adjustRightInd/>
        <w:spacing w:after="120"/>
        <w:textAlignment w:val="baseline"/>
        <w:rPr>
          <w:rFonts w:asciiTheme="minorHAnsi" w:eastAsiaTheme="minorHAnsi" w:hAnsiTheme="minorHAnsi"/>
          <w:iCs/>
        </w:rPr>
      </w:pPr>
      <w:r w:rsidRPr="00856E22">
        <w:rPr>
          <w:rFonts w:asciiTheme="minorHAnsi" w:eastAsiaTheme="minorHAnsi" w:hAnsiTheme="minorHAnsi"/>
          <w:iCs/>
        </w:rPr>
        <w:t xml:space="preserve">Staffing must include all nursing staff </w:t>
      </w:r>
      <w:r w:rsidR="00583EC2" w:rsidRPr="00856E22">
        <w:rPr>
          <w:rFonts w:asciiTheme="minorHAnsi" w:eastAsiaTheme="minorHAnsi" w:hAnsiTheme="minorHAnsi"/>
          <w:iCs/>
        </w:rPr>
        <w:t>that</w:t>
      </w:r>
      <w:r w:rsidRPr="00856E22">
        <w:rPr>
          <w:rFonts w:asciiTheme="minorHAnsi" w:eastAsiaTheme="minorHAnsi" w:hAnsiTheme="minorHAnsi"/>
          <w:iCs/>
        </w:rPr>
        <w:t xml:space="preserve"> are paid by the facility (including contract staff). The nursing home would not include in the posting staff paid for through other sources; examples include hospice staff covered by the hospice benefit, or individuals hired by families to provide companionship or assistance to a specific resident.</w:t>
      </w:r>
    </w:p>
    <w:p w:rsidR="00C85A55" w:rsidRPr="00856E22" w:rsidRDefault="00C85A55" w:rsidP="00C85A55">
      <w:pPr>
        <w:autoSpaceDE w:val="0"/>
        <w:autoSpaceDN w:val="0"/>
        <w:adjustRightInd w:val="0"/>
        <w:spacing w:line="276" w:lineRule="atLeast"/>
        <w:rPr>
          <w:rFonts w:asciiTheme="minorHAnsi" w:eastAsiaTheme="minorHAnsi" w:hAnsiTheme="minorHAnsi"/>
          <w:b/>
          <w:bCs/>
          <w:color w:val="000000"/>
          <w:szCs w:val="24"/>
        </w:rPr>
      </w:pPr>
    </w:p>
    <w:p w:rsidR="00C85A55" w:rsidRPr="00856E22" w:rsidRDefault="00C85A55" w:rsidP="00C85A55">
      <w:pPr>
        <w:autoSpaceDE w:val="0"/>
        <w:autoSpaceDN w:val="0"/>
        <w:adjustRightInd w:val="0"/>
        <w:spacing w:line="276" w:lineRule="atLeast"/>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F741 </w:t>
      </w:r>
    </w:p>
    <w:p w:rsidR="00C85A55" w:rsidRPr="00856E22" w:rsidRDefault="00C85A55" w:rsidP="00C85A55">
      <w:pPr>
        <w:autoSpaceDE w:val="0"/>
        <w:autoSpaceDN w:val="0"/>
        <w:adjustRightInd w:val="0"/>
        <w:spacing w:before="120" w:after="120"/>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§483.40(a) The facility must have sufficient staff who provide direct services to residents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the facility’s resident population in accordance with §483.70(e). These competencies and skills sets include, but are not limited to, knowledge of and appropriate training and supervision for: </w:t>
      </w:r>
    </w:p>
    <w:p w:rsidR="00C85A55" w:rsidRPr="00856E22" w:rsidRDefault="00C85A55" w:rsidP="00C85A55">
      <w:pPr>
        <w:autoSpaceDE w:val="0"/>
        <w:autoSpaceDN w:val="0"/>
        <w:adjustRightInd w:val="0"/>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§483.40(a)(1) Caring for residents with mental and psychosocial disorders, as well as residents with a history of trauma and/or post-traumatic stress disorder, that have been identified in the facility assessment conducted pursuant to §483.70(e), </w:t>
      </w:r>
    </w:p>
    <w:p w:rsidR="00C85A55" w:rsidRPr="00856E22" w:rsidRDefault="00C85A55" w:rsidP="00C85A55">
      <w:pPr>
        <w:autoSpaceDE w:val="0"/>
        <w:autoSpaceDN w:val="0"/>
        <w:adjustRightInd w:val="0"/>
        <w:spacing w:line="276" w:lineRule="atLeast"/>
        <w:ind w:right="3635"/>
        <w:rPr>
          <w:rFonts w:asciiTheme="minorHAnsi" w:eastAsiaTheme="minorHAnsi" w:hAnsiTheme="minorHAnsi"/>
          <w:b/>
          <w:bCs/>
          <w:iCs/>
          <w:color w:val="000000"/>
          <w:szCs w:val="24"/>
        </w:rPr>
      </w:pPr>
    </w:p>
    <w:p w:rsidR="00C85A55" w:rsidRPr="00856E22" w:rsidRDefault="00C85A55" w:rsidP="00C85A55">
      <w:pPr>
        <w:autoSpaceDE w:val="0"/>
        <w:autoSpaceDN w:val="0"/>
        <w:adjustRightInd w:val="0"/>
        <w:spacing w:line="276" w:lineRule="atLeast"/>
        <w:ind w:right="3635"/>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INVESTIGATIVE PROTOCOL §483.40(a), (a)(1) &amp; (a)(2) Determination of Sufficient Staffing </w:t>
      </w:r>
    </w:p>
    <w:p w:rsidR="00C85A55" w:rsidRPr="00856E22" w:rsidRDefault="00C85A55" w:rsidP="00C85A55">
      <w:pPr>
        <w:pStyle w:val="Default"/>
        <w:autoSpaceDE/>
        <w:autoSpaceDN/>
        <w:adjustRightInd/>
        <w:textAlignment w:val="baseline"/>
        <w:rPr>
          <w:rFonts w:asciiTheme="minorHAnsi" w:eastAsiaTheme="minorHAnsi" w:hAnsiTheme="minorHAnsi"/>
          <w:b/>
          <w:bCs/>
        </w:rPr>
      </w:pPr>
      <w:r w:rsidRPr="00856E22">
        <w:rPr>
          <w:rFonts w:asciiTheme="minorHAnsi" w:eastAsiaTheme="minorHAnsi" w:hAnsiTheme="minorHAnsi"/>
          <w:iCs/>
        </w:rPr>
        <w:t>One factor used to determine sufficiency of staff (including both quantity and competency of staff) is the facility’s ability to provide needed care for residents as determined by resident assessments and individual care plans. A staffing deficiency must be supported by examples of care deficits caused by insufficient quantity or competency of staff. The surveyor’s investigation will include whether inadequate quantity or competency of staff prevented residents from reaching the highest practicable level of well-being.</w:t>
      </w:r>
    </w:p>
    <w:p w:rsidR="00C85A55" w:rsidRPr="00856E22" w:rsidRDefault="00C85A55" w:rsidP="00C85A55">
      <w:pPr>
        <w:autoSpaceDE w:val="0"/>
        <w:autoSpaceDN w:val="0"/>
        <w:adjustRightInd w:val="0"/>
        <w:rPr>
          <w:rFonts w:asciiTheme="minorHAnsi" w:eastAsiaTheme="minorHAnsi" w:hAnsiTheme="minorHAnsi"/>
          <w:color w:val="000000"/>
          <w:szCs w:val="24"/>
        </w:rPr>
      </w:pPr>
    </w:p>
    <w:p w:rsidR="00C85A55" w:rsidRPr="00856E22" w:rsidRDefault="00C85A55" w:rsidP="00C85A55">
      <w:pPr>
        <w:pStyle w:val="Default"/>
        <w:autoSpaceDE/>
        <w:autoSpaceDN/>
        <w:adjustRightInd/>
        <w:textAlignment w:val="baseline"/>
        <w:rPr>
          <w:rFonts w:asciiTheme="minorHAnsi" w:eastAsiaTheme="minorHAnsi" w:hAnsiTheme="minorHAnsi"/>
          <w:b/>
          <w:bCs/>
        </w:rPr>
      </w:pPr>
      <w:r w:rsidRPr="00856E22">
        <w:rPr>
          <w:rFonts w:asciiTheme="minorHAnsi" w:eastAsiaTheme="minorHAnsi" w:hAnsiTheme="minorHAnsi"/>
          <w:iCs/>
        </w:rPr>
        <w:t>A deficiency of insufficient staffing is determined through observations, interviews, and/or record reviews. Information gathered through these sources will help the surveyor in determining non-compliance. Concerns such as expressions or indications of distress by residents or family members, residents living with mental, psychosocial, and/or substance use disorders who lack care plan interventions to address their individual needs, lack of resident engagement, and the incidence of elopement and resident altercations, can also offer insight into the sufficiency and competency of staff and the adequacy of training provided to them to care for residents with behavioral health needs.</w:t>
      </w:r>
    </w:p>
    <w:p w:rsidR="00C85A55" w:rsidRPr="00856E22" w:rsidRDefault="00C85A55" w:rsidP="00C85A55">
      <w:pPr>
        <w:pStyle w:val="Default"/>
        <w:autoSpaceDE/>
        <w:autoSpaceDN/>
        <w:adjustRightInd/>
        <w:textAlignment w:val="baseline"/>
        <w:rPr>
          <w:rFonts w:asciiTheme="minorHAnsi" w:eastAsiaTheme="minorHAnsi" w:hAnsiTheme="minorHAnsi"/>
          <w:b/>
          <w:iCs/>
        </w:rPr>
      </w:pPr>
    </w:p>
    <w:p w:rsidR="000F432F" w:rsidRDefault="000F432F" w:rsidP="00C85A55">
      <w:pPr>
        <w:autoSpaceDE w:val="0"/>
        <w:autoSpaceDN w:val="0"/>
        <w:adjustRightInd w:val="0"/>
        <w:spacing w:after="120"/>
        <w:rPr>
          <w:rFonts w:asciiTheme="minorHAnsi" w:eastAsiaTheme="minorHAnsi" w:hAnsiTheme="minorHAnsi"/>
          <w:b/>
          <w:bCs/>
          <w:color w:val="000000"/>
          <w:szCs w:val="24"/>
        </w:rPr>
      </w:pPr>
    </w:p>
    <w:p w:rsidR="00C85A55" w:rsidRPr="00856E22" w:rsidRDefault="00C85A55" w:rsidP="00C85A55">
      <w:pPr>
        <w:autoSpaceDE w:val="0"/>
        <w:autoSpaceDN w:val="0"/>
        <w:adjustRightInd w:val="0"/>
        <w:spacing w:after="120"/>
        <w:rPr>
          <w:rFonts w:asciiTheme="minorHAnsi" w:eastAsiaTheme="minorHAnsi" w:hAnsiTheme="minorHAnsi"/>
          <w:b/>
          <w:bCs/>
          <w:color w:val="000000"/>
          <w:szCs w:val="24"/>
        </w:rPr>
      </w:pPr>
      <w:r w:rsidRPr="00856E22">
        <w:rPr>
          <w:rFonts w:asciiTheme="minorHAnsi" w:eastAsiaTheme="minorHAnsi" w:hAnsiTheme="minorHAnsi"/>
          <w:b/>
          <w:bCs/>
          <w:color w:val="000000"/>
          <w:szCs w:val="24"/>
        </w:rPr>
        <w:lastRenderedPageBreak/>
        <w:t xml:space="preserve">F801 </w:t>
      </w:r>
    </w:p>
    <w:p w:rsidR="00C85A55" w:rsidRPr="00856E22" w:rsidRDefault="00C85A55" w:rsidP="00C85A55">
      <w:pPr>
        <w:autoSpaceDE w:val="0"/>
        <w:autoSpaceDN w:val="0"/>
        <w:adjustRightInd w:val="0"/>
        <w:spacing w:after="120"/>
        <w:rPr>
          <w:rFonts w:asciiTheme="minorHAnsi" w:eastAsiaTheme="minorHAnsi" w:hAnsiTheme="minorHAnsi"/>
          <w:color w:val="000000"/>
          <w:szCs w:val="24"/>
        </w:rPr>
      </w:pPr>
      <w:r w:rsidRPr="00856E22">
        <w:rPr>
          <w:rFonts w:asciiTheme="minorHAnsi" w:eastAsiaTheme="minorHAnsi" w:hAnsiTheme="minorHAnsi"/>
          <w:b/>
          <w:bCs/>
          <w:color w:val="000000"/>
          <w:szCs w:val="24"/>
        </w:rPr>
        <w:t>§483.</w:t>
      </w:r>
      <w:r w:rsidRPr="00856E22">
        <w:rPr>
          <w:rFonts w:asciiTheme="minorHAnsi" w:eastAsiaTheme="minorHAnsi" w:hAnsiTheme="minorHAnsi"/>
          <w:b/>
          <w:bCs/>
          <w:iCs/>
          <w:color w:val="000000"/>
          <w:szCs w:val="24"/>
        </w:rPr>
        <w:t>60</w:t>
      </w:r>
      <w:r w:rsidRPr="00856E22">
        <w:rPr>
          <w:rFonts w:asciiTheme="minorHAnsi" w:eastAsiaTheme="minorHAnsi" w:hAnsiTheme="minorHAnsi"/>
          <w:b/>
          <w:bCs/>
          <w:color w:val="000000"/>
          <w:szCs w:val="24"/>
        </w:rPr>
        <w:t xml:space="preserve">(a) Staffing The facility must employ </w:t>
      </w:r>
      <w:r w:rsidRPr="00856E22">
        <w:rPr>
          <w:rFonts w:asciiTheme="minorHAnsi" w:eastAsiaTheme="minorHAnsi" w:hAnsiTheme="minorHAnsi"/>
          <w:b/>
          <w:bCs/>
          <w:iCs/>
          <w:color w:val="000000"/>
          <w:szCs w:val="24"/>
        </w:rPr>
        <w:t xml:space="preserve">sufficient staff with the appropriate competencies and skills sets to carry out the functions of the food and nutrition service, taking into consideration resident assessments, individual plans of care and the number, acuity and diagnoses of the facility’s resident population in accordance with the facility assessment required at §483.70(e) </w:t>
      </w:r>
    </w:p>
    <w:p w:rsidR="00C85A55" w:rsidRPr="00856E22" w:rsidRDefault="00C85A55" w:rsidP="00C85A55">
      <w:pPr>
        <w:autoSpaceDE w:val="0"/>
        <w:autoSpaceDN w:val="0"/>
        <w:adjustRightInd w:val="0"/>
        <w:spacing w:after="120"/>
        <w:rPr>
          <w:rFonts w:asciiTheme="minorHAnsi" w:eastAsiaTheme="minorHAnsi" w:hAnsiTheme="minorHAnsi"/>
          <w:b/>
          <w:bCs/>
          <w:color w:val="000000"/>
          <w:szCs w:val="24"/>
        </w:rPr>
      </w:pPr>
      <w:r w:rsidRPr="00856E22">
        <w:rPr>
          <w:rFonts w:asciiTheme="minorHAnsi" w:eastAsiaTheme="minorHAnsi" w:hAnsiTheme="minorHAnsi"/>
          <w:b/>
          <w:bCs/>
          <w:color w:val="000000"/>
          <w:szCs w:val="24"/>
        </w:rPr>
        <w:t>This includes:</w:t>
      </w:r>
    </w:p>
    <w:p w:rsidR="00C85A55" w:rsidRPr="00856E22" w:rsidRDefault="00C85A55" w:rsidP="00C85A55">
      <w:pPr>
        <w:autoSpaceDE w:val="0"/>
        <w:autoSpaceDN w:val="0"/>
        <w:adjustRightInd w:val="0"/>
        <w:spacing w:after="120"/>
        <w:rPr>
          <w:rFonts w:asciiTheme="minorHAnsi" w:eastAsiaTheme="minorHAnsi" w:hAnsiTheme="minorHAnsi"/>
          <w:color w:val="000000"/>
          <w:szCs w:val="24"/>
        </w:rPr>
      </w:pPr>
      <w:r w:rsidRPr="00856E22">
        <w:rPr>
          <w:rFonts w:asciiTheme="minorHAnsi" w:eastAsiaTheme="minorHAnsi" w:hAnsiTheme="minorHAnsi"/>
          <w:b/>
          <w:bCs/>
          <w:color w:val="000000"/>
          <w:szCs w:val="24"/>
        </w:rPr>
        <w:t>§483.</w:t>
      </w:r>
      <w:r w:rsidRPr="00856E22">
        <w:rPr>
          <w:rFonts w:asciiTheme="minorHAnsi" w:eastAsiaTheme="minorHAnsi" w:hAnsiTheme="minorHAnsi"/>
          <w:b/>
          <w:bCs/>
          <w:iCs/>
          <w:color w:val="000000"/>
          <w:szCs w:val="24"/>
        </w:rPr>
        <w:t>60</w:t>
      </w:r>
      <w:r w:rsidRPr="00856E22">
        <w:rPr>
          <w:rFonts w:asciiTheme="minorHAnsi" w:eastAsiaTheme="minorHAnsi" w:hAnsiTheme="minorHAnsi"/>
          <w:b/>
          <w:bCs/>
          <w:color w:val="000000"/>
          <w:szCs w:val="24"/>
        </w:rPr>
        <w:t xml:space="preserve">(a)(1) A qualified dietitian </w:t>
      </w:r>
      <w:r w:rsidRPr="00856E22">
        <w:rPr>
          <w:rFonts w:asciiTheme="minorHAnsi" w:eastAsiaTheme="minorHAnsi" w:hAnsiTheme="minorHAnsi"/>
          <w:b/>
          <w:bCs/>
          <w:iCs/>
          <w:color w:val="000000"/>
          <w:szCs w:val="24"/>
        </w:rPr>
        <w:t xml:space="preserve">or other clinically qualified nutrition professional </w:t>
      </w:r>
      <w:r w:rsidRPr="00856E22">
        <w:rPr>
          <w:rFonts w:asciiTheme="minorHAnsi" w:eastAsiaTheme="minorHAnsi" w:hAnsiTheme="minorHAnsi"/>
          <w:b/>
          <w:bCs/>
          <w:color w:val="000000"/>
          <w:szCs w:val="24"/>
        </w:rPr>
        <w:t xml:space="preserve">either full-time, part-time, or on a consultant basis. A qualified dietitian </w:t>
      </w:r>
      <w:r w:rsidRPr="00856E22">
        <w:rPr>
          <w:rFonts w:asciiTheme="minorHAnsi" w:eastAsiaTheme="minorHAnsi" w:hAnsiTheme="minorHAnsi"/>
          <w:b/>
          <w:bCs/>
          <w:iCs/>
          <w:color w:val="000000"/>
          <w:szCs w:val="24"/>
        </w:rPr>
        <w:t xml:space="preserve">or other clinically qualified nutrition professional </w:t>
      </w:r>
      <w:r w:rsidRPr="00856E22">
        <w:rPr>
          <w:rFonts w:asciiTheme="minorHAnsi" w:eastAsiaTheme="minorHAnsi" w:hAnsiTheme="minorHAnsi"/>
          <w:b/>
          <w:bCs/>
          <w:color w:val="000000"/>
          <w:szCs w:val="24"/>
        </w:rPr>
        <w:t xml:space="preserve">is one who— </w:t>
      </w:r>
    </w:p>
    <w:p w:rsidR="00C85A55" w:rsidRPr="00856E22" w:rsidRDefault="00C85A55" w:rsidP="00C85A55">
      <w:pPr>
        <w:pStyle w:val="BodyTextIndent2"/>
        <w:rPr>
          <w:rFonts w:asciiTheme="minorHAnsi" w:hAnsiTheme="minorHAnsi"/>
          <w:i w:val="0"/>
          <w:sz w:val="24"/>
          <w:szCs w:val="24"/>
        </w:rPr>
      </w:pPr>
      <w:r w:rsidRPr="00856E22">
        <w:rPr>
          <w:rFonts w:asciiTheme="minorHAnsi" w:hAnsiTheme="minorHAnsi"/>
          <w:i w:val="0"/>
          <w:sz w:val="24"/>
          <w:szCs w:val="24"/>
        </w:rPr>
        <w:t xml:space="preserve">(i) Holds a bachelor’s or higher degree granted by a regionally accredited college or university in the United States (or an equivalent foreign degree) with completion of the academic requirements of a program in nutrition or dietetics accredited by an appropriate national accreditation organization recognized for this purpose. </w:t>
      </w:r>
    </w:p>
    <w:p w:rsidR="00C85A55" w:rsidRPr="00856E22" w:rsidRDefault="00C85A55" w:rsidP="00C85A55">
      <w:pPr>
        <w:autoSpaceDE w:val="0"/>
        <w:autoSpaceDN w:val="0"/>
        <w:adjustRightInd w:val="0"/>
        <w:spacing w:after="120"/>
        <w:ind w:left="360"/>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(ii) Has completed at least 900 hours of supervised dietetics practice under the supervision of a registered dietitian or nutrition professional. </w:t>
      </w:r>
    </w:p>
    <w:p w:rsidR="00C85A55" w:rsidRPr="00856E22" w:rsidRDefault="00C85A55" w:rsidP="00C85A55">
      <w:pPr>
        <w:pStyle w:val="BodyTextIndent2"/>
        <w:rPr>
          <w:rFonts w:asciiTheme="minorHAnsi" w:hAnsiTheme="minorHAnsi"/>
          <w:i w:val="0"/>
          <w:sz w:val="24"/>
          <w:szCs w:val="24"/>
        </w:rPr>
      </w:pPr>
      <w:r w:rsidRPr="00856E22">
        <w:rPr>
          <w:rFonts w:asciiTheme="minorHAnsi" w:hAnsiTheme="minorHAnsi"/>
          <w:i w:val="0"/>
          <w:sz w:val="24"/>
          <w:szCs w:val="24"/>
        </w:rPr>
        <w:t xml:space="preserve"> (iii) Is licensed or certified as a dietitian or nutrition professional by the State in which the services are performed. In a State that does not provide for licensure or certification, the individual will be deemed to have met this requirement if he or she is recognized as a “registered dietitian” by the Commission on Dietetic Registration or its successor organization, or meets the requirements of paragraphs (a)(1)(i) and (ii) of this section. </w:t>
      </w:r>
    </w:p>
    <w:p w:rsidR="00C85A55" w:rsidRPr="00856E22" w:rsidRDefault="00C85A55" w:rsidP="00C85A55">
      <w:pPr>
        <w:pStyle w:val="BodyTextIndent2"/>
        <w:rPr>
          <w:rFonts w:asciiTheme="minorHAnsi" w:hAnsiTheme="minorHAnsi"/>
          <w:i w:val="0"/>
          <w:sz w:val="24"/>
          <w:szCs w:val="24"/>
        </w:rPr>
      </w:pPr>
      <w:r w:rsidRPr="00856E22">
        <w:rPr>
          <w:rFonts w:asciiTheme="minorHAnsi" w:hAnsiTheme="minorHAnsi"/>
          <w:i w:val="0"/>
          <w:sz w:val="24"/>
          <w:szCs w:val="24"/>
        </w:rPr>
        <w:t xml:space="preserve">(iv) For dietitians hired or contracted with prior to November 28, 2016, meets these requirements no later than 5 years after November 28, 2016 or as required by state law. </w:t>
      </w:r>
    </w:p>
    <w:p w:rsidR="00C85A55" w:rsidRPr="00856E22" w:rsidRDefault="00C85A55" w:rsidP="000F432F">
      <w:pPr>
        <w:tabs>
          <w:tab w:val="left" w:pos="90"/>
        </w:tabs>
        <w:autoSpaceDE w:val="0"/>
        <w:autoSpaceDN w:val="0"/>
        <w:adjustRightInd w:val="0"/>
        <w:spacing w:after="120"/>
        <w:ind w:right="105"/>
        <w:rPr>
          <w:rFonts w:asciiTheme="minorHAnsi" w:eastAsiaTheme="minorHAnsi" w:hAnsiTheme="minorHAnsi"/>
          <w:color w:val="000000"/>
          <w:szCs w:val="24"/>
        </w:rPr>
      </w:pPr>
      <w:r w:rsidRPr="00856E22">
        <w:rPr>
          <w:rFonts w:asciiTheme="minorHAnsi" w:eastAsiaTheme="minorHAnsi" w:hAnsiTheme="minorHAnsi"/>
          <w:b/>
          <w:bCs/>
          <w:color w:val="000000"/>
          <w:szCs w:val="24"/>
        </w:rPr>
        <w:t>§483.</w:t>
      </w:r>
      <w:r w:rsidRPr="00856E22">
        <w:rPr>
          <w:rFonts w:asciiTheme="minorHAnsi" w:eastAsiaTheme="minorHAnsi" w:hAnsiTheme="minorHAnsi"/>
          <w:b/>
          <w:bCs/>
          <w:iCs/>
          <w:color w:val="000000"/>
          <w:szCs w:val="24"/>
        </w:rPr>
        <w:t>60</w:t>
      </w:r>
      <w:r w:rsidRPr="00856E22">
        <w:rPr>
          <w:rFonts w:asciiTheme="minorHAnsi" w:eastAsiaTheme="minorHAnsi" w:hAnsiTheme="minorHAnsi"/>
          <w:b/>
          <w:bCs/>
          <w:color w:val="000000"/>
          <w:szCs w:val="24"/>
        </w:rPr>
        <w:t xml:space="preserve">(a)(2) If a qualified dietitian </w:t>
      </w:r>
      <w:r w:rsidRPr="00856E22">
        <w:rPr>
          <w:rFonts w:asciiTheme="minorHAnsi" w:eastAsiaTheme="minorHAnsi" w:hAnsiTheme="minorHAnsi"/>
          <w:b/>
          <w:bCs/>
          <w:iCs/>
          <w:color w:val="000000"/>
          <w:szCs w:val="24"/>
        </w:rPr>
        <w:t xml:space="preserve">or other clinically qualified nutrition professional </w:t>
      </w:r>
      <w:r w:rsidRPr="00856E22">
        <w:rPr>
          <w:rFonts w:asciiTheme="minorHAnsi" w:eastAsiaTheme="minorHAnsi" w:hAnsiTheme="minorHAnsi"/>
          <w:b/>
          <w:bCs/>
          <w:color w:val="000000"/>
          <w:szCs w:val="24"/>
        </w:rPr>
        <w:t xml:space="preserve">is not employed full-time, the facility must designate a person to serve as the director of food </w:t>
      </w:r>
      <w:r w:rsidRPr="00856E22">
        <w:rPr>
          <w:rFonts w:asciiTheme="minorHAnsi" w:eastAsiaTheme="minorHAnsi" w:hAnsiTheme="minorHAnsi"/>
          <w:b/>
          <w:bCs/>
          <w:iCs/>
          <w:color w:val="000000"/>
          <w:szCs w:val="24"/>
        </w:rPr>
        <w:t xml:space="preserve">and nutrition </w:t>
      </w:r>
      <w:r w:rsidRPr="00856E22">
        <w:rPr>
          <w:rFonts w:asciiTheme="minorHAnsi" w:eastAsiaTheme="minorHAnsi" w:hAnsiTheme="minorHAnsi"/>
          <w:b/>
          <w:bCs/>
          <w:color w:val="000000"/>
          <w:szCs w:val="24"/>
        </w:rPr>
        <w:t xml:space="preserve">services </w:t>
      </w:r>
      <w:r w:rsidRPr="00856E22">
        <w:rPr>
          <w:rFonts w:asciiTheme="minorHAnsi" w:eastAsiaTheme="minorHAnsi" w:hAnsiTheme="minorHAnsi"/>
          <w:b/>
          <w:bCs/>
          <w:iCs/>
          <w:color w:val="000000"/>
          <w:szCs w:val="24"/>
        </w:rPr>
        <w:t xml:space="preserve">who— </w:t>
      </w:r>
    </w:p>
    <w:p w:rsidR="00C85A55" w:rsidRPr="00856E22" w:rsidRDefault="00C85A55" w:rsidP="00C85A55">
      <w:pPr>
        <w:autoSpaceDE w:val="0"/>
        <w:autoSpaceDN w:val="0"/>
        <w:adjustRightInd w:val="0"/>
        <w:spacing w:after="120"/>
        <w:ind w:left="720"/>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(i) For designations prior to November 28, 2016, meets the following requirements no later than 5 years after November 28, 2016, or no later than 1 year after November 28, 2016 for designations after November 28, 2016, is: </w:t>
      </w:r>
    </w:p>
    <w:p w:rsidR="00C85A55" w:rsidRPr="00856E22" w:rsidRDefault="00C85A55" w:rsidP="00C85A55">
      <w:pPr>
        <w:autoSpaceDE w:val="0"/>
        <w:autoSpaceDN w:val="0"/>
        <w:adjustRightInd w:val="0"/>
        <w:spacing w:after="120"/>
        <w:ind w:left="1440"/>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(A) A certified dietary manager; or </w:t>
      </w:r>
    </w:p>
    <w:p w:rsidR="00C85A55" w:rsidRPr="00856E22" w:rsidRDefault="00C85A55" w:rsidP="00C85A55">
      <w:pPr>
        <w:autoSpaceDE w:val="0"/>
        <w:autoSpaceDN w:val="0"/>
        <w:adjustRightInd w:val="0"/>
        <w:spacing w:after="120"/>
        <w:ind w:left="1440"/>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(B) A certified food service manager; or </w:t>
      </w:r>
    </w:p>
    <w:p w:rsidR="00C85A55" w:rsidRPr="00856E22" w:rsidRDefault="00C85A55" w:rsidP="00C85A55">
      <w:pPr>
        <w:pStyle w:val="BodyTextIndent"/>
        <w:spacing w:after="120"/>
        <w:rPr>
          <w:rFonts w:asciiTheme="minorHAnsi" w:hAnsiTheme="minorHAnsi"/>
          <w:i w:val="0"/>
          <w:sz w:val="24"/>
          <w:szCs w:val="24"/>
        </w:rPr>
      </w:pPr>
      <w:r w:rsidRPr="00856E22">
        <w:rPr>
          <w:rFonts w:asciiTheme="minorHAnsi" w:hAnsiTheme="minorHAnsi"/>
          <w:i w:val="0"/>
          <w:sz w:val="24"/>
          <w:szCs w:val="24"/>
        </w:rPr>
        <w:t xml:space="preserve">(C) Has similar national certification for food service management and safety from a national certifying body; or </w:t>
      </w:r>
    </w:p>
    <w:p w:rsidR="00C85A55" w:rsidRPr="00856E22" w:rsidRDefault="00C85A55" w:rsidP="00C85A55">
      <w:pPr>
        <w:pStyle w:val="BodyTextIndent3"/>
        <w:rPr>
          <w:i w:val="0"/>
        </w:rPr>
      </w:pPr>
      <w:r w:rsidRPr="00856E22">
        <w:rPr>
          <w:i w:val="0"/>
        </w:rPr>
        <w:lastRenderedPageBreak/>
        <w:t xml:space="preserve">D) Has an associate’s or higher degree in food service management or in hospitality, if the course study includes food service or restaurant management, from an accredited institution of higher learning; and </w:t>
      </w:r>
    </w:p>
    <w:p w:rsidR="00C85A55" w:rsidRPr="00856E22" w:rsidRDefault="00C85A55" w:rsidP="00C85A55">
      <w:pPr>
        <w:autoSpaceDE w:val="0"/>
        <w:autoSpaceDN w:val="0"/>
        <w:adjustRightInd w:val="0"/>
        <w:spacing w:after="120"/>
        <w:ind w:left="1075" w:right="320" w:hanging="355"/>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(ii) In States that have established standards for food service managers or dietary managers, meets State requirements for food service managers or dietary managers, and </w:t>
      </w:r>
    </w:p>
    <w:p w:rsidR="00C85A55" w:rsidRPr="00856E22" w:rsidRDefault="00C85A55" w:rsidP="00C85A55">
      <w:pPr>
        <w:pStyle w:val="Default"/>
        <w:autoSpaceDE/>
        <w:autoSpaceDN/>
        <w:adjustRightInd/>
        <w:spacing w:after="120"/>
        <w:ind w:left="720"/>
        <w:textAlignment w:val="baseline"/>
        <w:rPr>
          <w:rFonts w:asciiTheme="minorHAnsi" w:eastAsiaTheme="minorHAnsi" w:hAnsiTheme="minorHAnsi"/>
          <w:b/>
          <w:iCs/>
        </w:rPr>
      </w:pPr>
      <w:r w:rsidRPr="00856E22">
        <w:rPr>
          <w:rFonts w:asciiTheme="minorHAnsi" w:eastAsiaTheme="minorHAnsi" w:hAnsiTheme="minorHAnsi"/>
          <w:b/>
          <w:bCs/>
          <w:iCs/>
        </w:rPr>
        <w:t>(iii) R</w:t>
      </w:r>
      <w:r w:rsidRPr="00856E22">
        <w:rPr>
          <w:rFonts w:asciiTheme="minorHAnsi" w:eastAsiaTheme="minorHAnsi" w:hAnsiTheme="minorHAnsi"/>
          <w:b/>
          <w:bCs/>
        </w:rPr>
        <w:t xml:space="preserve">eceives frequently scheduled consultations from a qualified dietitian </w:t>
      </w:r>
      <w:r w:rsidRPr="00856E22">
        <w:rPr>
          <w:rFonts w:asciiTheme="minorHAnsi" w:eastAsiaTheme="minorHAnsi" w:hAnsiTheme="minorHAnsi"/>
          <w:b/>
          <w:bCs/>
          <w:iCs/>
        </w:rPr>
        <w:t>or other clinically qualified nutrition professional.</w:t>
      </w:r>
    </w:p>
    <w:p w:rsidR="000F432F" w:rsidRDefault="000F432F" w:rsidP="00C85A55">
      <w:pPr>
        <w:autoSpaceDE w:val="0"/>
        <w:autoSpaceDN w:val="0"/>
        <w:adjustRightInd w:val="0"/>
        <w:spacing w:after="120"/>
        <w:rPr>
          <w:rFonts w:asciiTheme="minorHAnsi" w:eastAsiaTheme="minorHAnsi" w:hAnsiTheme="minorHAnsi"/>
          <w:color w:val="000000"/>
          <w:szCs w:val="24"/>
        </w:rPr>
      </w:pPr>
    </w:p>
    <w:p w:rsidR="00C85A55" w:rsidRPr="00856E22" w:rsidRDefault="00C85A55" w:rsidP="00C85A55">
      <w:pPr>
        <w:autoSpaceDE w:val="0"/>
        <w:autoSpaceDN w:val="0"/>
        <w:adjustRightInd w:val="0"/>
        <w:spacing w:after="120"/>
        <w:rPr>
          <w:rFonts w:asciiTheme="minorHAnsi" w:eastAsiaTheme="minorHAnsi" w:hAnsiTheme="minorHAnsi"/>
          <w:b/>
          <w:bCs/>
          <w:color w:val="000000"/>
          <w:szCs w:val="24"/>
        </w:rPr>
      </w:pPr>
      <w:r w:rsidRPr="00856E22">
        <w:rPr>
          <w:rFonts w:asciiTheme="minorHAnsi" w:eastAsiaTheme="minorHAnsi" w:hAnsiTheme="minorHAnsi"/>
          <w:b/>
          <w:bCs/>
          <w:color w:val="000000"/>
          <w:szCs w:val="24"/>
        </w:rPr>
        <w:t xml:space="preserve">F802 </w:t>
      </w:r>
    </w:p>
    <w:p w:rsidR="00C85A55" w:rsidRPr="00856E22" w:rsidRDefault="00C85A55" w:rsidP="00C85A55">
      <w:pPr>
        <w:autoSpaceDE w:val="0"/>
        <w:autoSpaceDN w:val="0"/>
        <w:adjustRightInd w:val="0"/>
        <w:spacing w:after="120"/>
        <w:rPr>
          <w:rFonts w:asciiTheme="minorHAnsi" w:eastAsiaTheme="minorHAnsi" w:hAnsiTheme="minorHAnsi"/>
          <w:color w:val="000000"/>
          <w:szCs w:val="24"/>
        </w:rPr>
      </w:pPr>
      <w:r w:rsidRPr="00856E22">
        <w:rPr>
          <w:rFonts w:asciiTheme="minorHAnsi" w:eastAsiaTheme="minorHAnsi" w:hAnsiTheme="minorHAnsi"/>
          <w:b/>
          <w:bCs/>
          <w:color w:val="000000"/>
          <w:szCs w:val="24"/>
        </w:rPr>
        <w:t xml:space="preserve">§483.60(a) Staffing The facility must employ </w:t>
      </w:r>
      <w:r w:rsidRPr="00856E22">
        <w:rPr>
          <w:rFonts w:asciiTheme="minorHAnsi" w:eastAsiaTheme="minorHAnsi" w:hAnsiTheme="minorHAnsi"/>
          <w:b/>
          <w:bCs/>
          <w:iCs/>
          <w:color w:val="000000"/>
          <w:szCs w:val="24"/>
        </w:rPr>
        <w:t xml:space="preserve">sufficient staff with the appropriate competencies and skills sets to carry out the functions of the food and nutrition service, taking into consideration resident assessments, individual plans of care and the number, acuity and diagnoses of the facility’s resident population in accordance with the facility assessment required at §483.70(e). </w:t>
      </w:r>
    </w:p>
    <w:p w:rsidR="00C85A55" w:rsidRPr="00856E22" w:rsidRDefault="00C85A55" w:rsidP="00C85A55">
      <w:pPr>
        <w:autoSpaceDE w:val="0"/>
        <w:autoSpaceDN w:val="0"/>
        <w:adjustRightInd w:val="0"/>
        <w:spacing w:after="120"/>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§483.60(a)(3) Support staff. </w:t>
      </w:r>
      <w:r w:rsidRPr="00856E22">
        <w:rPr>
          <w:rFonts w:asciiTheme="minorHAnsi" w:eastAsiaTheme="minorHAnsi" w:hAnsiTheme="minorHAnsi"/>
          <w:b/>
          <w:bCs/>
          <w:color w:val="000000"/>
          <w:szCs w:val="24"/>
        </w:rPr>
        <w:t xml:space="preserve">The facility must provide sufficient support personnel </w:t>
      </w:r>
      <w:r w:rsidRPr="00856E22">
        <w:rPr>
          <w:rFonts w:asciiTheme="minorHAnsi" w:eastAsiaTheme="minorHAnsi" w:hAnsiTheme="minorHAnsi"/>
          <w:b/>
          <w:bCs/>
          <w:iCs/>
          <w:color w:val="000000"/>
          <w:szCs w:val="24"/>
        </w:rPr>
        <w:t xml:space="preserve">to safely and effectively </w:t>
      </w:r>
      <w:r w:rsidRPr="00856E22">
        <w:rPr>
          <w:rFonts w:asciiTheme="minorHAnsi" w:eastAsiaTheme="minorHAnsi" w:hAnsiTheme="minorHAnsi"/>
          <w:b/>
          <w:bCs/>
          <w:color w:val="000000"/>
          <w:szCs w:val="24"/>
        </w:rPr>
        <w:t xml:space="preserve">carry out the functions of the </w:t>
      </w:r>
      <w:r w:rsidRPr="00856E22">
        <w:rPr>
          <w:rFonts w:asciiTheme="minorHAnsi" w:eastAsiaTheme="minorHAnsi" w:hAnsiTheme="minorHAnsi"/>
          <w:b/>
          <w:bCs/>
          <w:iCs/>
          <w:color w:val="000000"/>
          <w:szCs w:val="24"/>
        </w:rPr>
        <w:t xml:space="preserve">food and nutrition </w:t>
      </w:r>
      <w:r w:rsidRPr="00856E22">
        <w:rPr>
          <w:rFonts w:asciiTheme="minorHAnsi" w:eastAsiaTheme="minorHAnsi" w:hAnsiTheme="minorHAnsi"/>
          <w:b/>
          <w:bCs/>
          <w:color w:val="000000"/>
          <w:szCs w:val="24"/>
        </w:rPr>
        <w:t xml:space="preserve">service. </w:t>
      </w:r>
    </w:p>
    <w:p w:rsidR="00C85A55" w:rsidRPr="00856E22" w:rsidRDefault="00C85A55" w:rsidP="00C85A55">
      <w:pPr>
        <w:autoSpaceDE w:val="0"/>
        <w:autoSpaceDN w:val="0"/>
        <w:adjustRightInd w:val="0"/>
        <w:spacing w:after="120"/>
        <w:ind w:right="825"/>
        <w:rPr>
          <w:rFonts w:asciiTheme="minorHAnsi" w:eastAsiaTheme="minorHAnsi" w:hAnsiTheme="minorHAnsi"/>
          <w:color w:val="000000"/>
          <w:szCs w:val="24"/>
        </w:rPr>
      </w:pPr>
      <w:r w:rsidRPr="00856E22">
        <w:rPr>
          <w:rFonts w:asciiTheme="minorHAnsi" w:eastAsiaTheme="minorHAnsi" w:hAnsiTheme="minorHAnsi"/>
          <w:b/>
          <w:bCs/>
          <w:iCs/>
          <w:color w:val="000000"/>
          <w:szCs w:val="24"/>
        </w:rPr>
        <w:t xml:space="preserve">§483.60(b) A member of the Food and Nutrition Services staff must participate on the interdisciplinary team as required in § 483.21(b)(2)(ii). </w:t>
      </w:r>
    </w:p>
    <w:p w:rsidR="00C85A55" w:rsidRPr="00856E22" w:rsidRDefault="00C85A55" w:rsidP="00C85A55">
      <w:pPr>
        <w:pStyle w:val="Default"/>
        <w:autoSpaceDE/>
        <w:autoSpaceDN/>
        <w:adjustRightInd/>
        <w:spacing w:after="120"/>
        <w:textAlignment w:val="baseline"/>
        <w:rPr>
          <w:rFonts w:asciiTheme="minorHAnsi" w:eastAsiaTheme="minorHAnsi" w:hAnsiTheme="minorHAnsi"/>
          <w:b/>
          <w:iCs/>
        </w:rPr>
      </w:pPr>
      <w:r w:rsidRPr="00856E22">
        <w:rPr>
          <w:rFonts w:asciiTheme="minorHAnsi" w:eastAsiaTheme="minorHAnsi" w:hAnsiTheme="minorHAnsi"/>
          <w:b/>
          <w:bCs/>
          <w:iCs/>
        </w:rPr>
        <w:t xml:space="preserve">DEFINITION </w:t>
      </w:r>
      <w:r w:rsidRPr="00856E22">
        <w:rPr>
          <w:rFonts w:asciiTheme="minorHAnsi" w:eastAsiaTheme="minorHAnsi" w:hAnsiTheme="minorHAnsi"/>
          <w:b/>
          <w:bCs/>
        </w:rPr>
        <w:t>§483.</w:t>
      </w:r>
      <w:r w:rsidRPr="00856E22">
        <w:rPr>
          <w:rFonts w:asciiTheme="minorHAnsi" w:eastAsiaTheme="minorHAnsi" w:hAnsiTheme="minorHAnsi"/>
          <w:b/>
          <w:bCs/>
          <w:iCs/>
        </w:rPr>
        <w:t xml:space="preserve">60(a)(3)-(b) </w:t>
      </w:r>
      <w:r w:rsidRPr="00856E22">
        <w:rPr>
          <w:rFonts w:asciiTheme="minorHAnsi" w:eastAsiaTheme="minorHAnsi" w:hAnsiTheme="minorHAnsi"/>
        </w:rPr>
        <w:t>“</w:t>
      </w:r>
      <w:r w:rsidRPr="00856E22">
        <w:rPr>
          <w:rFonts w:asciiTheme="minorHAnsi" w:eastAsiaTheme="minorHAnsi" w:hAnsiTheme="minorHAnsi"/>
          <w:b/>
          <w:bCs/>
        </w:rPr>
        <w:t>Sufficient support personnel</w:t>
      </w:r>
      <w:r w:rsidRPr="00856E22">
        <w:rPr>
          <w:rFonts w:asciiTheme="minorHAnsi" w:eastAsiaTheme="minorHAnsi" w:hAnsiTheme="minorHAnsi"/>
        </w:rPr>
        <w:t xml:space="preserve">” </w:t>
      </w:r>
      <w:r w:rsidRPr="00856E22">
        <w:rPr>
          <w:rFonts w:asciiTheme="minorHAnsi" w:eastAsiaTheme="minorHAnsi" w:hAnsiTheme="minorHAnsi"/>
          <w:iCs/>
        </w:rPr>
        <w:t xml:space="preserve">means having </w:t>
      </w:r>
      <w:r w:rsidRPr="00856E22">
        <w:rPr>
          <w:rFonts w:asciiTheme="minorHAnsi" w:eastAsiaTheme="minorHAnsi" w:hAnsiTheme="minorHAnsi"/>
        </w:rPr>
        <w:t xml:space="preserve">enough </w:t>
      </w:r>
      <w:r w:rsidRPr="00856E22">
        <w:rPr>
          <w:rFonts w:asciiTheme="minorHAnsi" w:eastAsiaTheme="minorHAnsi" w:hAnsiTheme="minorHAnsi"/>
          <w:iCs/>
        </w:rPr>
        <w:t xml:space="preserve">dietary and food and nutrition </w:t>
      </w:r>
      <w:r w:rsidRPr="00856E22">
        <w:rPr>
          <w:rFonts w:asciiTheme="minorHAnsi" w:eastAsiaTheme="minorHAnsi" w:hAnsiTheme="minorHAnsi"/>
        </w:rPr>
        <w:t xml:space="preserve">staff to </w:t>
      </w:r>
      <w:r w:rsidRPr="00856E22">
        <w:rPr>
          <w:rFonts w:asciiTheme="minorHAnsi" w:eastAsiaTheme="minorHAnsi" w:hAnsiTheme="minorHAnsi"/>
          <w:iCs/>
        </w:rPr>
        <w:t>safely carry out all of the functions of the food and nutrition services. This does not include staff, such as licensed nurses, nurse aides or paid feeding assistants, involved in assisting residents with eating.</w:t>
      </w:r>
    </w:p>
    <w:p w:rsidR="00A6347E" w:rsidRPr="00856E22" w:rsidRDefault="00A6347E" w:rsidP="00A6347E">
      <w:pPr>
        <w:autoSpaceDE w:val="0"/>
        <w:autoSpaceDN w:val="0"/>
        <w:adjustRightInd w:val="0"/>
        <w:spacing w:after="277" w:line="276" w:lineRule="atLeast"/>
        <w:rPr>
          <w:rFonts w:asciiTheme="minorHAnsi" w:eastAsiaTheme="minorHAnsi" w:hAnsiTheme="minorHAnsi"/>
          <w:color w:val="000000"/>
          <w:sz w:val="23"/>
          <w:szCs w:val="23"/>
        </w:rPr>
      </w:pPr>
      <w:r w:rsidRPr="000F432F">
        <w:rPr>
          <w:rFonts w:asciiTheme="minorHAnsi" w:eastAsiaTheme="minorHAnsi" w:hAnsiTheme="minorHAnsi"/>
          <w:b/>
          <w:bCs/>
          <w:color w:val="000000"/>
          <w:sz w:val="23"/>
          <w:szCs w:val="23"/>
        </w:rPr>
        <w:t>F850 §483.</w:t>
      </w:r>
      <w:r w:rsidRPr="000F432F">
        <w:rPr>
          <w:rFonts w:asciiTheme="minorHAnsi" w:eastAsiaTheme="minorHAnsi" w:hAnsiTheme="minorHAnsi"/>
          <w:b/>
          <w:bCs/>
          <w:iCs/>
          <w:color w:val="000000"/>
          <w:sz w:val="23"/>
          <w:szCs w:val="23"/>
        </w:rPr>
        <w:t>70(p)</w:t>
      </w:r>
      <w:r w:rsidRPr="00856E22">
        <w:rPr>
          <w:rFonts w:asciiTheme="minorHAnsi" w:eastAsiaTheme="minorHAnsi" w:hAnsiTheme="minorHAnsi"/>
          <w:b/>
          <w:bCs/>
          <w:i/>
          <w:iCs/>
          <w:color w:val="000000"/>
          <w:sz w:val="23"/>
          <w:szCs w:val="23"/>
        </w:rPr>
        <w:t xml:space="preserve"> </w:t>
      </w:r>
      <w:r w:rsidRPr="00856E22">
        <w:rPr>
          <w:rFonts w:asciiTheme="minorHAnsi" w:eastAsiaTheme="minorHAnsi" w:hAnsiTheme="minorHAnsi"/>
          <w:b/>
          <w:bCs/>
          <w:color w:val="000000"/>
          <w:sz w:val="23"/>
          <w:szCs w:val="23"/>
        </w:rPr>
        <w:t xml:space="preserve">Social worker. </w:t>
      </w:r>
      <w:r w:rsidRPr="00856E22">
        <w:rPr>
          <w:rFonts w:asciiTheme="minorHAnsi" w:eastAsiaTheme="minorHAnsi" w:hAnsiTheme="minorHAnsi"/>
          <w:b/>
          <w:bCs/>
          <w:i/>
          <w:iCs/>
          <w:color w:val="000000"/>
          <w:sz w:val="23"/>
          <w:szCs w:val="23"/>
        </w:rPr>
        <w:t xml:space="preserve">Any </w:t>
      </w:r>
      <w:r w:rsidRPr="00856E22">
        <w:rPr>
          <w:rFonts w:asciiTheme="minorHAnsi" w:eastAsiaTheme="minorHAnsi" w:hAnsiTheme="minorHAnsi"/>
          <w:b/>
          <w:bCs/>
          <w:color w:val="000000"/>
          <w:sz w:val="23"/>
          <w:szCs w:val="23"/>
        </w:rPr>
        <w:t xml:space="preserve">facility with more than 120 beds must employ a qualified social worker on a full-time basis. A qualified social worker is: </w:t>
      </w:r>
    </w:p>
    <w:p w:rsidR="00A6347E" w:rsidRPr="00856E22" w:rsidRDefault="00A6347E" w:rsidP="00A6347E">
      <w:pPr>
        <w:autoSpaceDE w:val="0"/>
        <w:autoSpaceDN w:val="0"/>
        <w:adjustRightInd w:val="0"/>
        <w:spacing w:after="277" w:line="276" w:lineRule="atLeast"/>
        <w:ind w:right="512"/>
        <w:rPr>
          <w:rFonts w:asciiTheme="minorHAnsi" w:eastAsiaTheme="minorHAnsi" w:hAnsiTheme="minorHAnsi"/>
          <w:color w:val="000000"/>
          <w:sz w:val="23"/>
          <w:szCs w:val="23"/>
        </w:rPr>
      </w:pPr>
      <w:r w:rsidRPr="000F432F">
        <w:rPr>
          <w:rFonts w:asciiTheme="minorHAnsi" w:eastAsiaTheme="minorHAnsi" w:hAnsiTheme="minorHAnsi"/>
          <w:b/>
          <w:bCs/>
          <w:color w:val="000000"/>
          <w:sz w:val="23"/>
          <w:szCs w:val="23"/>
        </w:rPr>
        <w:t>§483.</w:t>
      </w:r>
      <w:r w:rsidRPr="000F432F">
        <w:rPr>
          <w:rFonts w:asciiTheme="minorHAnsi" w:eastAsiaTheme="minorHAnsi" w:hAnsiTheme="minorHAnsi"/>
          <w:b/>
          <w:bCs/>
          <w:iCs/>
          <w:color w:val="000000"/>
          <w:sz w:val="23"/>
          <w:szCs w:val="23"/>
        </w:rPr>
        <w:t>70(p)(1)</w:t>
      </w:r>
      <w:r w:rsidRPr="00856E22">
        <w:rPr>
          <w:rFonts w:asciiTheme="minorHAnsi" w:eastAsiaTheme="minorHAnsi" w:hAnsiTheme="minorHAnsi"/>
          <w:b/>
          <w:bCs/>
          <w:i/>
          <w:iCs/>
          <w:color w:val="000000"/>
          <w:sz w:val="23"/>
          <w:szCs w:val="23"/>
        </w:rPr>
        <w:t xml:space="preserve"> </w:t>
      </w:r>
      <w:r w:rsidRPr="00856E22">
        <w:rPr>
          <w:rFonts w:asciiTheme="minorHAnsi" w:eastAsiaTheme="minorHAnsi" w:hAnsiTheme="minorHAnsi"/>
          <w:b/>
          <w:bCs/>
          <w:color w:val="000000"/>
          <w:sz w:val="23"/>
          <w:szCs w:val="23"/>
        </w:rPr>
        <w:t xml:space="preserve">An individual with </w:t>
      </w:r>
      <w:r w:rsidRPr="00856E22">
        <w:rPr>
          <w:rFonts w:asciiTheme="minorHAnsi" w:eastAsiaTheme="minorHAnsi" w:hAnsiTheme="minorHAnsi"/>
          <w:b/>
          <w:bCs/>
          <w:i/>
          <w:iCs/>
          <w:color w:val="000000"/>
          <w:sz w:val="23"/>
          <w:szCs w:val="23"/>
        </w:rPr>
        <w:t xml:space="preserve">a minimum of </w:t>
      </w:r>
      <w:r w:rsidRPr="00856E22">
        <w:rPr>
          <w:rFonts w:asciiTheme="minorHAnsi" w:eastAsiaTheme="minorHAnsi" w:hAnsiTheme="minorHAnsi"/>
          <w:b/>
          <w:bCs/>
          <w:color w:val="000000"/>
          <w:sz w:val="23"/>
          <w:szCs w:val="23"/>
        </w:rPr>
        <w:t xml:space="preserve">a bachelor’s degree in social work or a bachelor’s degree in a human services field including, but not limited to, sociology, </w:t>
      </w:r>
      <w:r w:rsidRPr="00856E22">
        <w:rPr>
          <w:rFonts w:asciiTheme="minorHAnsi" w:eastAsiaTheme="minorHAnsi" w:hAnsiTheme="minorHAnsi"/>
          <w:b/>
          <w:bCs/>
          <w:i/>
          <w:iCs/>
          <w:color w:val="000000"/>
          <w:sz w:val="23"/>
          <w:szCs w:val="23"/>
        </w:rPr>
        <w:t xml:space="preserve">gerontology, </w:t>
      </w:r>
      <w:r w:rsidRPr="00856E22">
        <w:rPr>
          <w:rFonts w:asciiTheme="minorHAnsi" w:eastAsiaTheme="minorHAnsi" w:hAnsiTheme="minorHAnsi"/>
          <w:b/>
          <w:bCs/>
          <w:color w:val="000000"/>
          <w:sz w:val="23"/>
          <w:szCs w:val="23"/>
        </w:rPr>
        <w:t xml:space="preserve">special education, rehabilitation counseling, and psychology; and </w:t>
      </w:r>
    </w:p>
    <w:p w:rsidR="00A6347E" w:rsidRPr="00856E22" w:rsidRDefault="00A6347E" w:rsidP="00A6347E">
      <w:pPr>
        <w:autoSpaceDE w:val="0"/>
        <w:autoSpaceDN w:val="0"/>
        <w:adjustRightInd w:val="0"/>
        <w:spacing w:after="277" w:line="276" w:lineRule="atLeast"/>
        <w:ind w:right="825"/>
        <w:rPr>
          <w:rFonts w:asciiTheme="minorHAnsi" w:eastAsiaTheme="minorHAnsi" w:hAnsiTheme="minorHAnsi"/>
          <w:color w:val="000000"/>
          <w:sz w:val="23"/>
          <w:szCs w:val="23"/>
        </w:rPr>
      </w:pPr>
      <w:r w:rsidRPr="000F432F">
        <w:rPr>
          <w:rFonts w:asciiTheme="minorHAnsi" w:eastAsiaTheme="minorHAnsi" w:hAnsiTheme="minorHAnsi"/>
          <w:b/>
          <w:bCs/>
          <w:color w:val="000000"/>
          <w:sz w:val="23"/>
          <w:szCs w:val="23"/>
        </w:rPr>
        <w:t>§483.</w:t>
      </w:r>
      <w:r w:rsidRPr="000F432F">
        <w:rPr>
          <w:rFonts w:asciiTheme="minorHAnsi" w:eastAsiaTheme="minorHAnsi" w:hAnsiTheme="minorHAnsi"/>
          <w:b/>
          <w:bCs/>
          <w:iCs/>
          <w:color w:val="000000"/>
          <w:sz w:val="23"/>
          <w:szCs w:val="23"/>
        </w:rPr>
        <w:t>70(p)(2)</w:t>
      </w:r>
      <w:r w:rsidRPr="00856E22">
        <w:rPr>
          <w:rFonts w:asciiTheme="minorHAnsi" w:eastAsiaTheme="minorHAnsi" w:hAnsiTheme="minorHAnsi"/>
          <w:b/>
          <w:bCs/>
          <w:i/>
          <w:iCs/>
          <w:color w:val="000000"/>
          <w:sz w:val="23"/>
          <w:szCs w:val="23"/>
        </w:rPr>
        <w:t xml:space="preserve"> </w:t>
      </w:r>
      <w:r w:rsidRPr="00856E22">
        <w:rPr>
          <w:rFonts w:asciiTheme="minorHAnsi" w:eastAsiaTheme="minorHAnsi" w:hAnsiTheme="minorHAnsi"/>
          <w:b/>
          <w:bCs/>
          <w:color w:val="000000"/>
          <w:sz w:val="23"/>
          <w:szCs w:val="23"/>
        </w:rPr>
        <w:t xml:space="preserve">One year of supervised social work experience in a health care setting working directly with individuals. </w:t>
      </w:r>
    </w:p>
    <w:p w:rsidR="00A6347E" w:rsidRPr="000F432F" w:rsidRDefault="00A6347E" w:rsidP="00A6347E">
      <w:pPr>
        <w:autoSpaceDE w:val="0"/>
        <w:autoSpaceDN w:val="0"/>
        <w:adjustRightInd w:val="0"/>
        <w:spacing w:line="276" w:lineRule="atLeast"/>
        <w:rPr>
          <w:rFonts w:asciiTheme="minorHAnsi" w:eastAsiaTheme="minorHAnsi" w:hAnsiTheme="minorHAnsi"/>
          <w:color w:val="000000"/>
          <w:sz w:val="23"/>
          <w:szCs w:val="23"/>
        </w:rPr>
      </w:pPr>
      <w:r w:rsidRPr="000F432F">
        <w:rPr>
          <w:rFonts w:asciiTheme="minorHAnsi" w:eastAsiaTheme="minorHAnsi" w:hAnsiTheme="minorHAnsi"/>
          <w:b/>
          <w:bCs/>
          <w:iCs/>
          <w:color w:val="000000"/>
          <w:sz w:val="23"/>
          <w:szCs w:val="23"/>
        </w:rPr>
        <w:t xml:space="preserve">GUIDANCE </w:t>
      </w:r>
      <w:r w:rsidRPr="000F432F">
        <w:rPr>
          <w:rFonts w:asciiTheme="minorHAnsi" w:eastAsiaTheme="minorHAnsi" w:hAnsiTheme="minorHAnsi"/>
          <w:b/>
          <w:bCs/>
          <w:color w:val="000000"/>
          <w:sz w:val="23"/>
          <w:szCs w:val="23"/>
        </w:rPr>
        <w:t>§483.</w:t>
      </w:r>
      <w:r w:rsidRPr="000F432F">
        <w:rPr>
          <w:rFonts w:asciiTheme="minorHAnsi" w:eastAsiaTheme="minorHAnsi" w:hAnsiTheme="minorHAnsi"/>
          <w:b/>
          <w:bCs/>
          <w:iCs/>
          <w:color w:val="000000"/>
          <w:sz w:val="23"/>
          <w:szCs w:val="23"/>
        </w:rPr>
        <w:t xml:space="preserve">70(p) </w:t>
      </w:r>
    </w:p>
    <w:p w:rsidR="00A6347E" w:rsidRPr="000F432F" w:rsidRDefault="00A6347E" w:rsidP="00A6347E">
      <w:pPr>
        <w:autoSpaceDE w:val="0"/>
        <w:autoSpaceDN w:val="0"/>
        <w:adjustRightInd w:val="0"/>
        <w:spacing w:after="277" w:line="276" w:lineRule="atLeast"/>
        <w:ind w:right="465"/>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The regulations do not require a Social Worker when a facility has equal to or less than 120 beds. </w:t>
      </w:r>
    </w:p>
    <w:p w:rsidR="00A6347E" w:rsidRPr="000F432F" w:rsidRDefault="00A6347E" w:rsidP="00A6347E">
      <w:pPr>
        <w:autoSpaceDE w:val="0"/>
        <w:autoSpaceDN w:val="0"/>
        <w:adjustRightInd w:val="0"/>
        <w:spacing w:after="120"/>
        <w:rPr>
          <w:rFonts w:asciiTheme="minorHAnsi" w:eastAsiaTheme="minorHAnsi" w:hAnsiTheme="minorHAnsi"/>
          <w:b/>
          <w:bCs/>
          <w:color w:val="000000"/>
          <w:szCs w:val="24"/>
        </w:rPr>
      </w:pPr>
      <w:r w:rsidRPr="000F432F">
        <w:rPr>
          <w:rFonts w:asciiTheme="minorHAnsi" w:eastAsiaTheme="minorHAnsi" w:hAnsiTheme="minorHAnsi"/>
          <w:iCs/>
          <w:color w:val="000000"/>
          <w:sz w:val="23"/>
          <w:szCs w:val="23"/>
        </w:rPr>
        <w:lastRenderedPageBreak/>
        <w:t>If the facility has more than 120 beds and its full-time social worker does not provide on-site coverage on a full-time basis determine how these services are provided to meet the individual needs of the resident whenever needed. If social services deficiencies are identified refer to §483.40(d), F745, regardless of the number of beds.</w:t>
      </w:r>
    </w:p>
    <w:p w:rsidR="00A6347E" w:rsidRPr="00856E22" w:rsidRDefault="00A6347E" w:rsidP="00A6347E">
      <w:pPr>
        <w:autoSpaceDE w:val="0"/>
        <w:autoSpaceDN w:val="0"/>
        <w:adjustRightInd w:val="0"/>
        <w:spacing w:after="120"/>
        <w:rPr>
          <w:rFonts w:asciiTheme="minorHAnsi" w:eastAsiaTheme="minorHAnsi" w:hAnsiTheme="minorHAnsi"/>
          <w:color w:val="000000"/>
          <w:szCs w:val="24"/>
        </w:rPr>
      </w:pPr>
      <w:r w:rsidRPr="00856E22">
        <w:rPr>
          <w:rFonts w:asciiTheme="minorHAnsi" w:eastAsiaTheme="minorHAnsi" w:hAnsiTheme="minorHAnsi"/>
          <w:b/>
          <w:bCs/>
          <w:color w:val="000000"/>
          <w:szCs w:val="24"/>
        </w:rPr>
        <w:t>F851</w:t>
      </w:r>
    </w:p>
    <w:p w:rsidR="00A6347E" w:rsidRPr="00856E22" w:rsidRDefault="00A6347E" w:rsidP="00A6347E">
      <w:pPr>
        <w:pStyle w:val="Default"/>
        <w:autoSpaceDE/>
        <w:autoSpaceDN/>
        <w:adjustRightInd/>
        <w:spacing w:after="120"/>
        <w:textAlignment w:val="baseline"/>
        <w:rPr>
          <w:rFonts w:asciiTheme="minorHAnsi" w:eastAsiaTheme="minorHAnsi" w:hAnsiTheme="minorHAnsi"/>
          <w:b/>
          <w:iCs/>
        </w:rPr>
      </w:pPr>
      <w:r w:rsidRPr="00856E22">
        <w:rPr>
          <w:rFonts w:asciiTheme="minorHAnsi" w:eastAsiaTheme="minorHAnsi" w:hAnsiTheme="minorHAnsi"/>
          <w:b/>
          <w:bCs/>
          <w:iCs/>
        </w:rPr>
        <w:t>§483.70(q) Mandatory submission of staffing information based on payroll data in a uniform format. Long-term care facilities must electronically submit to CMS complete and accurate direct care staffing information, including information for agency and contract staff, based on payroll and other verifiable and auditable data in a uniform format according to specifications established by CMS.</w:t>
      </w:r>
    </w:p>
    <w:p w:rsidR="00A6347E" w:rsidRPr="00856E22" w:rsidRDefault="00A6347E" w:rsidP="00C85A55">
      <w:pPr>
        <w:autoSpaceDE w:val="0"/>
        <w:autoSpaceDN w:val="0"/>
        <w:adjustRightInd w:val="0"/>
        <w:spacing w:after="120"/>
        <w:rPr>
          <w:rFonts w:asciiTheme="minorHAnsi" w:eastAsiaTheme="minorHAnsi" w:hAnsiTheme="minorHAnsi"/>
          <w:b/>
          <w:bCs/>
          <w:color w:val="000000"/>
          <w:szCs w:val="24"/>
        </w:rPr>
      </w:pPr>
    </w:p>
    <w:p w:rsidR="00A6347E" w:rsidRPr="00856E22" w:rsidRDefault="00A6347E" w:rsidP="004863D0">
      <w:pPr>
        <w:numPr>
          <w:ilvl w:val="0"/>
          <w:numId w:val="24"/>
        </w:numPr>
        <w:autoSpaceDE w:val="0"/>
        <w:autoSpaceDN w:val="0"/>
        <w:adjustRightInd w:val="0"/>
        <w:spacing w:after="120"/>
        <w:rPr>
          <w:rFonts w:asciiTheme="minorHAnsi" w:eastAsiaTheme="minorHAnsi" w:hAnsiTheme="minorHAnsi"/>
          <w:b/>
          <w:bCs/>
          <w:color w:val="000000"/>
          <w:sz w:val="28"/>
          <w:szCs w:val="24"/>
        </w:rPr>
      </w:pPr>
      <w:r w:rsidRPr="00856E22">
        <w:rPr>
          <w:rFonts w:asciiTheme="minorHAnsi" w:eastAsiaTheme="minorHAnsi" w:hAnsiTheme="minorHAnsi"/>
          <w:b/>
          <w:bCs/>
          <w:color w:val="000000"/>
          <w:sz w:val="28"/>
          <w:szCs w:val="24"/>
        </w:rPr>
        <w:t>F tags related to competency</w:t>
      </w:r>
    </w:p>
    <w:p w:rsidR="00A6347E" w:rsidRPr="00856E22" w:rsidRDefault="00A6347E" w:rsidP="00A6347E">
      <w:pPr>
        <w:autoSpaceDE w:val="0"/>
        <w:autoSpaceDN w:val="0"/>
        <w:adjustRightInd w:val="0"/>
        <w:rPr>
          <w:rFonts w:asciiTheme="minorHAnsi" w:eastAsiaTheme="minorHAnsi" w:hAnsiTheme="minorHAnsi"/>
          <w:color w:val="000000"/>
          <w:szCs w:val="24"/>
        </w:rPr>
      </w:pPr>
    </w:p>
    <w:p w:rsidR="00A6347E" w:rsidRPr="00856E22" w:rsidRDefault="00A6347E" w:rsidP="00A6347E">
      <w:pPr>
        <w:autoSpaceDE w:val="0"/>
        <w:autoSpaceDN w:val="0"/>
        <w:adjustRightInd w:val="0"/>
        <w:spacing w:line="276" w:lineRule="atLeast"/>
        <w:rPr>
          <w:rFonts w:asciiTheme="minorHAnsi" w:eastAsiaTheme="minorHAnsi" w:hAnsiTheme="minorHAnsi"/>
          <w:color w:val="000000"/>
          <w:sz w:val="28"/>
          <w:szCs w:val="28"/>
        </w:rPr>
      </w:pPr>
      <w:r w:rsidRPr="000F432F">
        <w:rPr>
          <w:rFonts w:asciiTheme="minorHAnsi" w:eastAsiaTheme="minorHAnsi" w:hAnsiTheme="minorHAnsi"/>
          <w:b/>
          <w:bCs/>
          <w:color w:val="000000"/>
          <w:sz w:val="23"/>
          <w:szCs w:val="23"/>
        </w:rPr>
        <w:t xml:space="preserve">F607 </w:t>
      </w:r>
      <w:r w:rsidRPr="000F432F">
        <w:rPr>
          <w:rFonts w:asciiTheme="minorHAnsi" w:eastAsiaTheme="minorHAnsi" w:hAnsiTheme="minorHAnsi"/>
          <w:b/>
          <w:bCs/>
          <w:iCs/>
          <w:color w:val="000000"/>
          <w:sz w:val="23"/>
          <w:szCs w:val="23"/>
        </w:rPr>
        <w:t>§483.12(b)</w:t>
      </w:r>
      <w:r w:rsidRPr="00856E22">
        <w:rPr>
          <w:rFonts w:asciiTheme="minorHAnsi" w:eastAsiaTheme="minorHAnsi" w:hAnsiTheme="minorHAnsi"/>
          <w:b/>
          <w:bCs/>
          <w:i/>
          <w:iCs/>
          <w:color w:val="000000"/>
          <w:sz w:val="23"/>
          <w:szCs w:val="23"/>
        </w:rPr>
        <w:t xml:space="preserve"> </w:t>
      </w:r>
      <w:r w:rsidRPr="00856E22">
        <w:rPr>
          <w:rFonts w:asciiTheme="minorHAnsi" w:eastAsiaTheme="minorHAnsi" w:hAnsiTheme="minorHAnsi"/>
          <w:b/>
          <w:bCs/>
          <w:color w:val="000000"/>
          <w:sz w:val="23"/>
          <w:szCs w:val="23"/>
        </w:rPr>
        <w:t xml:space="preserve">The facility must develop and implement written policies and procedures that: </w:t>
      </w:r>
    </w:p>
    <w:p w:rsidR="00A6347E" w:rsidRPr="00856E22" w:rsidRDefault="00A6347E" w:rsidP="00A6347E">
      <w:pPr>
        <w:autoSpaceDE w:val="0"/>
        <w:autoSpaceDN w:val="0"/>
        <w:adjustRightInd w:val="0"/>
        <w:rPr>
          <w:rFonts w:asciiTheme="minorHAnsi" w:eastAsiaTheme="minorHAnsi" w:hAnsiTheme="minorHAnsi"/>
          <w:color w:val="000000"/>
          <w:szCs w:val="24"/>
        </w:rPr>
      </w:pPr>
      <w:r w:rsidRPr="00856E22">
        <w:rPr>
          <w:rFonts w:asciiTheme="minorHAnsi" w:eastAsiaTheme="minorHAnsi" w:hAnsiTheme="minorHAnsi"/>
          <w:b/>
          <w:bCs/>
          <w:i/>
          <w:iCs/>
          <w:color w:val="000000"/>
          <w:sz w:val="23"/>
          <w:szCs w:val="23"/>
        </w:rPr>
        <w:t>§483.12(b)(1) P</w:t>
      </w:r>
      <w:r w:rsidRPr="00856E22">
        <w:rPr>
          <w:rFonts w:asciiTheme="minorHAnsi" w:eastAsiaTheme="minorHAnsi" w:hAnsiTheme="minorHAnsi"/>
          <w:b/>
          <w:bCs/>
          <w:color w:val="000000"/>
          <w:sz w:val="23"/>
          <w:szCs w:val="23"/>
        </w:rPr>
        <w:t xml:space="preserve">rohibit </w:t>
      </w:r>
      <w:r w:rsidRPr="00856E22">
        <w:rPr>
          <w:rFonts w:asciiTheme="minorHAnsi" w:eastAsiaTheme="minorHAnsi" w:hAnsiTheme="minorHAnsi"/>
          <w:b/>
          <w:bCs/>
          <w:i/>
          <w:iCs/>
          <w:color w:val="000000"/>
          <w:sz w:val="23"/>
          <w:szCs w:val="23"/>
        </w:rPr>
        <w:t xml:space="preserve">and prevent </w:t>
      </w:r>
      <w:r w:rsidRPr="00856E22">
        <w:rPr>
          <w:rFonts w:asciiTheme="minorHAnsi" w:eastAsiaTheme="minorHAnsi" w:hAnsiTheme="minorHAnsi"/>
          <w:b/>
          <w:bCs/>
          <w:color w:val="000000"/>
          <w:sz w:val="23"/>
          <w:szCs w:val="23"/>
        </w:rPr>
        <w:t xml:space="preserve">abuse, neglect, </w:t>
      </w:r>
      <w:r w:rsidRPr="00856E22">
        <w:rPr>
          <w:rFonts w:asciiTheme="minorHAnsi" w:eastAsiaTheme="minorHAnsi" w:hAnsiTheme="minorHAnsi"/>
          <w:b/>
          <w:bCs/>
          <w:i/>
          <w:iCs/>
          <w:color w:val="000000"/>
          <w:sz w:val="23"/>
          <w:szCs w:val="23"/>
        </w:rPr>
        <w:t xml:space="preserve">and exploitation </w:t>
      </w:r>
      <w:r w:rsidRPr="00856E22">
        <w:rPr>
          <w:rFonts w:asciiTheme="minorHAnsi" w:eastAsiaTheme="minorHAnsi" w:hAnsiTheme="minorHAnsi"/>
          <w:b/>
          <w:bCs/>
          <w:color w:val="000000"/>
          <w:sz w:val="23"/>
          <w:szCs w:val="23"/>
        </w:rPr>
        <w:t>of residents and misappropriation of resident property,</w:t>
      </w:r>
    </w:p>
    <w:p w:rsidR="000F432F" w:rsidRDefault="000F432F" w:rsidP="00A6347E">
      <w:pPr>
        <w:autoSpaceDE w:val="0"/>
        <w:autoSpaceDN w:val="0"/>
        <w:adjustRightInd w:val="0"/>
        <w:spacing w:line="276" w:lineRule="atLeast"/>
        <w:rPr>
          <w:rFonts w:asciiTheme="minorHAnsi" w:eastAsiaTheme="minorHAnsi" w:hAnsiTheme="minorHAnsi"/>
          <w:b/>
          <w:bCs/>
          <w:i/>
          <w:iCs/>
          <w:color w:val="000000"/>
          <w:sz w:val="23"/>
          <w:szCs w:val="23"/>
        </w:rPr>
      </w:pPr>
    </w:p>
    <w:p w:rsidR="00A6347E" w:rsidRPr="00856E22" w:rsidRDefault="00A6347E" w:rsidP="00A6347E">
      <w:pPr>
        <w:autoSpaceDE w:val="0"/>
        <w:autoSpaceDN w:val="0"/>
        <w:adjustRightInd w:val="0"/>
        <w:spacing w:line="276" w:lineRule="atLeast"/>
        <w:rPr>
          <w:rFonts w:asciiTheme="minorHAnsi" w:eastAsiaTheme="minorHAnsi" w:hAnsiTheme="minorHAnsi"/>
          <w:color w:val="000000"/>
          <w:sz w:val="23"/>
          <w:szCs w:val="23"/>
        </w:rPr>
      </w:pPr>
      <w:r w:rsidRPr="00856E22">
        <w:rPr>
          <w:rFonts w:asciiTheme="minorHAnsi" w:eastAsiaTheme="minorHAnsi" w:hAnsiTheme="minorHAnsi"/>
          <w:b/>
          <w:bCs/>
          <w:i/>
          <w:iCs/>
          <w:color w:val="000000"/>
          <w:sz w:val="23"/>
          <w:szCs w:val="23"/>
        </w:rPr>
        <w:t xml:space="preserve">GUIDANCE </w:t>
      </w:r>
    </w:p>
    <w:p w:rsidR="00A6347E" w:rsidRPr="00856E22" w:rsidRDefault="00A6347E" w:rsidP="00A6347E">
      <w:pPr>
        <w:autoSpaceDE w:val="0"/>
        <w:autoSpaceDN w:val="0"/>
        <w:adjustRightInd w:val="0"/>
        <w:spacing w:after="277" w:line="276" w:lineRule="atLeast"/>
        <w:ind w:right="512"/>
        <w:rPr>
          <w:rFonts w:asciiTheme="minorHAnsi" w:eastAsiaTheme="minorHAnsi" w:hAnsiTheme="minorHAnsi"/>
          <w:color w:val="000000"/>
          <w:sz w:val="23"/>
          <w:szCs w:val="23"/>
        </w:rPr>
      </w:pPr>
      <w:r w:rsidRPr="00856E22">
        <w:rPr>
          <w:rFonts w:asciiTheme="minorHAnsi" w:eastAsiaTheme="minorHAnsi" w:hAnsiTheme="minorHAnsi"/>
          <w:color w:val="000000"/>
          <w:sz w:val="23"/>
          <w:szCs w:val="23"/>
        </w:rPr>
        <w:t xml:space="preserve">The facility must develop and implement policies and procedures that include the </w:t>
      </w:r>
      <w:r w:rsidRPr="00856E22">
        <w:rPr>
          <w:rFonts w:asciiTheme="minorHAnsi" w:eastAsiaTheme="minorHAnsi" w:hAnsiTheme="minorHAnsi"/>
          <w:i/>
          <w:iCs/>
          <w:color w:val="000000"/>
          <w:sz w:val="23"/>
          <w:szCs w:val="23"/>
        </w:rPr>
        <w:t xml:space="preserve">following </w:t>
      </w:r>
      <w:r w:rsidRPr="00856E22">
        <w:rPr>
          <w:rFonts w:asciiTheme="minorHAnsi" w:eastAsiaTheme="minorHAnsi" w:hAnsiTheme="minorHAnsi"/>
          <w:color w:val="000000"/>
          <w:sz w:val="23"/>
          <w:szCs w:val="23"/>
        </w:rPr>
        <w:t xml:space="preserve">seven components: </w:t>
      </w:r>
    </w:p>
    <w:p w:rsidR="00A6347E" w:rsidRPr="00856E22" w:rsidRDefault="00A6347E" w:rsidP="00A6347E">
      <w:pPr>
        <w:autoSpaceDE w:val="0"/>
        <w:autoSpaceDN w:val="0"/>
        <w:adjustRightInd w:val="0"/>
        <w:spacing w:after="120"/>
        <w:rPr>
          <w:rFonts w:asciiTheme="minorHAnsi" w:eastAsiaTheme="minorHAnsi" w:hAnsiTheme="minorHAnsi"/>
          <w:b/>
          <w:bCs/>
          <w:color w:val="000000"/>
          <w:szCs w:val="24"/>
        </w:rPr>
      </w:pPr>
      <w:r w:rsidRPr="00856E22">
        <w:rPr>
          <w:rFonts w:asciiTheme="minorHAnsi" w:eastAsiaTheme="minorHAnsi" w:hAnsiTheme="minorHAnsi"/>
          <w:b/>
          <w:bCs/>
          <w:color w:val="000000"/>
          <w:sz w:val="23"/>
          <w:szCs w:val="23"/>
        </w:rPr>
        <w:t>I. Screening:</w:t>
      </w:r>
    </w:p>
    <w:p w:rsidR="00A6347E" w:rsidRPr="000F432F" w:rsidRDefault="00A6347E" w:rsidP="00A6347E">
      <w:pPr>
        <w:autoSpaceDE w:val="0"/>
        <w:autoSpaceDN w:val="0"/>
        <w:adjustRightInd w:val="0"/>
        <w:spacing w:line="276" w:lineRule="atLeast"/>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In addition, a facility must develop and implement policies and procedures to prohibit and prevent both abuse and neglect. This would include screening prospective residents to determine whether the facility has the capability and capacity to provide the necessary care and services for each resident admitted to the facility. The facility’s written procedures may include, but are not limited to: </w:t>
      </w:r>
    </w:p>
    <w:p w:rsidR="00A6347E" w:rsidRPr="000F432F" w:rsidRDefault="00A6347E" w:rsidP="00A6347E">
      <w:pPr>
        <w:autoSpaceDE w:val="0"/>
        <w:autoSpaceDN w:val="0"/>
        <w:adjustRightInd w:val="0"/>
        <w:spacing w:line="276" w:lineRule="atLeast"/>
        <w:ind w:left="720" w:hanging="360"/>
        <w:rPr>
          <w:rFonts w:asciiTheme="minorHAnsi" w:eastAsiaTheme="minorHAnsi" w:hAnsiTheme="minorHAnsi"/>
          <w:color w:val="000000"/>
          <w:sz w:val="23"/>
          <w:szCs w:val="23"/>
        </w:rPr>
      </w:pPr>
      <w:r w:rsidRPr="000F432F">
        <w:rPr>
          <w:rFonts w:asciiTheme="minorHAnsi" w:eastAsiaTheme="minorHAnsi" w:hAnsiTheme="minorHAnsi"/>
          <w:color w:val="000000"/>
          <w:sz w:val="23"/>
          <w:szCs w:val="23"/>
        </w:rPr>
        <w:t xml:space="preserve">• </w:t>
      </w:r>
      <w:r w:rsidRPr="000F432F">
        <w:rPr>
          <w:rFonts w:asciiTheme="minorHAnsi" w:eastAsiaTheme="minorHAnsi" w:hAnsiTheme="minorHAnsi"/>
          <w:iCs/>
          <w:color w:val="000000"/>
          <w:sz w:val="23"/>
          <w:szCs w:val="23"/>
        </w:rPr>
        <w:t xml:space="preserve">For prospective residents, reviewing: </w:t>
      </w:r>
    </w:p>
    <w:p w:rsidR="00A6347E" w:rsidRPr="000F432F" w:rsidRDefault="00A6347E" w:rsidP="00C63536">
      <w:pPr>
        <w:numPr>
          <w:ilvl w:val="0"/>
          <w:numId w:val="14"/>
        </w:numPr>
        <w:autoSpaceDE w:val="0"/>
        <w:autoSpaceDN w:val="0"/>
        <w:adjustRightInd w:val="0"/>
        <w:rPr>
          <w:rFonts w:asciiTheme="minorHAnsi" w:eastAsiaTheme="minorHAnsi" w:hAnsiTheme="minorHAnsi"/>
          <w:color w:val="000000"/>
          <w:sz w:val="23"/>
          <w:szCs w:val="23"/>
        </w:rPr>
      </w:pPr>
      <w:r w:rsidRPr="000F432F">
        <w:rPr>
          <w:rFonts w:asciiTheme="minorHAnsi" w:eastAsiaTheme="minorHAnsi" w:hAnsiTheme="minorHAnsi" w:cs="Courier New"/>
          <w:color w:val="000000"/>
          <w:sz w:val="23"/>
          <w:szCs w:val="23"/>
        </w:rPr>
        <w:t xml:space="preserve">o </w:t>
      </w:r>
      <w:r w:rsidRPr="000F432F">
        <w:rPr>
          <w:rFonts w:asciiTheme="minorHAnsi" w:eastAsiaTheme="minorHAnsi" w:hAnsiTheme="minorHAnsi"/>
          <w:iCs/>
          <w:color w:val="000000"/>
          <w:sz w:val="23"/>
          <w:szCs w:val="23"/>
        </w:rPr>
        <w:t xml:space="preserve">An assessment of the individual’s functional and mood/behavioral status; </w:t>
      </w:r>
    </w:p>
    <w:p w:rsidR="00A6347E" w:rsidRPr="000F432F" w:rsidRDefault="00A6347E" w:rsidP="00C63536">
      <w:pPr>
        <w:numPr>
          <w:ilvl w:val="0"/>
          <w:numId w:val="14"/>
        </w:numPr>
        <w:autoSpaceDE w:val="0"/>
        <w:autoSpaceDN w:val="0"/>
        <w:adjustRightInd w:val="0"/>
        <w:rPr>
          <w:rFonts w:asciiTheme="minorHAnsi" w:eastAsiaTheme="minorHAnsi" w:hAnsiTheme="minorHAnsi"/>
          <w:color w:val="000000"/>
          <w:sz w:val="23"/>
          <w:szCs w:val="23"/>
        </w:rPr>
      </w:pPr>
      <w:r w:rsidRPr="000F432F">
        <w:rPr>
          <w:rFonts w:asciiTheme="minorHAnsi" w:eastAsiaTheme="minorHAnsi" w:hAnsiTheme="minorHAnsi" w:cs="Courier New"/>
          <w:color w:val="000000"/>
          <w:sz w:val="23"/>
          <w:szCs w:val="23"/>
        </w:rPr>
        <w:t xml:space="preserve">o </w:t>
      </w:r>
      <w:r w:rsidRPr="000F432F">
        <w:rPr>
          <w:rFonts w:asciiTheme="minorHAnsi" w:eastAsiaTheme="minorHAnsi" w:hAnsiTheme="minorHAnsi"/>
          <w:iCs/>
          <w:color w:val="000000"/>
          <w:sz w:val="23"/>
          <w:szCs w:val="23"/>
        </w:rPr>
        <w:t xml:space="preserve">Medical acuity; and </w:t>
      </w:r>
    </w:p>
    <w:p w:rsidR="00A6347E" w:rsidRPr="000F432F" w:rsidRDefault="00A6347E" w:rsidP="00C63536">
      <w:pPr>
        <w:numPr>
          <w:ilvl w:val="0"/>
          <w:numId w:val="14"/>
        </w:numPr>
        <w:autoSpaceDE w:val="0"/>
        <w:autoSpaceDN w:val="0"/>
        <w:adjustRightInd w:val="0"/>
        <w:rPr>
          <w:rFonts w:asciiTheme="minorHAnsi" w:eastAsiaTheme="minorHAnsi" w:hAnsiTheme="minorHAnsi"/>
          <w:color w:val="000000"/>
          <w:sz w:val="23"/>
          <w:szCs w:val="23"/>
        </w:rPr>
      </w:pPr>
      <w:r w:rsidRPr="000F432F">
        <w:rPr>
          <w:rFonts w:asciiTheme="minorHAnsi" w:eastAsiaTheme="minorHAnsi" w:hAnsiTheme="minorHAnsi" w:cs="Courier New"/>
          <w:color w:val="000000"/>
          <w:sz w:val="23"/>
          <w:szCs w:val="23"/>
        </w:rPr>
        <w:t xml:space="preserve">o </w:t>
      </w:r>
      <w:r w:rsidRPr="000F432F">
        <w:rPr>
          <w:rFonts w:asciiTheme="minorHAnsi" w:eastAsiaTheme="minorHAnsi" w:hAnsiTheme="minorHAnsi"/>
          <w:iCs/>
          <w:color w:val="000000"/>
          <w:sz w:val="23"/>
          <w:szCs w:val="23"/>
        </w:rPr>
        <w:t xml:space="preserve">Special needs (e.g., mechanical ventilation care, dialysis, hospice). </w:t>
      </w:r>
    </w:p>
    <w:p w:rsidR="00A6347E" w:rsidRPr="000F432F" w:rsidRDefault="00A6347E" w:rsidP="00A6347E">
      <w:pPr>
        <w:autoSpaceDE w:val="0"/>
        <w:autoSpaceDN w:val="0"/>
        <w:adjustRightInd w:val="0"/>
        <w:rPr>
          <w:rFonts w:asciiTheme="minorHAnsi" w:eastAsiaTheme="minorHAnsi" w:hAnsiTheme="minorHAnsi"/>
          <w:color w:val="000000"/>
          <w:sz w:val="23"/>
          <w:szCs w:val="23"/>
        </w:rPr>
      </w:pPr>
    </w:p>
    <w:p w:rsidR="00A6347E" w:rsidRPr="000F432F" w:rsidRDefault="00A6347E" w:rsidP="00A6347E">
      <w:pPr>
        <w:autoSpaceDE w:val="0"/>
        <w:autoSpaceDN w:val="0"/>
        <w:adjustRightInd w:val="0"/>
        <w:spacing w:after="120"/>
        <w:rPr>
          <w:rFonts w:asciiTheme="minorHAnsi" w:eastAsiaTheme="minorHAnsi" w:hAnsiTheme="minorHAnsi"/>
          <w:iCs/>
          <w:color w:val="000000"/>
          <w:sz w:val="23"/>
          <w:szCs w:val="23"/>
        </w:rPr>
      </w:pPr>
      <w:r w:rsidRPr="000F432F">
        <w:rPr>
          <w:rFonts w:asciiTheme="minorHAnsi" w:eastAsiaTheme="minorHAnsi" w:hAnsiTheme="minorHAnsi"/>
          <w:iCs/>
          <w:color w:val="000000"/>
          <w:sz w:val="23"/>
          <w:szCs w:val="23"/>
        </w:rPr>
        <w:t>The facility can then determine whether – in consideration of current staffing patterns, staff qualifications, competency and knowledge, clinical resources, physical environment, and equipment-it can safely and competently provide the necessary care to meet the resident’s needs.</w:t>
      </w:r>
    </w:p>
    <w:p w:rsidR="00A6347E" w:rsidRPr="00856E22" w:rsidRDefault="00A6347E" w:rsidP="00A6347E">
      <w:pPr>
        <w:autoSpaceDE w:val="0"/>
        <w:autoSpaceDN w:val="0"/>
        <w:adjustRightInd w:val="0"/>
        <w:rPr>
          <w:rFonts w:asciiTheme="minorHAnsi" w:eastAsiaTheme="minorHAnsi" w:hAnsiTheme="minorHAnsi"/>
          <w:color w:val="000000"/>
          <w:szCs w:val="24"/>
        </w:rPr>
      </w:pPr>
    </w:p>
    <w:p w:rsidR="000F432F" w:rsidRDefault="000F432F" w:rsidP="00A6347E">
      <w:pPr>
        <w:autoSpaceDE w:val="0"/>
        <w:autoSpaceDN w:val="0"/>
        <w:adjustRightInd w:val="0"/>
        <w:jc w:val="both"/>
        <w:rPr>
          <w:rFonts w:asciiTheme="minorHAnsi" w:eastAsiaTheme="minorHAnsi" w:hAnsiTheme="minorHAnsi"/>
          <w:b/>
          <w:bCs/>
          <w:i/>
          <w:iCs/>
          <w:color w:val="000000"/>
          <w:sz w:val="23"/>
          <w:szCs w:val="23"/>
        </w:rPr>
      </w:pPr>
    </w:p>
    <w:p w:rsidR="000F432F" w:rsidRDefault="000F432F" w:rsidP="00A6347E">
      <w:pPr>
        <w:autoSpaceDE w:val="0"/>
        <w:autoSpaceDN w:val="0"/>
        <w:adjustRightInd w:val="0"/>
        <w:jc w:val="both"/>
        <w:rPr>
          <w:rFonts w:asciiTheme="minorHAnsi" w:eastAsiaTheme="minorHAnsi" w:hAnsiTheme="minorHAnsi"/>
          <w:b/>
          <w:bCs/>
          <w:i/>
          <w:iCs/>
          <w:color w:val="000000"/>
          <w:sz w:val="23"/>
          <w:szCs w:val="23"/>
        </w:rPr>
      </w:pPr>
    </w:p>
    <w:p w:rsidR="000F432F" w:rsidRDefault="000F432F" w:rsidP="00A6347E">
      <w:pPr>
        <w:autoSpaceDE w:val="0"/>
        <w:autoSpaceDN w:val="0"/>
        <w:adjustRightInd w:val="0"/>
        <w:jc w:val="both"/>
        <w:rPr>
          <w:rFonts w:asciiTheme="minorHAnsi" w:eastAsiaTheme="minorHAnsi" w:hAnsiTheme="minorHAnsi"/>
          <w:b/>
          <w:bCs/>
          <w:i/>
          <w:iCs/>
          <w:color w:val="000000"/>
          <w:sz w:val="23"/>
          <w:szCs w:val="23"/>
        </w:rPr>
      </w:pPr>
    </w:p>
    <w:p w:rsidR="00A6347E" w:rsidRPr="000F432F" w:rsidRDefault="00A6347E" w:rsidP="00A6347E">
      <w:pPr>
        <w:autoSpaceDE w:val="0"/>
        <w:autoSpaceDN w:val="0"/>
        <w:adjustRightInd w:val="0"/>
        <w:jc w:val="both"/>
        <w:rPr>
          <w:rFonts w:asciiTheme="minorHAnsi" w:eastAsiaTheme="minorHAnsi" w:hAnsiTheme="minorHAnsi"/>
          <w:color w:val="000000"/>
          <w:sz w:val="23"/>
          <w:szCs w:val="23"/>
        </w:rPr>
      </w:pPr>
      <w:r w:rsidRPr="000F432F">
        <w:rPr>
          <w:rFonts w:asciiTheme="minorHAnsi" w:eastAsiaTheme="minorHAnsi" w:hAnsiTheme="minorHAnsi"/>
          <w:b/>
          <w:bCs/>
          <w:iCs/>
          <w:color w:val="000000"/>
          <w:sz w:val="23"/>
          <w:szCs w:val="23"/>
        </w:rPr>
        <w:lastRenderedPageBreak/>
        <w:t xml:space="preserve">VII. Reporting/Response: </w:t>
      </w:r>
    </w:p>
    <w:p w:rsidR="00A6347E" w:rsidRPr="000F432F" w:rsidRDefault="00A6347E" w:rsidP="00A6347E">
      <w:pPr>
        <w:autoSpaceDE w:val="0"/>
        <w:autoSpaceDN w:val="0"/>
        <w:adjustRightInd w:val="0"/>
        <w:spacing w:after="120"/>
        <w:rPr>
          <w:rFonts w:asciiTheme="minorHAnsi" w:eastAsiaTheme="minorHAnsi" w:hAnsiTheme="minorHAnsi"/>
          <w:iCs/>
          <w:color w:val="000000"/>
          <w:sz w:val="23"/>
          <w:szCs w:val="23"/>
        </w:rPr>
      </w:pPr>
      <w:r w:rsidRPr="000F432F">
        <w:rPr>
          <w:rFonts w:asciiTheme="minorHAnsi" w:eastAsiaTheme="minorHAnsi" w:hAnsiTheme="minorHAnsi"/>
          <w:iCs/>
          <w:color w:val="000000"/>
          <w:sz w:val="23"/>
          <w:szCs w:val="23"/>
        </w:rPr>
        <w:t>The facility must have written procedures that must include</w:t>
      </w:r>
    </w:p>
    <w:p w:rsidR="00A6347E" w:rsidRPr="000F432F" w:rsidRDefault="00A6347E" w:rsidP="00C63536">
      <w:pPr>
        <w:numPr>
          <w:ilvl w:val="0"/>
          <w:numId w:val="15"/>
        </w:numPr>
        <w:autoSpaceDE w:val="0"/>
        <w:autoSpaceDN w:val="0"/>
        <w:adjustRightInd w:val="0"/>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Taking all necessary actions as a result of the investigation, which may include, but are not limited to, the following: </w:t>
      </w:r>
    </w:p>
    <w:p w:rsidR="00A6347E" w:rsidRPr="000F432F" w:rsidRDefault="00A6347E" w:rsidP="00A6347E">
      <w:pPr>
        <w:autoSpaceDE w:val="0"/>
        <w:autoSpaceDN w:val="0"/>
        <w:adjustRightInd w:val="0"/>
        <w:rPr>
          <w:rFonts w:asciiTheme="minorHAnsi" w:eastAsiaTheme="minorHAnsi" w:hAnsiTheme="minorHAnsi"/>
          <w:color w:val="000000"/>
          <w:sz w:val="23"/>
          <w:szCs w:val="23"/>
        </w:rPr>
      </w:pPr>
    </w:p>
    <w:p w:rsidR="00A6347E" w:rsidRPr="000F432F" w:rsidRDefault="00A6347E" w:rsidP="00C63536">
      <w:pPr>
        <w:numPr>
          <w:ilvl w:val="0"/>
          <w:numId w:val="16"/>
        </w:numPr>
        <w:autoSpaceDE w:val="0"/>
        <w:autoSpaceDN w:val="0"/>
        <w:adjustRightInd w:val="0"/>
        <w:ind w:left="1080"/>
        <w:rPr>
          <w:rFonts w:asciiTheme="minorHAnsi" w:eastAsiaTheme="minorHAnsi" w:hAnsiTheme="minorHAnsi"/>
          <w:color w:val="000000"/>
          <w:sz w:val="23"/>
          <w:szCs w:val="23"/>
        </w:rPr>
      </w:pPr>
      <w:r w:rsidRPr="000F432F">
        <w:rPr>
          <w:rFonts w:asciiTheme="minorHAnsi" w:eastAsiaTheme="minorHAnsi" w:hAnsiTheme="minorHAnsi"/>
          <w:color w:val="000000"/>
          <w:sz w:val="23"/>
          <w:szCs w:val="23"/>
        </w:rPr>
        <w:t>Analyz</w:t>
      </w:r>
      <w:r w:rsidRPr="000F432F">
        <w:rPr>
          <w:rFonts w:asciiTheme="minorHAnsi" w:eastAsiaTheme="minorHAnsi" w:hAnsiTheme="minorHAnsi"/>
          <w:iCs/>
          <w:color w:val="000000"/>
          <w:sz w:val="23"/>
          <w:szCs w:val="23"/>
        </w:rPr>
        <w:t xml:space="preserve">ing </w:t>
      </w:r>
      <w:r w:rsidRPr="000F432F">
        <w:rPr>
          <w:rFonts w:asciiTheme="minorHAnsi" w:eastAsiaTheme="minorHAnsi" w:hAnsiTheme="minorHAnsi"/>
          <w:color w:val="000000"/>
          <w:sz w:val="23"/>
          <w:szCs w:val="23"/>
        </w:rPr>
        <w:t>the occurrence</w:t>
      </w:r>
      <w:r w:rsidRPr="000F432F">
        <w:rPr>
          <w:rFonts w:asciiTheme="minorHAnsi" w:eastAsiaTheme="minorHAnsi" w:hAnsiTheme="minorHAnsi"/>
          <w:iCs/>
          <w:color w:val="000000"/>
          <w:sz w:val="23"/>
          <w:szCs w:val="23"/>
        </w:rPr>
        <w:t xml:space="preserve">(s) </w:t>
      </w:r>
      <w:r w:rsidRPr="000F432F">
        <w:rPr>
          <w:rFonts w:asciiTheme="minorHAnsi" w:eastAsiaTheme="minorHAnsi" w:hAnsiTheme="minorHAnsi"/>
          <w:color w:val="000000"/>
          <w:sz w:val="23"/>
          <w:szCs w:val="23"/>
        </w:rPr>
        <w:t xml:space="preserve">to determine </w:t>
      </w:r>
      <w:r w:rsidRPr="000F432F">
        <w:rPr>
          <w:rFonts w:asciiTheme="minorHAnsi" w:eastAsiaTheme="minorHAnsi" w:hAnsiTheme="minorHAnsi"/>
          <w:iCs/>
          <w:color w:val="000000"/>
          <w:sz w:val="23"/>
          <w:szCs w:val="23"/>
        </w:rPr>
        <w:t xml:space="preserve">why abuse, neglect, misappropriation of resident property or exploitation occurred, and </w:t>
      </w:r>
      <w:r w:rsidRPr="000F432F">
        <w:rPr>
          <w:rFonts w:asciiTheme="minorHAnsi" w:eastAsiaTheme="minorHAnsi" w:hAnsiTheme="minorHAnsi"/>
          <w:color w:val="000000"/>
          <w:sz w:val="23"/>
          <w:szCs w:val="23"/>
        </w:rPr>
        <w:t xml:space="preserve">what changes are needed to prevent further occurrences; </w:t>
      </w:r>
    </w:p>
    <w:p w:rsidR="00A6347E" w:rsidRPr="000F432F" w:rsidRDefault="00A6347E" w:rsidP="00C63536">
      <w:pPr>
        <w:numPr>
          <w:ilvl w:val="0"/>
          <w:numId w:val="16"/>
        </w:numPr>
        <w:autoSpaceDE w:val="0"/>
        <w:autoSpaceDN w:val="0"/>
        <w:adjustRightInd w:val="0"/>
        <w:ind w:left="1080"/>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Defining how care provision will be changed and/or improved to protect residents receiving services; </w:t>
      </w:r>
    </w:p>
    <w:p w:rsidR="00A6347E" w:rsidRPr="000F432F" w:rsidRDefault="00A6347E" w:rsidP="00C63536">
      <w:pPr>
        <w:numPr>
          <w:ilvl w:val="0"/>
          <w:numId w:val="16"/>
        </w:numPr>
        <w:autoSpaceDE w:val="0"/>
        <w:autoSpaceDN w:val="0"/>
        <w:adjustRightInd w:val="0"/>
        <w:ind w:left="1080"/>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Training of staff on changes made and demonstration of staff competency after training is implemented; </w:t>
      </w:r>
    </w:p>
    <w:p w:rsidR="00A6347E" w:rsidRPr="00856E22" w:rsidRDefault="00A6347E" w:rsidP="00DF78AF">
      <w:pPr>
        <w:autoSpaceDE w:val="0"/>
        <w:autoSpaceDN w:val="0"/>
        <w:adjustRightInd w:val="0"/>
        <w:spacing w:after="120"/>
        <w:ind w:left="720"/>
        <w:rPr>
          <w:rFonts w:asciiTheme="minorHAnsi" w:eastAsiaTheme="minorHAnsi" w:hAnsiTheme="minorHAnsi"/>
          <w:b/>
          <w:bCs/>
          <w:color w:val="000000"/>
          <w:szCs w:val="24"/>
        </w:rPr>
      </w:pPr>
    </w:p>
    <w:p w:rsidR="00DF78AF" w:rsidRPr="00856E22" w:rsidRDefault="00DF78AF" w:rsidP="00DF78AF">
      <w:pPr>
        <w:autoSpaceDE w:val="0"/>
        <w:autoSpaceDN w:val="0"/>
        <w:adjustRightInd w:val="0"/>
        <w:spacing w:after="277" w:line="276" w:lineRule="atLeast"/>
        <w:rPr>
          <w:rFonts w:asciiTheme="minorHAnsi" w:eastAsiaTheme="minorHAnsi" w:hAnsiTheme="minorHAnsi"/>
          <w:b/>
          <w:bCs/>
          <w:color w:val="000000"/>
          <w:sz w:val="23"/>
          <w:szCs w:val="23"/>
        </w:rPr>
      </w:pPr>
      <w:r w:rsidRPr="00856E22">
        <w:rPr>
          <w:rFonts w:asciiTheme="minorHAnsi" w:eastAsiaTheme="minorHAnsi" w:hAnsiTheme="minorHAnsi"/>
          <w:b/>
          <w:bCs/>
          <w:color w:val="000000"/>
          <w:sz w:val="23"/>
          <w:szCs w:val="23"/>
        </w:rPr>
        <w:t xml:space="preserve">F689 </w:t>
      </w:r>
    </w:p>
    <w:p w:rsidR="00DF78AF" w:rsidRPr="00856E22" w:rsidRDefault="00DF78AF" w:rsidP="00DF78AF">
      <w:pPr>
        <w:autoSpaceDE w:val="0"/>
        <w:autoSpaceDN w:val="0"/>
        <w:adjustRightInd w:val="0"/>
        <w:spacing w:after="277" w:line="276" w:lineRule="atLeast"/>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 xml:space="preserve">§483.25(d) Accidents. The facility must ensure that – §483.25(d)(1) The resident environment remains as free of accident hazards as is possible; and </w:t>
      </w:r>
    </w:p>
    <w:p w:rsidR="00DF78AF" w:rsidRPr="00856E22" w:rsidRDefault="00DF78AF" w:rsidP="00DF78AF">
      <w:pPr>
        <w:autoSpaceDE w:val="0"/>
        <w:autoSpaceDN w:val="0"/>
        <w:adjustRightInd w:val="0"/>
        <w:rPr>
          <w:rFonts w:asciiTheme="minorHAnsi" w:eastAsiaTheme="minorHAnsi" w:hAnsiTheme="minorHAnsi"/>
          <w:color w:val="000000"/>
          <w:szCs w:val="24"/>
        </w:rPr>
      </w:pPr>
      <w:r w:rsidRPr="00856E22">
        <w:rPr>
          <w:rFonts w:asciiTheme="minorHAnsi" w:eastAsiaTheme="minorHAnsi" w:hAnsiTheme="minorHAnsi"/>
          <w:b/>
          <w:bCs/>
          <w:color w:val="000000"/>
          <w:sz w:val="23"/>
          <w:szCs w:val="23"/>
        </w:rPr>
        <w:t>§483.25(d)(2)Each resident receives adequate supervision and assistance devices to prevent accidents.</w:t>
      </w:r>
    </w:p>
    <w:p w:rsidR="00DF78AF" w:rsidRPr="00856E22" w:rsidRDefault="00DF78AF" w:rsidP="00DF78AF">
      <w:pPr>
        <w:pStyle w:val="Heading3"/>
        <w:keepNext w:val="0"/>
        <w:spacing w:line="240" w:lineRule="auto"/>
        <w:rPr>
          <w:rFonts w:asciiTheme="minorHAnsi" w:hAnsiTheme="minorHAnsi"/>
          <w:sz w:val="23"/>
        </w:rPr>
      </w:pPr>
    </w:p>
    <w:p w:rsidR="0094761C" w:rsidRPr="00856E22" w:rsidRDefault="00DF78AF" w:rsidP="00DF78AF">
      <w:pPr>
        <w:pStyle w:val="Heading3"/>
        <w:keepNext w:val="0"/>
        <w:spacing w:line="240" w:lineRule="auto"/>
        <w:rPr>
          <w:rFonts w:asciiTheme="minorHAnsi" w:hAnsiTheme="minorHAnsi"/>
          <w:bCs w:val="0"/>
          <w:szCs w:val="24"/>
        </w:rPr>
      </w:pPr>
      <w:r w:rsidRPr="00856E22">
        <w:rPr>
          <w:rFonts w:asciiTheme="minorHAnsi" w:hAnsiTheme="minorHAnsi"/>
          <w:sz w:val="23"/>
        </w:rPr>
        <w:t xml:space="preserve">“Supervision/Adequate Supervision” </w:t>
      </w:r>
      <w:r w:rsidRPr="00856E22">
        <w:rPr>
          <w:rFonts w:asciiTheme="minorHAnsi" w:hAnsiTheme="minorHAnsi"/>
          <w:b w:val="0"/>
          <w:bCs w:val="0"/>
          <w:sz w:val="23"/>
        </w:rPr>
        <w:t xml:space="preserve">refers to an intervention and means of mitigating the risk of an accident. Facilities are obligated to provide adequate supervision to prevent accidents. Adequate supervision is </w:t>
      </w:r>
      <w:r w:rsidRPr="00856E22">
        <w:rPr>
          <w:rFonts w:asciiTheme="minorHAnsi" w:hAnsiTheme="minorHAnsi"/>
          <w:b w:val="0"/>
          <w:bCs w:val="0"/>
          <w:i/>
          <w:iCs/>
          <w:sz w:val="23"/>
        </w:rPr>
        <w:t xml:space="preserve">determined by assessing the appropriate level and number of staff required, the competency and training of the staff, and the frequency of supervision needed. This determination is based on the </w:t>
      </w:r>
      <w:r w:rsidRPr="00856E22">
        <w:rPr>
          <w:rFonts w:asciiTheme="minorHAnsi" w:hAnsiTheme="minorHAnsi"/>
          <w:b w:val="0"/>
          <w:bCs w:val="0"/>
          <w:sz w:val="23"/>
        </w:rPr>
        <w:t>individual resident’s assessed needs and identified hazards in the resident environment. Adequate supervision may vary from resident to resident and from time to time for the same resident.</w:t>
      </w:r>
    </w:p>
    <w:p w:rsidR="00A6347E" w:rsidRPr="00856E22" w:rsidRDefault="00A6347E" w:rsidP="00DF78AF">
      <w:pPr>
        <w:pStyle w:val="Heading3"/>
        <w:keepNext w:val="0"/>
        <w:spacing w:line="240" w:lineRule="auto"/>
        <w:rPr>
          <w:rFonts w:asciiTheme="minorHAnsi" w:hAnsiTheme="minorHAnsi"/>
          <w:bCs w:val="0"/>
          <w:szCs w:val="24"/>
        </w:rPr>
      </w:pPr>
    </w:p>
    <w:p w:rsidR="00A6347E" w:rsidRPr="00856E22" w:rsidRDefault="00DF78AF" w:rsidP="00DF78AF">
      <w:pPr>
        <w:pStyle w:val="Heading3"/>
        <w:keepNext w:val="0"/>
        <w:spacing w:line="240" w:lineRule="auto"/>
        <w:rPr>
          <w:rFonts w:asciiTheme="minorHAnsi" w:hAnsiTheme="minorHAnsi"/>
          <w:bCs w:val="0"/>
          <w:szCs w:val="24"/>
        </w:rPr>
      </w:pPr>
      <w:r w:rsidRPr="00856E22">
        <w:rPr>
          <w:rFonts w:asciiTheme="minorHAnsi" w:hAnsiTheme="minorHAnsi"/>
          <w:b w:val="0"/>
          <w:bCs w:val="0"/>
          <w:sz w:val="23"/>
        </w:rPr>
        <w:t xml:space="preserve">A systematic approach </w:t>
      </w:r>
      <w:r w:rsidRPr="00856E22">
        <w:rPr>
          <w:rFonts w:asciiTheme="minorHAnsi" w:hAnsiTheme="minorHAnsi"/>
          <w:b w:val="0"/>
          <w:bCs w:val="0"/>
          <w:i/>
          <w:iCs/>
          <w:sz w:val="23"/>
        </w:rPr>
        <w:t>enables the facility to evaluate safety throughout its environment and among all staff, and make appropriate adjustments in training and competency testing as required</w:t>
      </w:r>
    </w:p>
    <w:p w:rsidR="00A6347E" w:rsidRPr="00856E22" w:rsidRDefault="00A6347E" w:rsidP="00DF78AF">
      <w:pPr>
        <w:pStyle w:val="Heading3"/>
        <w:keepNext w:val="0"/>
        <w:spacing w:line="240" w:lineRule="auto"/>
        <w:rPr>
          <w:rFonts w:asciiTheme="minorHAnsi" w:hAnsiTheme="minorHAnsi"/>
          <w:bCs w:val="0"/>
          <w:szCs w:val="24"/>
        </w:rPr>
      </w:pPr>
    </w:p>
    <w:p w:rsidR="00A6347E" w:rsidRPr="00856E22" w:rsidRDefault="00DF78AF" w:rsidP="00DF78AF">
      <w:pPr>
        <w:pStyle w:val="Heading3"/>
        <w:keepNext w:val="0"/>
        <w:spacing w:line="240" w:lineRule="auto"/>
        <w:rPr>
          <w:rFonts w:asciiTheme="minorHAnsi" w:hAnsiTheme="minorHAnsi"/>
          <w:bCs w:val="0"/>
          <w:szCs w:val="24"/>
        </w:rPr>
      </w:pPr>
      <w:r w:rsidRPr="00856E22">
        <w:rPr>
          <w:rFonts w:asciiTheme="minorHAnsi" w:hAnsiTheme="minorHAnsi"/>
          <w:b w:val="0"/>
          <w:bCs w:val="0"/>
          <w:sz w:val="23"/>
        </w:rPr>
        <w:t>Ongoing staff training, competencies and supervision, including how to approach a resident who may be agitated, combative, verbally or physically aggressive, or anxious, and how and when to obtain assistance in managing a resident with behavior symptoms</w:t>
      </w:r>
    </w:p>
    <w:p w:rsidR="00DF78AF" w:rsidRPr="00856E22" w:rsidRDefault="00DF78AF" w:rsidP="00DF78AF">
      <w:pPr>
        <w:pStyle w:val="Heading3"/>
        <w:keepNext w:val="0"/>
        <w:spacing w:line="240" w:lineRule="auto"/>
        <w:rPr>
          <w:rFonts w:asciiTheme="minorHAnsi" w:hAnsiTheme="minorHAnsi"/>
          <w:b w:val="0"/>
          <w:bCs w:val="0"/>
          <w:sz w:val="23"/>
        </w:rPr>
      </w:pPr>
    </w:p>
    <w:p w:rsidR="00DF78AF" w:rsidRPr="00856E22" w:rsidRDefault="00DF78AF" w:rsidP="00DF78AF">
      <w:pPr>
        <w:pStyle w:val="Heading3"/>
        <w:keepNext w:val="0"/>
        <w:spacing w:line="240" w:lineRule="auto"/>
        <w:rPr>
          <w:rFonts w:asciiTheme="minorHAnsi" w:hAnsiTheme="minorHAnsi"/>
          <w:bCs w:val="0"/>
          <w:szCs w:val="24"/>
        </w:rPr>
      </w:pPr>
      <w:r w:rsidRPr="00856E22">
        <w:rPr>
          <w:rFonts w:asciiTheme="minorHAnsi" w:hAnsiTheme="minorHAnsi"/>
          <w:b w:val="0"/>
          <w:bCs w:val="0"/>
          <w:sz w:val="23"/>
        </w:rPr>
        <w:t>Factors that may influence a resident’s risk of accident during transfer include staff availability, resident abilities, staff training and competency</w:t>
      </w:r>
    </w:p>
    <w:p w:rsidR="00A6347E" w:rsidRPr="00856E22" w:rsidRDefault="00A6347E" w:rsidP="00DF78AF">
      <w:pPr>
        <w:pStyle w:val="Heading3"/>
        <w:keepNext w:val="0"/>
        <w:spacing w:line="240" w:lineRule="auto"/>
        <w:rPr>
          <w:rFonts w:asciiTheme="minorHAnsi" w:hAnsiTheme="minorHAnsi"/>
          <w:bCs w:val="0"/>
          <w:szCs w:val="24"/>
        </w:rPr>
      </w:pPr>
    </w:p>
    <w:p w:rsidR="000F432F" w:rsidRDefault="000F432F" w:rsidP="00DF78AF">
      <w:pPr>
        <w:rPr>
          <w:rFonts w:asciiTheme="minorHAnsi" w:eastAsiaTheme="minorHAnsi" w:hAnsiTheme="minorHAnsi"/>
          <w:b/>
          <w:bCs/>
          <w:color w:val="000000"/>
          <w:sz w:val="23"/>
          <w:szCs w:val="23"/>
        </w:rPr>
      </w:pPr>
    </w:p>
    <w:p w:rsidR="000F432F" w:rsidRDefault="000F432F" w:rsidP="00DF78AF">
      <w:pPr>
        <w:rPr>
          <w:rFonts w:asciiTheme="minorHAnsi" w:eastAsiaTheme="minorHAnsi" w:hAnsiTheme="minorHAnsi"/>
          <w:b/>
          <w:bCs/>
          <w:color w:val="000000"/>
          <w:sz w:val="23"/>
          <w:szCs w:val="23"/>
        </w:rPr>
      </w:pPr>
    </w:p>
    <w:p w:rsidR="000F432F" w:rsidRDefault="000F432F" w:rsidP="00DF78AF">
      <w:pPr>
        <w:rPr>
          <w:rFonts w:asciiTheme="minorHAnsi" w:eastAsiaTheme="minorHAnsi" w:hAnsiTheme="minorHAnsi"/>
          <w:b/>
          <w:bCs/>
          <w:color w:val="000000"/>
          <w:sz w:val="23"/>
          <w:szCs w:val="23"/>
        </w:rPr>
      </w:pPr>
    </w:p>
    <w:p w:rsidR="00DF78AF" w:rsidRPr="00856E22" w:rsidRDefault="00DF78AF" w:rsidP="00DF78AF">
      <w:pPr>
        <w:rPr>
          <w:rFonts w:asciiTheme="minorHAnsi" w:eastAsiaTheme="minorHAnsi" w:hAnsiTheme="minorHAnsi"/>
          <w:b/>
          <w:bCs/>
          <w:color w:val="000000"/>
          <w:sz w:val="23"/>
          <w:szCs w:val="23"/>
        </w:rPr>
      </w:pPr>
      <w:r w:rsidRPr="00856E22">
        <w:rPr>
          <w:rFonts w:asciiTheme="minorHAnsi" w:eastAsiaTheme="minorHAnsi" w:hAnsiTheme="minorHAnsi"/>
          <w:b/>
          <w:bCs/>
          <w:color w:val="000000"/>
          <w:sz w:val="23"/>
          <w:szCs w:val="23"/>
        </w:rPr>
        <w:lastRenderedPageBreak/>
        <w:t>F694</w:t>
      </w:r>
    </w:p>
    <w:p w:rsidR="00DF78AF" w:rsidRPr="000F432F" w:rsidRDefault="00DF78AF" w:rsidP="00DF78AF">
      <w:pPr>
        <w:rPr>
          <w:rFonts w:asciiTheme="minorHAnsi" w:hAnsiTheme="minorHAnsi"/>
        </w:rPr>
      </w:pPr>
      <w:r w:rsidRPr="000F432F">
        <w:rPr>
          <w:rFonts w:asciiTheme="minorHAnsi" w:eastAsiaTheme="minorHAnsi" w:hAnsiTheme="minorHAnsi"/>
          <w:b/>
          <w:bCs/>
          <w:color w:val="000000"/>
          <w:sz w:val="23"/>
          <w:szCs w:val="23"/>
        </w:rPr>
        <w:t xml:space="preserve">§ 483.25(h) </w:t>
      </w:r>
      <w:r w:rsidRPr="000F432F">
        <w:rPr>
          <w:rFonts w:asciiTheme="minorHAnsi" w:eastAsiaTheme="minorHAnsi" w:hAnsiTheme="minorHAnsi"/>
          <w:b/>
          <w:bCs/>
          <w:iCs/>
          <w:color w:val="000000"/>
          <w:sz w:val="23"/>
          <w:szCs w:val="23"/>
        </w:rPr>
        <w:t>Parenteral Fluids. Parenteral fluids must be administered consistent with professional standards of practice and in accordance with physician orders, the comprehensive person-centered care plan, and the resident’s goals and preferences.</w:t>
      </w:r>
    </w:p>
    <w:p w:rsidR="00DF78AF" w:rsidRPr="000F432F" w:rsidRDefault="00DF78AF" w:rsidP="00DF78AF">
      <w:pPr>
        <w:pStyle w:val="BodyText"/>
        <w:autoSpaceDE w:val="0"/>
        <w:autoSpaceDN w:val="0"/>
        <w:adjustRightInd w:val="0"/>
        <w:textAlignment w:val="auto"/>
        <w:rPr>
          <w:i w:val="0"/>
        </w:rPr>
      </w:pPr>
      <w:r w:rsidRPr="000F432F">
        <w:rPr>
          <w:i w:val="0"/>
        </w:rPr>
        <w:t xml:space="preserve">Competency of staff to: </w:t>
      </w:r>
    </w:p>
    <w:p w:rsidR="00DF78AF" w:rsidRPr="000F432F" w:rsidRDefault="00DF78AF" w:rsidP="00DF78AF">
      <w:pPr>
        <w:autoSpaceDE w:val="0"/>
        <w:autoSpaceDN w:val="0"/>
        <w:adjustRightInd w:val="0"/>
        <w:rPr>
          <w:rFonts w:asciiTheme="minorHAnsi" w:eastAsiaTheme="minorHAnsi" w:hAnsiTheme="minorHAnsi"/>
          <w:color w:val="000000"/>
          <w:sz w:val="23"/>
          <w:szCs w:val="23"/>
        </w:rPr>
      </w:pPr>
      <w:r w:rsidRPr="000F432F">
        <w:rPr>
          <w:rFonts w:asciiTheme="minorHAnsi" w:eastAsiaTheme="minorHAnsi" w:hAnsiTheme="minorHAnsi" w:cs="Courier New"/>
          <w:color w:val="000000"/>
          <w:sz w:val="23"/>
          <w:szCs w:val="23"/>
        </w:rPr>
        <w:t xml:space="preserve">o </w:t>
      </w:r>
      <w:r w:rsidRPr="000F432F">
        <w:rPr>
          <w:rFonts w:asciiTheme="minorHAnsi" w:eastAsiaTheme="minorHAnsi" w:hAnsiTheme="minorHAnsi"/>
          <w:iCs/>
          <w:color w:val="000000"/>
          <w:sz w:val="23"/>
          <w:szCs w:val="23"/>
        </w:rPr>
        <w:t xml:space="preserve">Use infusion equipment; </w:t>
      </w:r>
    </w:p>
    <w:p w:rsidR="00DF78AF" w:rsidRPr="000F432F" w:rsidRDefault="00DF78AF" w:rsidP="00DF78AF">
      <w:pPr>
        <w:autoSpaceDE w:val="0"/>
        <w:autoSpaceDN w:val="0"/>
        <w:adjustRightInd w:val="0"/>
        <w:rPr>
          <w:rFonts w:asciiTheme="minorHAnsi" w:eastAsiaTheme="minorHAnsi" w:hAnsiTheme="minorHAnsi"/>
          <w:color w:val="000000"/>
          <w:sz w:val="23"/>
          <w:szCs w:val="23"/>
        </w:rPr>
      </w:pPr>
      <w:r w:rsidRPr="000F432F">
        <w:rPr>
          <w:rFonts w:asciiTheme="minorHAnsi" w:eastAsiaTheme="minorHAnsi" w:hAnsiTheme="minorHAnsi" w:cs="Courier New"/>
          <w:color w:val="000000"/>
          <w:sz w:val="23"/>
          <w:szCs w:val="23"/>
        </w:rPr>
        <w:t xml:space="preserve">o </w:t>
      </w:r>
      <w:r w:rsidRPr="000F432F">
        <w:rPr>
          <w:rFonts w:asciiTheme="minorHAnsi" w:eastAsiaTheme="minorHAnsi" w:hAnsiTheme="minorHAnsi"/>
          <w:iCs/>
          <w:color w:val="000000"/>
          <w:sz w:val="23"/>
          <w:szCs w:val="23"/>
        </w:rPr>
        <w:t xml:space="preserve">Accurately perform IV insertion, and maintain vascular access; and </w:t>
      </w:r>
    </w:p>
    <w:p w:rsidR="00DF78AF" w:rsidRPr="000F432F" w:rsidRDefault="00DF78AF" w:rsidP="00DF78AF">
      <w:pPr>
        <w:autoSpaceDE w:val="0"/>
        <w:autoSpaceDN w:val="0"/>
        <w:adjustRightInd w:val="0"/>
        <w:rPr>
          <w:rFonts w:asciiTheme="minorHAnsi" w:eastAsiaTheme="minorHAnsi" w:hAnsiTheme="minorHAnsi"/>
          <w:color w:val="000000"/>
          <w:sz w:val="23"/>
          <w:szCs w:val="23"/>
        </w:rPr>
      </w:pPr>
      <w:r w:rsidRPr="000F432F">
        <w:rPr>
          <w:rFonts w:asciiTheme="minorHAnsi" w:eastAsiaTheme="minorHAnsi" w:hAnsiTheme="minorHAnsi" w:cs="Courier New"/>
          <w:color w:val="000000"/>
          <w:sz w:val="23"/>
          <w:szCs w:val="23"/>
        </w:rPr>
        <w:t xml:space="preserve">o </w:t>
      </w:r>
      <w:r w:rsidRPr="000F432F">
        <w:rPr>
          <w:rFonts w:asciiTheme="minorHAnsi" w:eastAsiaTheme="minorHAnsi" w:hAnsiTheme="minorHAnsi"/>
          <w:iCs/>
          <w:color w:val="000000"/>
          <w:sz w:val="23"/>
          <w:szCs w:val="23"/>
        </w:rPr>
        <w:t xml:space="preserve">Assess for complications </w:t>
      </w:r>
    </w:p>
    <w:p w:rsidR="00DF78AF" w:rsidRPr="00856E22" w:rsidRDefault="00DF78AF" w:rsidP="00DF78AF">
      <w:pPr>
        <w:pStyle w:val="Header"/>
        <w:tabs>
          <w:tab w:val="clear" w:pos="4680"/>
          <w:tab w:val="clear" w:pos="9360"/>
        </w:tabs>
        <w:rPr>
          <w:rFonts w:asciiTheme="minorHAnsi" w:hAnsiTheme="minorHAnsi"/>
        </w:rPr>
      </w:pPr>
    </w:p>
    <w:p w:rsidR="00DF78AF" w:rsidRPr="00856E22" w:rsidRDefault="00DF78AF" w:rsidP="00DF78AF">
      <w:pPr>
        <w:pStyle w:val="Heading3"/>
        <w:spacing w:line="240" w:lineRule="auto"/>
        <w:rPr>
          <w:rFonts w:asciiTheme="minorHAnsi" w:hAnsiTheme="minorHAnsi"/>
          <w:sz w:val="23"/>
        </w:rPr>
      </w:pPr>
      <w:r w:rsidRPr="00856E22">
        <w:rPr>
          <w:rFonts w:asciiTheme="minorHAnsi" w:hAnsiTheme="minorHAnsi"/>
          <w:sz w:val="23"/>
        </w:rPr>
        <w:t xml:space="preserve">F695 </w:t>
      </w:r>
    </w:p>
    <w:p w:rsidR="00DF78AF" w:rsidRPr="000F432F" w:rsidRDefault="00DF78AF" w:rsidP="00DF78AF">
      <w:pPr>
        <w:pStyle w:val="Heading3"/>
        <w:spacing w:line="240" w:lineRule="auto"/>
        <w:rPr>
          <w:rFonts w:asciiTheme="minorHAnsi" w:hAnsiTheme="minorHAnsi"/>
        </w:rPr>
      </w:pPr>
      <w:r w:rsidRPr="000F432F">
        <w:rPr>
          <w:rFonts w:asciiTheme="minorHAnsi" w:hAnsiTheme="minorHAnsi"/>
          <w:iCs/>
          <w:sz w:val="23"/>
        </w:rPr>
        <w:t xml:space="preserve">§483.25(i) </w:t>
      </w:r>
      <w:r w:rsidRPr="000F432F">
        <w:rPr>
          <w:rFonts w:asciiTheme="minorHAnsi" w:hAnsiTheme="minorHAnsi"/>
          <w:sz w:val="23"/>
        </w:rPr>
        <w:t>Respiratory care, i</w:t>
      </w:r>
      <w:r w:rsidRPr="000F432F">
        <w:rPr>
          <w:rFonts w:asciiTheme="minorHAnsi" w:hAnsiTheme="minorHAnsi"/>
          <w:iCs/>
          <w:sz w:val="23"/>
        </w:rPr>
        <w:t>ncluding tracheostomy care and tracheal suctioning. The facility must ensure that a resident who needs respiratory care, including tracheostomy care and tracheal suctioning, is provided such care, consistent with professional standards of practice, the comprehensive person-centered care plan, the residents’ goals and preferences, and 483.65 of this subpart</w:t>
      </w:r>
    </w:p>
    <w:p w:rsidR="00A6347E" w:rsidRPr="000F432F" w:rsidRDefault="00A6347E" w:rsidP="0094761C">
      <w:pPr>
        <w:pStyle w:val="Heading3"/>
        <w:spacing w:line="240" w:lineRule="auto"/>
        <w:rPr>
          <w:rFonts w:asciiTheme="minorHAnsi" w:hAnsiTheme="minorHAnsi"/>
          <w:bCs w:val="0"/>
          <w:szCs w:val="24"/>
        </w:rPr>
      </w:pPr>
    </w:p>
    <w:p w:rsidR="00DF78AF" w:rsidRPr="000F432F" w:rsidRDefault="00DF78AF" w:rsidP="00220580">
      <w:pPr>
        <w:autoSpaceDE w:val="0"/>
        <w:autoSpaceDN w:val="0"/>
        <w:adjustRightInd w:val="0"/>
        <w:ind w:left="720"/>
        <w:rPr>
          <w:rFonts w:asciiTheme="minorHAnsi" w:hAnsiTheme="minorHAnsi"/>
          <w:bCs/>
          <w:szCs w:val="24"/>
        </w:rPr>
      </w:pPr>
      <w:r w:rsidRPr="000F432F">
        <w:rPr>
          <w:rFonts w:asciiTheme="minorHAnsi" w:eastAsiaTheme="minorHAnsi" w:hAnsiTheme="minorHAnsi"/>
          <w:iCs/>
          <w:color w:val="000000"/>
          <w:sz w:val="23"/>
          <w:szCs w:val="23"/>
        </w:rPr>
        <w:t xml:space="preserve">Emergency care which includes staff training and competency for implementation of emergency interventions for, at a minimum, cardiac/respiratory complications, and </w:t>
      </w:r>
      <w:r w:rsidR="00220580" w:rsidRPr="000F432F">
        <w:rPr>
          <w:rFonts w:asciiTheme="minorHAnsi" w:eastAsiaTheme="minorHAnsi" w:hAnsiTheme="minorHAnsi"/>
          <w:iCs/>
          <w:color w:val="000000"/>
          <w:sz w:val="23"/>
          <w:szCs w:val="23"/>
        </w:rPr>
        <w:t xml:space="preserve">include provision of appropriate equipment at the resident’s bedside for immediate </w:t>
      </w:r>
      <w:r w:rsidR="00220580" w:rsidRPr="000F432F">
        <w:rPr>
          <w:rFonts w:asciiTheme="minorHAnsi" w:hAnsiTheme="minorHAnsi"/>
          <w:bCs/>
          <w:iCs/>
          <w:sz w:val="23"/>
        </w:rPr>
        <w:t>access, such as for unplanned extubation;</w:t>
      </w:r>
    </w:p>
    <w:p w:rsidR="00DF78AF" w:rsidRPr="00856E22" w:rsidRDefault="00DF78AF" w:rsidP="00DF78AF">
      <w:pPr>
        <w:autoSpaceDE w:val="0"/>
        <w:autoSpaceDN w:val="0"/>
        <w:adjustRightInd w:val="0"/>
        <w:rPr>
          <w:rFonts w:asciiTheme="minorHAnsi" w:eastAsiaTheme="minorHAnsi" w:hAnsiTheme="minorHAnsi"/>
          <w:i/>
          <w:iCs/>
          <w:color w:val="000000"/>
          <w:sz w:val="23"/>
          <w:szCs w:val="23"/>
        </w:rPr>
      </w:pPr>
    </w:p>
    <w:p w:rsidR="00DF78AF" w:rsidRPr="00856E22" w:rsidRDefault="00DF78AF" w:rsidP="00DF78AF">
      <w:pPr>
        <w:autoSpaceDE w:val="0"/>
        <w:autoSpaceDN w:val="0"/>
        <w:adjustRightInd w:val="0"/>
        <w:spacing w:line="276" w:lineRule="atLeast"/>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 xml:space="preserve">F698 </w:t>
      </w:r>
    </w:p>
    <w:p w:rsidR="00DF78AF" w:rsidRPr="000F432F" w:rsidRDefault="00DF78AF" w:rsidP="00DF78AF">
      <w:pPr>
        <w:autoSpaceDE w:val="0"/>
        <w:autoSpaceDN w:val="0"/>
        <w:adjustRightInd w:val="0"/>
        <w:rPr>
          <w:rFonts w:asciiTheme="minorHAnsi" w:eastAsiaTheme="minorHAnsi" w:hAnsiTheme="minorHAnsi"/>
          <w:iCs/>
          <w:color w:val="000000"/>
          <w:sz w:val="23"/>
          <w:szCs w:val="23"/>
        </w:rPr>
      </w:pPr>
      <w:r w:rsidRPr="000F432F">
        <w:rPr>
          <w:rFonts w:asciiTheme="minorHAnsi" w:eastAsiaTheme="minorHAnsi" w:hAnsiTheme="minorHAnsi"/>
          <w:b/>
          <w:bCs/>
          <w:iCs/>
          <w:color w:val="000000"/>
          <w:sz w:val="23"/>
          <w:szCs w:val="23"/>
        </w:rPr>
        <w:t>§483.25(l) Dialysis. The facility must ensure that residents who require dialysis receive such services, consistent with professional standards of practice, the comprehensive person-centered care plan, and the residents’ goals and preferences.</w:t>
      </w:r>
    </w:p>
    <w:p w:rsidR="00DF78AF" w:rsidRPr="000F432F" w:rsidRDefault="00DF78AF" w:rsidP="00DF78AF">
      <w:pPr>
        <w:autoSpaceDE w:val="0"/>
        <w:autoSpaceDN w:val="0"/>
        <w:adjustRightInd w:val="0"/>
        <w:rPr>
          <w:rFonts w:asciiTheme="minorHAnsi" w:eastAsiaTheme="minorHAnsi" w:hAnsiTheme="minorHAnsi"/>
          <w:color w:val="000000"/>
          <w:szCs w:val="24"/>
        </w:rPr>
      </w:pPr>
    </w:p>
    <w:p w:rsidR="00DF78AF" w:rsidRPr="000F432F" w:rsidRDefault="00DF78AF" w:rsidP="00DF78AF">
      <w:pPr>
        <w:autoSpaceDE w:val="0"/>
        <w:autoSpaceDN w:val="0"/>
        <w:adjustRightInd w:val="0"/>
        <w:rPr>
          <w:rFonts w:asciiTheme="minorHAnsi" w:eastAsiaTheme="minorHAnsi" w:hAnsiTheme="minorHAnsi"/>
          <w:iCs/>
          <w:color w:val="000000"/>
          <w:sz w:val="23"/>
          <w:szCs w:val="23"/>
        </w:rPr>
      </w:pPr>
      <w:r w:rsidRPr="000F432F">
        <w:rPr>
          <w:rFonts w:asciiTheme="minorHAnsi" w:eastAsiaTheme="minorHAnsi" w:hAnsiTheme="minorHAnsi"/>
          <w:b/>
          <w:bCs/>
          <w:iCs/>
          <w:color w:val="000000"/>
          <w:sz w:val="23"/>
          <w:szCs w:val="23"/>
        </w:rPr>
        <w:t>Dialysis in a Nursing Home</w:t>
      </w:r>
      <w:r w:rsidRPr="000F432F">
        <w:rPr>
          <w:rFonts w:asciiTheme="minorHAnsi" w:eastAsiaTheme="minorHAnsi" w:hAnsiTheme="minorHAnsi"/>
          <w:iCs/>
          <w:color w:val="000000"/>
          <w:sz w:val="23"/>
          <w:szCs w:val="23"/>
        </w:rPr>
        <w:t>: Receive home hemodialysis (HHD) or peritoneal dialysis (PD) treatments in the nursing home, by trained and qualified staff who have received training and competency from the dialysis facility.</w:t>
      </w:r>
    </w:p>
    <w:p w:rsidR="00DF78AF" w:rsidRPr="000F432F" w:rsidRDefault="00DF78AF" w:rsidP="00DF78AF">
      <w:pPr>
        <w:autoSpaceDE w:val="0"/>
        <w:autoSpaceDN w:val="0"/>
        <w:adjustRightInd w:val="0"/>
        <w:rPr>
          <w:rFonts w:asciiTheme="minorHAnsi" w:eastAsiaTheme="minorHAnsi" w:hAnsiTheme="minorHAnsi"/>
          <w:iCs/>
          <w:color w:val="000000"/>
          <w:sz w:val="23"/>
          <w:szCs w:val="23"/>
        </w:rPr>
      </w:pPr>
      <w:r w:rsidRPr="000F432F">
        <w:rPr>
          <w:rFonts w:asciiTheme="minorHAnsi" w:eastAsiaTheme="minorHAnsi" w:hAnsiTheme="minorHAnsi"/>
          <w:iCs/>
          <w:color w:val="000000"/>
          <w:sz w:val="23"/>
          <w:szCs w:val="23"/>
        </w:rPr>
        <w:t>The dialysis facility is responsible for providing training and assuring the competency of staff or individuals that are allowed to initiate, access and discontinue dialysis treatments. The nursing home must maintain documentation of completion of training/competency for staff or other individuals providing the dialysis treatments.</w:t>
      </w:r>
    </w:p>
    <w:p w:rsidR="00DF78AF" w:rsidRPr="00856E22" w:rsidRDefault="00DF78AF" w:rsidP="00DF78AF">
      <w:pPr>
        <w:autoSpaceDE w:val="0"/>
        <w:autoSpaceDN w:val="0"/>
        <w:adjustRightInd w:val="0"/>
        <w:rPr>
          <w:rFonts w:asciiTheme="minorHAnsi" w:eastAsiaTheme="minorHAnsi" w:hAnsiTheme="minorHAnsi"/>
          <w:i/>
          <w:iCs/>
          <w:color w:val="000000"/>
          <w:sz w:val="23"/>
          <w:szCs w:val="23"/>
        </w:rPr>
      </w:pPr>
    </w:p>
    <w:p w:rsidR="00DF78AF" w:rsidRPr="00856E22" w:rsidRDefault="00DF78AF" w:rsidP="00DF78AF">
      <w:pPr>
        <w:pStyle w:val="Heading1"/>
        <w:autoSpaceDE w:val="0"/>
        <w:autoSpaceDN w:val="0"/>
        <w:adjustRightInd w:val="0"/>
        <w:textAlignment w:val="auto"/>
        <w:rPr>
          <w:bCs/>
          <w:iCs w:val="0"/>
        </w:rPr>
      </w:pPr>
      <w:r w:rsidRPr="00856E22">
        <w:rPr>
          <w:bCs/>
          <w:iCs w:val="0"/>
        </w:rPr>
        <w:t xml:space="preserve">F726 </w:t>
      </w:r>
    </w:p>
    <w:p w:rsidR="00DF78AF" w:rsidRPr="000F432F" w:rsidRDefault="00DF78AF" w:rsidP="00DF78AF">
      <w:pPr>
        <w:autoSpaceDE w:val="0"/>
        <w:autoSpaceDN w:val="0"/>
        <w:adjustRightInd w:val="0"/>
        <w:spacing w:after="277" w:line="276" w:lineRule="atLeast"/>
        <w:rPr>
          <w:rFonts w:asciiTheme="minorHAnsi" w:eastAsiaTheme="minorHAnsi" w:hAnsiTheme="minorHAnsi"/>
          <w:color w:val="000000"/>
          <w:sz w:val="23"/>
          <w:szCs w:val="23"/>
        </w:rPr>
      </w:pPr>
      <w:r w:rsidRPr="000F432F">
        <w:rPr>
          <w:rFonts w:asciiTheme="minorHAnsi" w:eastAsiaTheme="minorHAnsi" w:hAnsiTheme="minorHAnsi"/>
          <w:b/>
          <w:bCs/>
          <w:color w:val="000000"/>
          <w:sz w:val="23"/>
          <w:szCs w:val="23"/>
        </w:rPr>
        <w:t>§483.3</w:t>
      </w:r>
      <w:r w:rsidRPr="000F432F">
        <w:rPr>
          <w:rFonts w:asciiTheme="minorHAnsi" w:eastAsiaTheme="minorHAnsi" w:hAnsiTheme="minorHAnsi"/>
          <w:b/>
          <w:bCs/>
          <w:iCs/>
          <w:color w:val="000000"/>
          <w:sz w:val="23"/>
          <w:szCs w:val="23"/>
        </w:rPr>
        <w:t xml:space="preserve">5 </w:t>
      </w:r>
      <w:r w:rsidRPr="000F432F">
        <w:rPr>
          <w:rFonts w:asciiTheme="minorHAnsi" w:eastAsiaTheme="minorHAnsi" w:hAnsiTheme="minorHAnsi"/>
          <w:b/>
          <w:bCs/>
          <w:color w:val="000000"/>
          <w:sz w:val="23"/>
          <w:szCs w:val="23"/>
        </w:rPr>
        <w:t xml:space="preserve">Nursing Services The facility must have sufficient nursing staff </w:t>
      </w:r>
      <w:r w:rsidRPr="000F432F">
        <w:rPr>
          <w:rFonts w:asciiTheme="minorHAnsi" w:eastAsiaTheme="minorHAnsi" w:hAnsiTheme="minorHAnsi"/>
          <w:b/>
          <w:bCs/>
          <w:iCs/>
          <w:color w:val="000000"/>
          <w:sz w:val="23"/>
          <w:szCs w:val="23"/>
        </w:rPr>
        <w:t xml:space="preserve">with the appropriate competencies and skills sets </w:t>
      </w:r>
      <w:r w:rsidRPr="000F432F">
        <w:rPr>
          <w:rFonts w:asciiTheme="minorHAnsi" w:eastAsiaTheme="minorHAnsi" w:hAnsiTheme="minorHAnsi"/>
          <w:b/>
          <w:bCs/>
          <w:color w:val="000000"/>
          <w:sz w:val="23"/>
          <w:szCs w:val="23"/>
        </w:rPr>
        <w:t xml:space="preserve">to provide nursing and related services to </w:t>
      </w:r>
      <w:r w:rsidRPr="000F432F">
        <w:rPr>
          <w:rFonts w:asciiTheme="minorHAnsi" w:eastAsiaTheme="minorHAnsi" w:hAnsiTheme="minorHAnsi"/>
          <w:b/>
          <w:bCs/>
          <w:iCs/>
          <w:color w:val="000000"/>
          <w:sz w:val="23"/>
          <w:szCs w:val="23"/>
        </w:rPr>
        <w:t xml:space="preserve">assure resident safety and </w:t>
      </w:r>
      <w:r w:rsidRPr="000F432F">
        <w:rPr>
          <w:rFonts w:asciiTheme="minorHAnsi" w:eastAsiaTheme="minorHAnsi" w:hAnsiTheme="minorHAnsi"/>
          <w:b/>
          <w:bCs/>
          <w:color w:val="000000"/>
          <w:sz w:val="23"/>
          <w:szCs w:val="23"/>
        </w:rPr>
        <w:t xml:space="preserve">attain or maintain the highest practicable physical, mental, and psychosocial well-being of each resident, as determined by resident assessments and individual plans of care </w:t>
      </w:r>
      <w:r w:rsidRPr="000F432F">
        <w:rPr>
          <w:rFonts w:asciiTheme="minorHAnsi" w:eastAsiaTheme="minorHAnsi" w:hAnsiTheme="minorHAnsi"/>
          <w:b/>
          <w:bCs/>
          <w:iCs/>
          <w:color w:val="000000"/>
          <w:sz w:val="23"/>
          <w:szCs w:val="23"/>
        </w:rPr>
        <w:t xml:space="preserve">and considering the number, acuity and diagnoses of the facility’s resident population in accordance with the facility assessment required at §483.70(e). </w:t>
      </w:r>
    </w:p>
    <w:p w:rsidR="00DF78AF" w:rsidRPr="000F432F" w:rsidRDefault="00DF78AF" w:rsidP="00DF78AF">
      <w:pPr>
        <w:autoSpaceDE w:val="0"/>
        <w:autoSpaceDN w:val="0"/>
        <w:adjustRightInd w:val="0"/>
        <w:spacing w:after="277" w:line="276" w:lineRule="atLeast"/>
        <w:rPr>
          <w:rFonts w:asciiTheme="minorHAnsi" w:eastAsiaTheme="minorHAnsi" w:hAnsiTheme="minorHAnsi"/>
          <w:color w:val="000000"/>
          <w:sz w:val="23"/>
          <w:szCs w:val="23"/>
        </w:rPr>
      </w:pPr>
      <w:r w:rsidRPr="000F432F">
        <w:rPr>
          <w:rFonts w:asciiTheme="minorHAnsi" w:eastAsiaTheme="minorHAnsi" w:hAnsiTheme="minorHAnsi"/>
          <w:b/>
          <w:bCs/>
          <w:color w:val="000000"/>
          <w:sz w:val="23"/>
          <w:szCs w:val="23"/>
        </w:rPr>
        <w:lastRenderedPageBreak/>
        <w:t>§483.</w:t>
      </w:r>
      <w:r w:rsidRPr="000F432F">
        <w:rPr>
          <w:rFonts w:asciiTheme="minorHAnsi" w:eastAsiaTheme="minorHAnsi" w:hAnsiTheme="minorHAnsi"/>
          <w:b/>
          <w:bCs/>
          <w:iCs/>
          <w:color w:val="000000"/>
          <w:sz w:val="23"/>
          <w:szCs w:val="23"/>
        </w:rPr>
        <w:t>35</w:t>
      </w:r>
      <w:r w:rsidRPr="000F432F">
        <w:rPr>
          <w:rFonts w:asciiTheme="minorHAnsi" w:eastAsiaTheme="minorHAnsi" w:hAnsiTheme="minorHAnsi"/>
          <w:b/>
          <w:bCs/>
          <w:color w:val="000000"/>
          <w:sz w:val="23"/>
          <w:szCs w:val="23"/>
        </w:rPr>
        <w:t>(a)</w:t>
      </w:r>
      <w:r w:rsidRPr="000F432F">
        <w:rPr>
          <w:rFonts w:asciiTheme="minorHAnsi" w:eastAsiaTheme="minorHAnsi" w:hAnsiTheme="minorHAnsi"/>
          <w:b/>
          <w:bCs/>
          <w:iCs/>
          <w:color w:val="000000"/>
          <w:sz w:val="23"/>
          <w:szCs w:val="23"/>
        </w:rPr>
        <w:t xml:space="preserve">(3) The facility must ensure that licensed nurses have the specific competencies and skill sets necessary to care for residents’ needs, as identified through resident assessments, and described in the plan of care. </w:t>
      </w:r>
    </w:p>
    <w:p w:rsidR="00DF78AF" w:rsidRPr="000F432F" w:rsidRDefault="00DF78AF" w:rsidP="00DF78AF">
      <w:pPr>
        <w:autoSpaceDE w:val="0"/>
        <w:autoSpaceDN w:val="0"/>
        <w:adjustRightInd w:val="0"/>
        <w:spacing w:after="277" w:line="276" w:lineRule="atLeast"/>
        <w:rPr>
          <w:rFonts w:asciiTheme="minorHAnsi" w:eastAsiaTheme="minorHAnsi" w:hAnsiTheme="minorHAnsi"/>
          <w:color w:val="000000"/>
          <w:sz w:val="23"/>
          <w:szCs w:val="23"/>
        </w:rPr>
      </w:pPr>
      <w:r w:rsidRPr="000F432F">
        <w:rPr>
          <w:rFonts w:asciiTheme="minorHAnsi" w:eastAsiaTheme="minorHAnsi" w:hAnsiTheme="minorHAnsi"/>
          <w:b/>
          <w:bCs/>
          <w:color w:val="000000"/>
          <w:sz w:val="23"/>
          <w:szCs w:val="23"/>
        </w:rPr>
        <w:t>§483.</w:t>
      </w:r>
      <w:r w:rsidRPr="000F432F">
        <w:rPr>
          <w:rFonts w:asciiTheme="minorHAnsi" w:eastAsiaTheme="minorHAnsi" w:hAnsiTheme="minorHAnsi"/>
          <w:b/>
          <w:bCs/>
          <w:iCs/>
          <w:color w:val="000000"/>
          <w:sz w:val="23"/>
          <w:szCs w:val="23"/>
        </w:rPr>
        <w:t>35(</w:t>
      </w:r>
      <w:r w:rsidRPr="000F432F">
        <w:rPr>
          <w:rFonts w:asciiTheme="minorHAnsi" w:eastAsiaTheme="minorHAnsi" w:hAnsiTheme="minorHAnsi"/>
          <w:b/>
          <w:bCs/>
          <w:color w:val="000000"/>
          <w:sz w:val="23"/>
          <w:szCs w:val="23"/>
        </w:rPr>
        <w:t>a)</w:t>
      </w:r>
      <w:r w:rsidRPr="000F432F">
        <w:rPr>
          <w:rFonts w:asciiTheme="minorHAnsi" w:eastAsiaTheme="minorHAnsi" w:hAnsiTheme="minorHAnsi"/>
          <w:b/>
          <w:bCs/>
          <w:iCs/>
          <w:color w:val="000000"/>
          <w:sz w:val="23"/>
          <w:szCs w:val="23"/>
        </w:rPr>
        <w:t xml:space="preserve">(4) Providing care includes but is not limited to assessing, evaluating, planning and implementing resident care plans and responding to resident’s needs. </w:t>
      </w:r>
    </w:p>
    <w:p w:rsidR="00DF78AF" w:rsidRPr="000F432F" w:rsidRDefault="00DF78AF" w:rsidP="00DF78AF">
      <w:pPr>
        <w:autoSpaceDE w:val="0"/>
        <w:autoSpaceDN w:val="0"/>
        <w:adjustRightInd w:val="0"/>
        <w:rPr>
          <w:rFonts w:asciiTheme="minorHAnsi" w:eastAsiaTheme="minorHAnsi" w:hAnsiTheme="minorHAnsi"/>
          <w:b/>
          <w:bCs/>
          <w:color w:val="000000"/>
          <w:sz w:val="23"/>
          <w:szCs w:val="23"/>
        </w:rPr>
      </w:pPr>
      <w:r w:rsidRPr="000F432F">
        <w:rPr>
          <w:rFonts w:asciiTheme="minorHAnsi" w:eastAsiaTheme="minorHAnsi" w:hAnsiTheme="minorHAnsi"/>
          <w:b/>
          <w:bCs/>
          <w:color w:val="000000"/>
          <w:sz w:val="23"/>
          <w:szCs w:val="23"/>
        </w:rPr>
        <w:t>§483.</w:t>
      </w:r>
      <w:r w:rsidRPr="000F432F">
        <w:rPr>
          <w:rFonts w:asciiTheme="minorHAnsi" w:eastAsiaTheme="minorHAnsi" w:hAnsiTheme="minorHAnsi"/>
          <w:b/>
          <w:bCs/>
          <w:iCs/>
          <w:color w:val="000000"/>
          <w:sz w:val="23"/>
          <w:szCs w:val="23"/>
        </w:rPr>
        <w:t>3</w:t>
      </w:r>
      <w:r w:rsidRPr="000F432F">
        <w:rPr>
          <w:rFonts w:asciiTheme="minorHAnsi" w:eastAsiaTheme="minorHAnsi" w:hAnsiTheme="minorHAnsi"/>
          <w:b/>
          <w:bCs/>
          <w:color w:val="000000"/>
          <w:sz w:val="23"/>
          <w:szCs w:val="23"/>
        </w:rPr>
        <w:t>5</w:t>
      </w:r>
      <w:r w:rsidRPr="000F432F">
        <w:rPr>
          <w:rFonts w:asciiTheme="minorHAnsi" w:eastAsiaTheme="minorHAnsi" w:hAnsiTheme="minorHAnsi"/>
          <w:b/>
          <w:bCs/>
          <w:iCs/>
          <w:color w:val="000000"/>
          <w:sz w:val="23"/>
          <w:szCs w:val="23"/>
        </w:rPr>
        <w:t xml:space="preserve">(c) </w:t>
      </w:r>
      <w:r w:rsidRPr="000F432F">
        <w:rPr>
          <w:rFonts w:asciiTheme="minorHAnsi" w:eastAsiaTheme="minorHAnsi" w:hAnsiTheme="minorHAnsi"/>
          <w:b/>
          <w:bCs/>
          <w:color w:val="000000"/>
          <w:sz w:val="23"/>
          <w:szCs w:val="23"/>
        </w:rPr>
        <w:t>Proficiency of nurse aides. The facility must ensure that nurse aides are able to demonstrate competency in skills and techniques necessary to care for residents’ needs, as identified through resident assessments, and described in the plan of care.</w:t>
      </w:r>
    </w:p>
    <w:p w:rsidR="00DF78AF" w:rsidRPr="00856E22" w:rsidRDefault="00DF78AF" w:rsidP="00DF78AF">
      <w:pPr>
        <w:autoSpaceDE w:val="0"/>
        <w:autoSpaceDN w:val="0"/>
        <w:adjustRightInd w:val="0"/>
        <w:rPr>
          <w:rFonts w:asciiTheme="minorHAnsi" w:eastAsiaTheme="minorHAnsi" w:hAnsiTheme="minorHAnsi"/>
          <w:color w:val="000000"/>
          <w:szCs w:val="24"/>
        </w:rPr>
      </w:pPr>
    </w:p>
    <w:p w:rsidR="00DF78AF" w:rsidRPr="00856E22" w:rsidRDefault="00DF78AF" w:rsidP="00DF78AF">
      <w:pPr>
        <w:autoSpaceDE w:val="0"/>
        <w:autoSpaceDN w:val="0"/>
        <w:adjustRightInd w:val="0"/>
        <w:spacing w:line="276" w:lineRule="atLeast"/>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INTENT §483.3</w:t>
      </w:r>
      <w:r w:rsidRPr="00856E22">
        <w:rPr>
          <w:rFonts w:asciiTheme="minorHAnsi" w:eastAsiaTheme="minorHAnsi" w:hAnsiTheme="minorHAnsi"/>
          <w:b/>
          <w:bCs/>
          <w:i/>
          <w:iCs/>
          <w:color w:val="000000"/>
          <w:sz w:val="23"/>
          <w:szCs w:val="23"/>
        </w:rPr>
        <w:t>5(a)(3)-(4),</w:t>
      </w:r>
      <w:r w:rsidRPr="00856E22">
        <w:rPr>
          <w:rFonts w:asciiTheme="minorHAnsi" w:eastAsiaTheme="minorHAnsi" w:hAnsiTheme="minorHAnsi"/>
          <w:b/>
          <w:bCs/>
          <w:color w:val="000000"/>
          <w:sz w:val="23"/>
          <w:szCs w:val="23"/>
        </w:rPr>
        <w:t xml:space="preserve">(c) </w:t>
      </w:r>
    </w:p>
    <w:p w:rsidR="00DF78AF" w:rsidRPr="00856E22" w:rsidRDefault="00DF78AF" w:rsidP="00DF78AF">
      <w:pPr>
        <w:autoSpaceDE w:val="0"/>
        <w:autoSpaceDN w:val="0"/>
        <w:adjustRightInd w:val="0"/>
        <w:rPr>
          <w:rFonts w:asciiTheme="minorHAnsi" w:eastAsiaTheme="minorHAnsi" w:hAnsiTheme="minorHAnsi"/>
          <w:color w:val="000000"/>
          <w:sz w:val="23"/>
          <w:szCs w:val="23"/>
        </w:rPr>
      </w:pPr>
      <w:r w:rsidRPr="00856E22">
        <w:rPr>
          <w:rFonts w:asciiTheme="minorHAnsi" w:eastAsiaTheme="minorHAnsi" w:hAnsiTheme="minorHAnsi"/>
          <w:color w:val="000000"/>
          <w:sz w:val="23"/>
          <w:szCs w:val="23"/>
        </w:rPr>
        <w:t xml:space="preserve">To assure that </w:t>
      </w:r>
      <w:r w:rsidRPr="00856E22">
        <w:rPr>
          <w:rFonts w:asciiTheme="minorHAnsi" w:eastAsiaTheme="minorHAnsi" w:hAnsiTheme="minorHAnsi"/>
          <w:i/>
          <w:iCs/>
          <w:color w:val="000000"/>
          <w:sz w:val="23"/>
          <w:szCs w:val="23"/>
        </w:rPr>
        <w:t xml:space="preserve">all </w:t>
      </w:r>
      <w:r w:rsidRPr="00856E22">
        <w:rPr>
          <w:rFonts w:asciiTheme="minorHAnsi" w:eastAsiaTheme="minorHAnsi" w:hAnsiTheme="minorHAnsi"/>
          <w:color w:val="000000"/>
          <w:sz w:val="23"/>
          <w:szCs w:val="23"/>
        </w:rPr>
        <w:t xml:space="preserve">nursing staff possess </w:t>
      </w:r>
      <w:r w:rsidRPr="00856E22">
        <w:rPr>
          <w:rFonts w:asciiTheme="minorHAnsi" w:eastAsiaTheme="minorHAnsi" w:hAnsiTheme="minorHAnsi"/>
          <w:i/>
          <w:iCs/>
          <w:color w:val="000000"/>
          <w:sz w:val="23"/>
          <w:szCs w:val="23"/>
        </w:rPr>
        <w:t xml:space="preserve">the competencies and skill sets necessary to provide nursing and related services </w:t>
      </w:r>
      <w:r w:rsidRPr="00856E22">
        <w:rPr>
          <w:rFonts w:asciiTheme="minorHAnsi" w:eastAsiaTheme="minorHAnsi" w:hAnsiTheme="minorHAnsi"/>
          <w:color w:val="000000"/>
          <w:sz w:val="23"/>
          <w:szCs w:val="23"/>
        </w:rPr>
        <w:t xml:space="preserve">to meet the residents’ needs </w:t>
      </w:r>
      <w:r w:rsidRPr="00856E22">
        <w:rPr>
          <w:rFonts w:asciiTheme="minorHAnsi" w:eastAsiaTheme="minorHAnsi" w:hAnsiTheme="minorHAnsi"/>
          <w:i/>
          <w:iCs/>
          <w:color w:val="000000"/>
          <w:sz w:val="23"/>
          <w:szCs w:val="23"/>
        </w:rPr>
        <w:t xml:space="preserve">safely and in a </w:t>
      </w:r>
      <w:r w:rsidRPr="00856E22">
        <w:rPr>
          <w:rFonts w:asciiTheme="minorHAnsi" w:eastAsiaTheme="minorHAnsi" w:hAnsiTheme="minorHAnsi"/>
          <w:color w:val="000000"/>
          <w:sz w:val="23"/>
          <w:szCs w:val="23"/>
        </w:rPr>
        <w:t xml:space="preserve">manner that promotes each resident’s </w:t>
      </w:r>
      <w:r w:rsidRPr="00856E22">
        <w:rPr>
          <w:rFonts w:asciiTheme="minorHAnsi" w:eastAsiaTheme="minorHAnsi" w:hAnsiTheme="minorHAnsi"/>
          <w:i/>
          <w:iCs/>
          <w:color w:val="000000"/>
          <w:sz w:val="23"/>
          <w:szCs w:val="23"/>
        </w:rPr>
        <w:t xml:space="preserve">rights, </w:t>
      </w:r>
      <w:r w:rsidRPr="00856E22">
        <w:rPr>
          <w:rFonts w:asciiTheme="minorHAnsi" w:eastAsiaTheme="minorHAnsi" w:hAnsiTheme="minorHAnsi"/>
          <w:color w:val="000000"/>
          <w:sz w:val="23"/>
          <w:szCs w:val="23"/>
        </w:rPr>
        <w:t>physical, mental and psychosocial well-being.</w:t>
      </w:r>
    </w:p>
    <w:p w:rsidR="00DF78AF" w:rsidRPr="000F432F" w:rsidRDefault="00DF78AF" w:rsidP="00DF78AF">
      <w:pPr>
        <w:autoSpaceDE w:val="0"/>
        <w:autoSpaceDN w:val="0"/>
        <w:adjustRightInd w:val="0"/>
        <w:rPr>
          <w:rFonts w:asciiTheme="minorHAnsi" w:eastAsiaTheme="minorHAnsi" w:hAnsiTheme="minorHAnsi"/>
          <w:color w:val="000000"/>
          <w:sz w:val="23"/>
          <w:szCs w:val="23"/>
        </w:rPr>
      </w:pPr>
    </w:p>
    <w:p w:rsidR="00DF78AF" w:rsidRPr="000F432F" w:rsidRDefault="00DF78AF" w:rsidP="00DF78AF">
      <w:pPr>
        <w:autoSpaceDE w:val="0"/>
        <w:autoSpaceDN w:val="0"/>
        <w:adjustRightInd w:val="0"/>
        <w:spacing w:after="277" w:line="276" w:lineRule="atLeast"/>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All nursing staff must also meet the specific competency requirements as part of their license and certification requirements defined under State law or regulations. </w:t>
      </w:r>
    </w:p>
    <w:p w:rsidR="00DF78AF" w:rsidRPr="000F432F" w:rsidRDefault="00DF78AF" w:rsidP="00DF78AF">
      <w:pPr>
        <w:autoSpaceDE w:val="0"/>
        <w:autoSpaceDN w:val="0"/>
        <w:adjustRightInd w:val="0"/>
        <w:spacing w:after="277" w:line="276" w:lineRule="atLeast"/>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Many factors must be considered when determining whether or not facility staff have the specific competencies and skill sets necessary to care for residents’ needs, as identified through the facility assessment, resident-specific assessments, and described in their plan of care. A staff competency deficiency under this requirement may or may not be directly related to an adverse outcome to a resident’s care or services. It may also include the </w:t>
      </w:r>
      <w:r w:rsidRPr="000F432F">
        <w:rPr>
          <w:rFonts w:asciiTheme="minorHAnsi" w:eastAsiaTheme="minorHAnsi" w:hAnsiTheme="minorHAnsi"/>
          <w:b/>
          <w:bCs/>
          <w:iCs/>
          <w:color w:val="000000"/>
          <w:sz w:val="23"/>
          <w:szCs w:val="23"/>
        </w:rPr>
        <w:t xml:space="preserve">potential </w:t>
      </w:r>
      <w:r w:rsidRPr="000F432F">
        <w:rPr>
          <w:rFonts w:asciiTheme="minorHAnsi" w:eastAsiaTheme="minorHAnsi" w:hAnsiTheme="minorHAnsi"/>
          <w:iCs/>
          <w:color w:val="000000"/>
          <w:sz w:val="23"/>
          <w:szCs w:val="23"/>
        </w:rPr>
        <w:t xml:space="preserve">for physical and psychosocial harm. </w:t>
      </w:r>
    </w:p>
    <w:p w:rsidR="00DF78AF" w:rsidRPr="000F432F" w:rsidRDefault="00DF78AF" w:rsidP="00DF78AF">
      <w:pPr>
        <w:autoSpaceDE w:val="0"/>
        <w:autoSpaceDN w:val="0"/>
        <w:adjustRightInd w:val="0"/>
        <w:rPr>
          <w:rFonts w:asciiTheme="minorHAnsi" w:eastAsiaTheme="minorHAnsi" w:hAnsiTheme="minorHAnsi"/>
          <w:iCs/>
          <w:color w:val="000000"/>
          <w:sz w:val="23"/>
          <w:szCs w:val="23"/>
        </w:rPr>
      </w:pPr>
      <w:r w:rsidRPr="000F432F">
        <w:rPr>
          <w:rFonts w:asciiTheme="minorHAnsi" w:eastAsiaTheme="minorHAnsi" w:hAnsiTheme="minorHAnsi"/>
          <w:iCs/>
          <w:color w:val="000000"/>
          <w:sz w:val="23"/>
          <w:szCs w:val="23"/>
        </w:rPr>
        <w:t>As required under F838, §483.70(e), the facility’s assessment must address/include an evaluation of staff competencies that are necessary to provide the level and types of care needed for the resident population. Additionally, staff are expected to demonstrate competency with the activities listed in the training requirements per §483.95, such as preventing and reporting abuse, neglect, and exploitation, dementia management, and infection control. Also, nurse aides are expected to demonstrate competency with the activities and components that are required to be part of an approved nurse aide training and competency evaluation program, per §483.152.</w:t>
      </w:r>
    </w:p>
    <w:p w:rsidR="00220580" w:rsidRPr="000F432F" w:rsidRDefault="00220580" w:rsidP="00DF78AF">
      <w:pPr>
        <w:autoSpaceDE w:val="0"/>
        <w:autoSpaceDN w:val="0"/>
        <w:adjustRightInd w:val="0"/>
        <w:rPr>
          <w:rFonts w:asciiTheme="minorHAnsi" w:eastAsiaTheme="minorHAnsi" w:hAnsiTheme="minorHAnsi"/>
          <w:iCs/>
          <w:color w:val="000000"/>
          <w:sz w:val="23"/>
          <w:szCs w:val="23"/>
        </w:rPr>
      </w:pPr>
    </w:p>
    <w:p w:rsidR="00220580" w:rsidRPr="000F432F" w:rsidRDefault="00220580" w:rsidP="00220580">
      <w:pPr>
        <w:autoSpaceDE w:val="0"/>
        <w:autoSpaceDN w:val="0"/>
        <w:adjustRightInd w:val="0"/>
        <w:spacing w:line="276" w:lineRule="atLeast"/>
        <w:rPr>
          <w:rFonts w:asciiTheme="minorHAnsi" w:eastAsiaTheme="minorHAnsi" w:hAnsiTheme="minorHAnsi"/>
          <w:color w:val="000000"/>
          <w:sz w:val="23"/>
          <w:szCs w:val="23"/>
        </w:rPr>
      </w:pPr>
      <w:r w:rsidRPr="000F432F">
        <w:rPr>
          <w:rFonts w:asciiTheme="minorHAnsi" w:eastAsiaTheme="minorHAnsi" w:hAnsiTheme="minorHAnsi"/>
          <w:b/>
          <w:bCs/>
          <w:iCs/>
          <w:color w:val="000000"/>
          <w:sz w:val="23"/>
          <w:szCs w:val="23"/>
        </w:rPr>
        <w:t xml:space="preserve">Staff Competencies in Identifying Changes in Condition </w:t>
      </w:r>
    </w:p>
    <w:p w:rsidR="00220580" w:rsidRPr="000F432F" w:rsidRDefault="00220580" w:rsidP="00220580">
      <w:pPr>
        <w:autoSpaceDE w:val="0"/>
        <w:autoSpaceDN w:val="0"/>
        <w:adjustRightInd w:val="0"/>
        <w:spacing w:after="277" w:line="276" w:lineRule="atLeast"/>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A key component of competency is a nurse’s (CNA, LPN, RN) ability to identify and address a resident’s change in condition. Facility staff should be aware of each resident’s current health status and regular activity, and be able to promptly identify changes that may indicate a change in health status. Once identified, staff should demonstrate effective actions to address a change in condition, which may vary depending on the staff who is involved. For example, a CNA who identifies a change in condition may document the change on a short form and report it to the RN manager. Whereas an RN who is informed of a change in condition may conduct an in-depth assessment, and then call the attending practitioner. </w:t>
      </w:r>
    </w:p>
    <w:p w:rsidR="00220580" w:rsidRPr="000F432F" w:rsidRDefault="00220580" w:rsidP="00220580">
      <w:pPr>
        <w:autoSpaceDE w:val="0"/>
        <w:autoSpaceDN w:val="0"/>
        <w:adjustRightInd w:val="0"/>
        <w:rPr>
          <w:rFonts w:asciiTheme="minorHAnsi" w:eastAsiaTheme="minorHAnsi" w:hAnsiTheme="minorHAnsi"/>
          <w:iCs/>
          <w:color w:val="000000"/>
          <w:sz w:val="23"/>
          <w:szCs w:val="23"/>
        </w:rPr>
      </w:pPr>
      <w:r w:rsidRPr="000F432F">
        <w:rPr>
          <w:rFonts w:asciiTheme="minorHAnsi" w:eastAsiaTheme="minorHAnsi" w:hAnsiTheme="minorHAnsi"/>
          <w:iCs/>
          <w:color w:val="000000"/>
          <w:sz w:val="23"/>
          <w:szCs w:val="23"/>
        </w:rPr>
        <w:lastRenderedPageBreak/>
        <w:t>These competencies are critical in order to identify potential issues early, so interventions can be applied to prevent a condition from worsening or becoming acute. Without these competencies, residents may experience a decline in health status, function, or need to be transferred to a hospital. Not all conditions, declines of health status, or hospitalizations are preventable.</w:t>
      </w:r>
    </w:p>
    <w:p w:rsidR="00220580" w:rsidRPr="00856E22" w:rsidRDefault="00220580" w:rsidP="00220580">
      <w:pPr>
        <w:autoSpaceDE w:val="0"/>
        <w:autoSpaceDN w:val="0"/>
        <w:adjustRightInd w:val="0"/>
        <w:rPr>
          <w:rFonts w:asciiTheme="minorHAnsi" w:eastAsiaTheme="minorHAnsi" w:hAnsiTheme="minorHAnsi"/>
          <w:i/>
          <w:iCs/>
          <w:color w:val="000000"/>
          <w:sz w:val="23"/>
          <w:szCs w:val="23"/>
        </w:rPr>
      </w:pPr>
    </w:p>
    <w:p w:rsidR="00220580" w:rsidRPr="000F432F" w:rsidRDefault="00220580" w:rsidP="00220580">
      <w:pPr>
        <w:autoSpaceDE w:val="0"/>
        <w:autoSpaceDN w:val="0"/>
        <w:adjustRightInd w:val="0"/>
        <w:spacing w:line="276" w:lineRule="atLeast"/>
        <w:rPr>
          <w:rFonts w:asciiTheme="minorHAnsi" w:eastAsiaTheme="minorHAnsi" w:hAnsiTheme="minorHAnsi"/>
          <w:color w:val="000000"/>
          <w:sz w:val="23"/>
          <w:szCs w:val="23"/>
        </w:rPr>
      </w:pPr>
      <w:r w:rsidRPr="000F432F">
        <w:rPr>
          <w:rFonts w:asciiTheme="minorHAnsi" w:eastAsiaTheme="minorHAnsi" w:hAnsiTheme="minorHAnsi"/>
          <w:b/>
          <w:bCs/>
          <w:iCs/>
          <w:color w:val="000000"/>
          <w:sz w:val="23"/>
          <w:szCs w:val="23"/>
        </w:rPr>
        <w:t xml:space="preserve">Demonstration of Competency </w:t>
      </w:r>
    </w:p>
    <w:p w:rsidR="00220580" w:rsidRPr="000F432F" w:rsidRDefault="00220580" w:rsidP="00220580">
      <w:pPr>
        <w:autoSpaceDE w:val="0"/>
        <w:autoSpaceDN w:val="0"/>
        <w:adjustRightInd w:val="0"/>
        <w:spacing w:after="277" w:line="276" w:lineRule="atLeast"/>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Competency may not be demonstrated simply by documenting that staff attended a training, listened to a lecture, or watched a video. A staff’s ability to use and integrate the knowledge and skills that were the subject of the training, lecture or video must be assessed and evaluated by staff already determined to be competent in these skill areas. </w:t>
      </w:r>
    </w:p>
    <w:p w:rsidR="00220580" w:rsidRPr="000F432F" w:rsidRDefault="00220580" w:rsidP="00220580">
      <w:pPr>
        <w:autoSpaceDE w:val="0"/>
        <w:autoSpaceDN w:val="0"/>
        <w:adjustRightInd w:val="0"/>
        <w:spacing w:line="276" w:lineRule="atLeast"/>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Examples for evaluating competencies may include but are not limited to: </w:t>
      </w:r>
    </w:p>
    <w:p w:rsidR="00220580" w:rsidRPr="000F432F" w:rsidRDefault="00220580" w:rsidP="00C63536">
      <w:pPr>
        <w:numPr>
          <w:ilvl w:val="0"/>
          <w:numId w:val="17"/>
        </w:numPr>
        <w:autoSpaceDE w:val="0"/>
        <w:autoSpaceDN w:val="0"/>
        <w:adjustRightInd w:val="0"/>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Lecture with return demonstration for physical activities; </w:t>
      </w:r>
    </w:p>
    <w:p w:rsidR="00220580" w:rsidRPr="000F432F" w:rsidRDefault="00220580" w:rsidP="00C63536">
      <w:pPr>
        <w:numPr>
          <w:ilvl w:val="0"/>
          <w:numId w:val="17"/>
        </w:numPr>
        <w:autoSpaceDE w:val="0"/>
        <w:autoSpaceDN w:val="0"/>
        <w:adjustRightInd w:val="0"/>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A pre-and post-test for documentation issues; </w:t>
      </w:r>
    </w:p>
    <w:p w:rsidR="00220580" w:rsidRPr="000F432F" w:rsidRDefault="00220580" w:rsidP="00C63536">
      <w:pPr>
        <w:numPr>
          <w:ilvl w:val="0"/>
          <w:numId w:val="17"/>
        </w:numPr>
        <w:autoSpaceDE w:val="0"/>
        <w:autoSpaceDN w:val="0"/>
        <w:adjustRightInd w:val="0"/>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Demonstrated ability to use tools, devices, or equipment that were the subject of training and used to care for residents; </w:t>
      </w:r>
    </w:p>
    <w:p w:rsidR="00220580" w:rsidRPr="000F432F" w:rsidRDefault="00220580" w:rsidP="00C63536">
      <w:pPr>
        <w:numPr>
          <w:ilvl w:val="0"/>
          <w:numId w:val="17"/>
        </w:numPr>
        <w:autoSpaceDE w:val="0"/>
        <w:autoSpaceDN w:val="0"/>
        <w:adjustRightInd w:val="0"/>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Reviewing adverse events that occurred as an indication of gaps in competency; or </w:t>
      </w:r>
    </w:p>
    <w:p w:rsidR="00220580" w:rsidRPr="000F432F" w:rsidRDefault="00220580" w:rsidP="00C63536">
      <w:pPr>
        <w:numPr>
          <w:ilvl w:val="0"/>
          <w:numId w:val="17"/>
        </w:numPr>
        <w:autoSpaceDE w:val="0"/>
        <w:autoSpaceDN w:val="0"/>
        <w:adjustRightInd w:val="0"/>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Demonstrated ability to perform activities that is in the scope of practice an individual is licensed or certified to perform. </w:t>
      </w:r>
    </w:p>
    <w:p w:rsidR="00220580" w:rsidRPr="000F432F" w:rsidRDefault="00220580" w:rsidP="00220580">
      <w:pPr>
        <w:autoSpaceDE w:val="0"/>
        <w:autoSpaceDN w:val="0"/>
        <w:adjustRightInd w:val="0"/>
        <w:rPr>
          <w:rFonts w:asciiTheme="minorHAnsi" w:eastAsiaTheme="minorHAnsi" w:hAnsiTheme="minorHAnsi"/>
          <w:color w:val="000000"/>
          <w:sz w:val="23"/>
          <w:szCs w:val="23"/>
        </w:rPr>
      </w:pPr>
    </w:p>
    <w:p w:rsidR="00220580" w:rsidRPr="000F432F" w:rsidRDefault="00220580" w:rsidP="00220580">
      <w:pPr>
        <w:autoSpaceDE w:val="0"/>
        <w:autoSpaceDN w:val="0"/>
        <w:adjustRightInd w:val="0"/>
        <w:spacing w:line="278" w:lineRule="atLeast"/>
        <w:ind w:right="305"/>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Nursing leadership with input from the Medical Director should delineate the competencies required for all nursing staff to deliver, individualize, and provide safe care for the facility’s residents. There should also be a process to evaluate staff skill levels, and to develop individualized competency-based training, that ensure resident safety and quality of care and service being delivered. A competency-based program might include the following elements: </w:t>
      </w:r>
    </w:p>
    <w:p w:rsidR="00220580" w:rsidRPr="000F432F" w:rsidRDefault="00220580" w:rsidP="00220580">
      <w:pPr>
        <w:autoSpaceDE w:val="0"/>
        <w:autoSpaceDN w:val="0"/>
        <w:adjustRightInd w:val="0"/>
        <w:ind w:left="720"/>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a. Evaluates current staff training programming to ensure nursing competencies (e.g. skills fairs, training topics, return demonstration). </w:t>
      </w:r>
    </w:p>
    <w:p w:rsidR="00220580" w:rsidRPr="000F432F" w:rsidRDefault="00220580" w:rsidP="00220580">
      <w:pPr>
        <w:autoSpaceDE w:val="0"/>
        <w:autoSpaceDN w:val="0"/>
        <w:adjustRightInd w:val="0"/>
        <w:ind w:left="720"/>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b. Identifies gaps in education that is contributing to poor outcomes (e.g. potentially preventable re-hospitalization) and recommends educational programing to address these gaps. </w:t>
      </w:r>
    </w:p>
    <w:p w:rsidR="00220580" w:rsidRPr="000F432F" w:rsidRDefault="00220580" w:rsidP="00220580">
      <w:pPr>
        <w:autoSpaceDE w:val="0"/>
        <w:autoSpaceDN w:val="0"/>
        <w:adjustRightInd w:val="0"/>
        <w:ind w:left="720"/>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c. Outlines what education is needed based on the resident population (e.g. geriatric assessment, mental health needs) with delineation of licensed nursing staff verses non-licensed nursing and other staff member of the facility. </w:t>
      </w:r>
    </w:p>
    <w:p w:rsidR="00220580" w:rsidRPr="000F432F" w:rsidRDefault="00220580" w:rsidP="00220580">
      <w:pPr>
        <w:autoSpaceDE w:val="0"/>
        <w:autoSpaceDN w:val="0"/>
        <w:adjustRightInd w:val="0"/>
        <w:ind w:left="720"/>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d. Delineates what specific training is needed based on the facility assessment (e.g. ventilator, IV’s, trachs). </w:t>
      </w:r>
    </w:p>
    <w:p w:rsidR="00220580" w:rsidRPr="000F432F" w:rsidRDefault="00220580" w:rsidP="00220580">
      <w:pPr>
        <w:autoSpaceDE w:val="0"/>
        <w:autoSpaceDN w:val="0"/>
        <w:adjustRightInd w:val="0"/>
        <w:ind w:left="720"/>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e. Details the tracking system or mechanism in place to ensure that the competency-based staffing model is assessing, planning, implementing, and evaluating effectiveness of training. </w:t>
      </w:r>
    </w:p>
    <w:p w:rsidR="00220580" w:rsidRPr="000F432F" w:rsidRDefault="00220580" w:rsidP="00220580">
      <w:pPr>
        <w:autoSpaceDE w:val="0"/>
        <w:autoSpaceDN w:val="0"/>
        <w:adjustRightInd w:val="0"/>
        <w:ind w:left="720"/>
        <w:rPr>
          <w:rFonts w:asciiTheme="minorHAnsi" w:eastAsiaTheme="minorHAnsi" w:hAnsiTheme="minorHAnsi"/>
          <w:color w:val="000000"/>
          <w:sz w:val="23"/>
          <w:szCs w:val="23"/>
        </w:rPr>
      </w:pPr>
      <w:r w:rsidRPr="000F432F">
        <w:rPr>
          <w:rFonts w:asciiTheme="minorHAnsi" w:eastAsiaTheme="minorHAnsi" w:hAnsiTheme="minorHAnsi"/>
          <w:iCs/>
          <w:color w:val="000000"/>
          <w:sz w:val="23"/>
          <w:szCs w:val="23"/>
        </w:rPr>
        <w:t xml:space="preserve">f. Ensures that competency-based training is not limited to online computer based but should also test for critical thinking skills as well as the ability to manage care in complex environments with multiple interruptions. </w:t>
      </w:r>
    </w:p>
    <w:p w:rsidR="00220580" w:rsidRPr="000F432F" w:rsidRDefault="00220580" w:rsidP="00220580">
      <w:pPr>
        <w:autoSpaceDE w:val="0"/>
        <w:autoSpaceDN w:val="0"/>
        <w:adjustRightInd w:val="0"/>
        <w:rPr>
          <w:rFonts w:asciiTheme="minorHAnsi" w:eastAsiaTheme="minorHAnsi" w:hAnsiTheme="minorHAnsi"/>
          <w:color w:val="000000"/>
          <w:szCs w:val="24"/>
        </w:rPr>
      </w:pPr>
    </w:p>
    <w:p w:rsidR="00220580" w:rsidRPr="000F432F" w:rsidRDefault="00220580" w:rsidP="00220580">
      <w:pPr>
        <w:autoSpaceDE w:val="0"/>
        <w:autoSpaceDN w:val="0"/>
        <w:adjustRightInd w:val="0"/>
        <w:rPr>
          <w:rFonts w:asciiTheme="minorHAnsi" w:eastAsiaTheme="minorHAnsi" w:hAnsiTheme="minorHAnsi"/>
          <w:color w:val="000000"/>
          <w:szCs w:val="24"/>
        </w:rPr>
      </w:pPr>
    </w:p>
    <w:p w:rsidR="00220580" w:rsidRPr="00B042AF" w:rsidRDefault="00220580" w:rsidP="00220580">
      <w:pPr>
        <w:autoSpaceDE w:val="0"/>
        <w:autoSpaceDN w:val="0"/>
        <w:adjustRightInd w:val="0"/>
        <w:spacing w:line="276" w:lineRule="atLeast"/>
        <w:rPr>
          <w:rFonts w:asciiTheme="minorHAnsi" w:eastAsiaTheme="minorHAnsi" w:hAnsiTheme="minorHAnsi"/>
          <w:color w:val="000000"/>
          <w:sz w:val="23"/>
          <w:szCs w:val="23"/>
        </w:rPr>
      </w:pPr>
      <w:r w:rsidRPr="00B042AF">
        <w:rPr>
          <w:rFonts w:asciiTheme="minorHAnsi" w:eastAsiaTheme="minorHAnsi" w:hAnsiTheme="minorHAnsi"/>
          <w:b/>
          <w:bCs/>
          <w:color w:val="000000"/>
          <w:sz w:val="23"/>
          <w:szCs w:val="23"/>
        </w:rPr>
        <w:lastRenderedPageBreak/>
        <w:t xml:space="preserve">F728 </w:t>
      </w:r>
    </w:p>
    <w:p w:rsidR="00220580" w:rsidRPr="00856E22" w:rsidRDefault="00220580" w:rsidP="00220580">
      <w:pPr>
        <w:autoSpaceDE w:val="0"/>
        <w:autoSpaceDN w:val="0"/>
        <w:adjustRightInd w:val="0"/>
        <w:spacing w:line="276" w:lineRule="atLeast"/>
        <w:rPr>
          <w:rFonts w:asciiTheme="minorHAnsi" w:eastAsiaTheme="minorHAnsi" w:hAnsiTheme="minorHAnsi"/>
          <w:color w:val="000000"/>
          <w:sz w:val="23"/>
          <w:szCs w:val="23"/>
        </w:rPr>
      </w:pPr>
      <w:r w:rsidRPr="00856E22">
        <w:rPr>
          <w:rFonts w:asciiTheme="minorHAnsi" w:eastAsiaTheme="minorHAnsi" w:hAnsiTheme="minorHAnsi"/>
          <w:b/>
          <w:bCs/>
          <w:i/>
          <w:iCs/>
          <w:color w:val="000000"/>
          <w:sz w:val="23"/>
          <w:szCs w:val="23"/>
        </w:rPr>
        <w:t>§483.35(d) Requirement for facility hiring and use of nurse aides</w:t>
      </w:r>
      <w:r w:rsidRPr="00856E22">
        <w:rPr>
          <w:rFonts w:asciiTheme="minorHAnsi" w:eastAsiaTheme="minorHAnsi" w:hAnsiTheme="minorHAnsi"/>
          <w:b/>
          <w:bCs/>
          <w:color w:val="000000"/>
          <w:sz w:val="23"/>
          <w:szCs w:val="23"/>
        </w:rPr>
        <w:t>§483.</w:t>
      </w:r>
      <w:r w:rsidRPr="00856E22">
        <w:rPr>
          <w:rFonts w:asciiTheme="minorHAnsi" w:eastAsiaTheme="minorHAnsi" w:hAnsiTheme="minorHAnsi"/>
          <w:b/>
          <w:bCs/>
          <w:i/>
          <w:iCs/>
          <w:color w:val="000000"/>
          <w:sz w:val="23"/>
          <w:szCs w:val="23"/>
        </w:rPr>
        <w:t>3</w:t>
      </w:r>
      <w:r w:rsidRPr="00856E22">
        <w:rPr>
          <w:rFonts w:asciiTheme="minorHAnsi" w:eastAsiaTheme="minorHAnsi" w:hAnsiTheme="minorHAnsi"/>
          <w:b/>
          <w:bCs/>
          <w:color w:val="000000"/>
          <w:sz w:val="23"/>
          <w:szCs w:val="23"/>
        </w:rPr>
        <w:t>5(</w:t>
      </w:r>
      <w:r w:rsidRPr="00856E22">
        <w:rPr>
          <w:rFonts w:asciiTheme="minorHAnsi" w:eastAsiaTheme="minorHAnsi" w:hAnsiTheme="minorHAnsi"/>
          <w:b/>
          <w:bCs/>
          <w:i/>
          <w:iCs/>
          <w:color w:val="000000"/>
          <w:sz w:val="23"/>
          <w:szCs w:val="23"/>
        </w:rPr>
        <w:t>d</w:t>
      </w:r>
      <w:r w:rsidRPr="00856E22">
        <w:rPr>
          <w:rFonts w:asciiTheme="minorHAnsi" w:eastAsiaTheme="minorHAnsi" w:hAnsiTheme="minorHAnsi"/>
          <w:b/>
          <w:bCs/>
          <w:color w:val="000000"/>
          <w:sz w:val="23"/>
          <w:szCs w:val="23"/>
        </w:rPr>
        <w:t>)(</w:t>
      </w:r>
      <w:r w:rsidRPr="00856E22">
        <w:rPr>
          <w:rFonts w:asciiTheme="minorHAnsi" w:eastAsiaTheme="minorHAnsi" w:hAnsiTheme="minorHAnsi"/>
          <w:b/>
          <w:bCs/>
          <w:i/>
          <w:iCs/>
          <w:color w:val="000000"/>
          <w:sz w:val="23"/>
          <w:szCs w:val="23"/>
        </w:rPr>
        <w:t xml:space="preserve">1) </w:t>
      </w:r>
      <w:r w:rsidRPr="00856E22">
        <w:rPr>
          <w:rFonts w:asciiTheme="minorHAnsi" w:eastAsiaTheme="minorHAnsi" w:hAnsiTheme="minorHAnsi"/>
          <w:b/>
          <w:bCs/>
          <w:color w:val="000000"/>
          <w:sz w:val="23"/>
          <w:szCs w:val="23"/>
        </w:rPr>
        <w:t xml:space="preserve">General rule. A facility must not use any individual working in the facility as a nurse aide for more than 4 months, on a full-time basis, unless— </w:t>
      </w:r>
    </w:p>
    <w:p w:rsidR="00220580" w:rsidRPr="00856E22" w:rsidRDefault="00220580" w:rsidP="00220580">
      <w:pPr>
        <w:autoSpaceDE w:val="0"/>
        <w:autoSpaceDN w:val="0"/>
        <w:adjustRightInd w:val="0"/>
        <w:spacing w:line="276" w:lineRule="atLeast"/>
        <w:ind w:left="360"/>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 xml:space="preserve">(i) That individual is competent to provide nursing and nursing related services; and </w:t>
      </w:r>
    </w:p>
    <w:p w:rsidR="00220580" w:rsidRPr="00856E22" w:rsidRDefault="00220580" w:rsidP="00220580">
      <w:pPr>
        <w:autoSpaceDE w:val="0"/>
        <w:autoSpaceDN w:val="0"/>
        <w:adjustRightInd w:val="0"/>
        <w:spacing w:line="276" w:lineRule="atLeast"/>
        <w:ind w:left="720" w:right="242" w:hanging="360"/>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 xml:space="preserve">(ii)(A) That individual has completed a training and competency evaluation program, or a competency evaluation program approved by the State as meeting the requirements of §483.151 through §483.154; or </w:t>
      </w:r>
    </w:p>
    <w:p w:rsidR="00220580" w:rsidRPr="00856E22" w:rsidRDefault="00220580" w:rsidP="00220580">
      <w:pPr>
        <w:autoSpaceDE w:val="0"/>
        <w:autoSpaceDN w:val="0"/>
        <w:adjustRightInd w:val="0"/>
        <w:spacing w:after="277" w:line="276" w:lineRule="atLeast"/>
        <w:ind w:left="720" w:right="667" w:hanging="90"/>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 xml:space="preserve">(B) That individual has been deemed or determined competent as provided in §483.150(a) and (b). </w:t>
      </w:r>
    </w:p>
    <w:p w:rsidR="00220580" w:rsidRPr="00856E22" w:rsidRDefault="00220580" w:rsidP="00220580">
      <w:pPr>
        <w:autoSpaceDE w:val="0"/>
        <w:autoSpaceDN w:val="0"/>
        <w:adjustRightInd w:val="0"/>
        <w:spacing w:after="277" w:line="276" w:lineRule="atLeast"/>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§483.</w:t>
      </w:r>
      <w:r w:rsidRPr="00856E22">
        <w:rPr>
          <w:rFonts w:asciiTheme="minorHAnsi" w:eastAsiaTheme="minorHAnsi" w:hAnsiTheme="minorHAnsi"/>
          <w:b/>
          <w:bCs/>
          <w:i/>
          <w:iCs/>
          <w:color w:val="000000"/>
          <w:sz w:val="23"/>
          <w:szCs w:val="23"/>
        </w:rPr>
        <w:t xml:space="preserve">35(d)(2) </w:t>
      </w:r>
      <w:r w:rsidRPr="00856E22">
        <w:rPr>
          <w:rFonts w:asciiTheme="minorHAnsi" w:eastAsiaTheme="minorHAnsi" w:hAnsiTheme="minorHAnsi"/>
          <w:b/>
          <w:bCs/>
          <w:color w:val="000000"/>
          <w:sz w:val="23"/>
          <w:szCs w:val="23"/>
        </w:rPr>
        <w:t xml:space="preserve">Non-permanent employees. A facility must not use on a temporary, per diem, leased, or any basis other than a permanent employee any individual who does not meet the requirements in paragraphs (d)(1)(i) and (ii) of this section. </w:t>
      </w:r>
    </w:p>
    <w:p w:rsidR="00220580" w:rsidRPr="00856E22" w:rsidRDefault="00220580" w:rsidP="00220580">
      <w:pPr>
        <w:autoSpaceDE w:val="0"/>
        <w:autoSpaceDN w:val="0"/>
        <w:adjustRightInd w:val="0"/>
        <w:spacing w:line="276" w:lineRule="atLeast"/>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§483.</w:t>
      </w:r>
      <w:r w:rsidRPr="00856E22">
        <w:rPr>
          <w:rFonts w:asciiTheme="minorHAnsi" w:eastAsiaTheme="minorHAnsi" w:hAnsiTheme="minorHAnsi"/>
          <w:b/>
          <w:bCs/>
          <w:i/>
          <w:iCs/>
          <w:color w:val="000000"/>
          <w:sz w:val="23"/>
          <w:szCs w:val="23"/>
        </w:rPr>
        <w:t>3</w:t>
      </w:r>
      <w:r w:rsidRPr="00856E22">
        <w:rPr>
          <w:rFonts w:asciiTheme="minorHAnsi" w:eastAsiaTheme="minorHAnsi" w:hAnsiTheme="minorHAnsi"/>
          <w:b/>
          <w:bCs/>
          <w:color w:val="000000"/>
          <w:sz w:val="23"/>
          <w:szCs w:val="23"/>
        </w:rPr>
        <w:t>5(</w:t>
      </w:r>
      <w:r w:rsidRPr="00856E22">
        <w:rPr>
          <w:rFonts w:asciiTheme="minorHAnsi" w:eastAsiaTheme="minorHAnsi" w:hAnsiTheme="minorHAnsi"/>
          <w:b/>
          <w:bCs/>
          <w:i/>
          <w:iCs/>
          <w:color w:val="000000"/>
          <w:sz w:val="23"/>
          <w:szCs w:val="23"/>
        </w:rPr>
        <w:t>d</w:t>
      </w:r>
      <w:r w:rsidRPr="00856E22">
        <w:rPr>
          <w:rFonts w:asciiTheme="minorHAnsi" w:eastAsiaTheme="minorHAnsi" w:hAnsiTheme="minorHAnsi"/>
          <w:b/>
          <w:bCs/>
          <w:color w:val="000000"/>
          <w:sz w:val="23"/>
          <w:szCs w:val="23"/>
        </w:rPr>
        <w:t>)(</w:t>
      </w:r>
      <w:r w:rsidRPr="00856E22">
        <w:rPr>
          <w:rFonts w:asciiTheme="minorHAnsi" w:eastAsiaTheme="minorHAnsi" w:hAnsiTheme="minorHAnsi"/>
          <w:b/>
          <w:bCs/>
          <w:i/>
          <w:iCs/>
          <w:color w:val="000000"/>
          <w:sz w:val="23"/>
          <w:szCs w:val="23"/>
        </w:rPr>
        <w:t>3</w:t>
      </w:r>
      <w:r w:rsidRPr="00856E22">
        <w:rPr>
          <w:rFonts w:asciiTheme="minorHAnsi" w:eastAsiaTheme="minorHAnsi" w:hAnsiTheme="minorHAnsi"/>
          <w:b/>
          <w:bCs/>
          <w:color w:val="000000"/>
          <w:sz w:val="23"/>
          <w:szCs w:val="23"/>
        </w:rPr>
        <w:t xml:space="preserve">) </w:t>
      </w:r>
      <w:r w:rsidRPr="00856E22">
        <w:rPr>
          <w:rFonts w:asciiTheme="minorHAnsi" w:eastAsiaTheme="minorHAnsi" w:hAnsiTheme="minorHAnsi"/>
          <w:b/>
          <w:bCs/>
          <w:i/>
          <w:iCs/>
          <w:color w:val="000000"/>
          <w:sz w:val="23"/>
          <w:szCs w:val="23"/>
        </w:rPr>
        <w:t xml:space="preserve">Minimum </w:t>
      </w:r>
      <w:r w:rsidRPr="00856E22">
        <w:rPr>
          <w:rFonts w:asciiTheme="minorHAnsi" w:eastAsiaTheme="minorHAnsi" w:hAnsiTheme="minorHAnsi"/>
          <w:b/>
          <w:bCs/>
          <w:color w:val="000000"/>
          <w:sz w:val="23"/>
          <w:szCs w:val="23"/>
        </w:rPr>
        <w:t xml:space="preserve">Competency A facility must not use any individual who has worked less than 4 months as a nurse aide in that facility unless the individual— </w:t>
      </w:r>
    </w:p>
    <w:p w:rsidR="00220580" w:rsidRPr="00856E22" w:rsidRDefault="00220580" w:rsidP="00220580">
      <w:pPr>
        <w:autoSpaceDE w:val="0"/>
        <w:autoSpaceDN w:val="0"/>
        <w:adjustRightInd w:val="0"/>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 xml:space="preserve">(i) Is a full-time employee in a State-approved training and competency evaluation program; </w:t>
      </w:r>
    </w:p>
    <w:p w:rsidR="00220580" w:rsidRPr="00856E22" w:rsidRDefault="00220580" w:rsidP="00220580">
      <w:pPr>
        <w:autoSpaceDE w:val="0"/>
        <w:autoSpaceDN w:val="0"/>
        <w:adjustRightInd w:val="0"/>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 xml:space="preserve">(ii) Has demonstrated competence through satisfactory participation in a State-approved nurse aide training and competency evaluation program or competency evaluation program; or </w:t>
      </w:r>
    </w:p>
    <w:p w:rsidR="00220580" w:rsidRPr="00856E22" w:rsidRDefault="00220580" w:rsidP="00220580">
      <w:pPr>
        <w:autoSpaceDE w:val="0"/>
        <w:autoSpaceDN w:val="0"/>
        <w:adjustRightInd w:val="0"/>
        <w:rPr>
          <w:rFonts w:asciiTheme="minorHAnsi" w:eastAsiaTheme="minorHAnsi" w:hAnsiTheme="minorHAnsi"/>
          <w:b/>
          <w:bCs/>
          <w:color w:val="000000"/>
          <w:sz w:val="23"/>
          <w:szCs w:val="23"/>
        </w:rPr>
      </w:pPr>
      <w:r w:rsidRPr="00856E22">
        <w:rPr>
          <w:rFonts w:asciiTheme="minorHAnsi" w:eastAsiaTheme="minorHAnsi" w:hAnsiTheme="minorHAnsi"/>
          <w:b/>
          <w:bCs/>
          <w:color w:val="000000"/>
          <w:sz w:val="23"/>
          <w:szCs w:val="23"/>
        </w:rPr>
        <w:t>(iii) Has been deemed or determined competent as provided in §483.150(a) and (b).</w:t>
      </w:r>
    </w:p>
    <w:p w:rsidR="00220580" w:rsidRPr="00856E22" w:rsidRDefault="00220580" w:rsidP="00220580">
      <w:pPr>
        <w:autoSpaceDE w:val="0"/>
        <w:autoSpaceDN w:val="0"/>
        <w:adjustRightInd w:val="0"/>
        <w:rPr>
          <w:rFonts w:asciiTheme="minorHAnsi" w:eastAsiaTheme="minorHAnsi" w:hAnsiTheme="minorHAnsi"/>
          <w:b/>
          <w:bCs/>
          <w:color w:val="000000"/>
          <w:sz w:val="23"/>
          <w:szCs w:val="23"/>
        </w:rPr>
      </w:pPr>
    </w:p>
    <w:p w:rsidR="00B042AF" w:rsidRDefault="00220580" w:rsidP="00220580">
      <w:pPr>
        <w:autoSpaceDE w:val="0"/>
        <w:autoSpaceDN w:val="0"/>
        <w:adjustRightInd w:val="0"/>
        <w:spacing w:line="276" w:lineRule="atLeast"/>
        <w:rPr>
          <w:rFonts w:asciiTheme="minorHAnsi" w:eastAsiaTheme="minorHAnsi" w:hAnsiTheme="minorHAnsi"/>
          <w:b/>
          <w:bCs/>
          <w:color w:val="000000"/>
          <w:sz w:val="23"/>
          <w:szCs w:val="23"/>
        </w:rPr>
      </w:pPr>
      <w:r w:rsidRPr="00856E22">
        <w:rPr>
          <w:rFonts w:asciiTheme="minorHAnsi" w:eastAsiaTheme="minorHAnsi" w:hAnsiTheme="minorHAnsi"/>
          <w:b/>
          <w:bCs/>
          <w:color w:val="000000"/>
          <w:sz w:val="23"/>
          <w:szCs w:val="23"/>
        </w:rPr>
        <w:t xml:space="preserve">F729 </w:t>
      </w:r>
    </w:p>
    <w:p w:rsidR="00220580" w:rsidRPr="00856E22" w:rsidRDefault="00220580" w:rsidP="00220580">
      <w:pPr>
        <w:autoSpaceDE w:val="0"/>
        <w:autoSpaceDN w:val="0"/>
        <w:adjustRightInd w:val="0"/>
        <w:spacing w:line="276" w:lineRule="atLeast"/>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§483.</w:t>
      </w:r>
      <w:r w:rsidRPr="00856E22">
        <w:rPr>
          <w:rFonts w:asciiTheme="minorHAnsi" w:eastAsiaTheme="minorHAnsi" w:hAnsiTheme="minorHAnsi"/>
          <w:b/>
          <w:bCs/>
          <w:i/>
          <w:iCs/>
          <w:color w:val="000000"/>
          <w:sz w:val="23"/>
          <w:szCs w:val="23"/>
        </w:rPr>
        <w:t>3</w:t>
      </w:r>
      <w:r w:rsidRPr="00856E22">
        <w:rPr>
          <w:rFonts w:asciiTheme="minorHAnsi" w:eastAsiaTheme="minorHAnsi" w:hAnsiTheme="minorHAnsi"/>
          <w:b/>
          <w:bCs/>
          <w:color w:val="000000"/>
          <w:sz w:val="23"/>
          <w:szCs w:val="23"/>
        </w:rPr>
        <w:t>5(</w:t>
      </w:r>
      <w:r w:rsidRPr="00856E22">
        <w:rPr>
          <w:rFonts w:asciiTheme="minorHAnsi" w:eastAsiaTheme="minorHAnsi" w:hAnsiTheme="minorHAnsi"/>
          <w:b/>
          <w:bCs/>
          <w:i/>
          <w:iCs/>
          <w:color w:val="000000"/>
          <w:sz w:val="23"/>
          <w:szCs w:val="23"/>
        </w:rPr>
        <w:t>d</w:t>
      </w:r>
      <w:r w:rsidRPr="00856E22">
        <w:rPr>
          <w:rFonts w:asciiTheme="minorHAnsi" w:eastAsiaTheme="minorHAnsi" w:hAnsiTheme="minorHAnsi"/>
          <w:b/>
          <w:bCs/>
          <w:color w:val="000000"/>
          <w:sz w:val="23"/>
          <w:szCs w:val="23"/>
        </w:rPr>
        <w:t>)(</w:t>
      </w:r>
      <w:r w:rsidRPr="00856E22">
        <w:rPr>
          <w:rFonts w:asciiTheme="minorHAnsi" w:eastAsiaTheme="minorHAnsi" w:hAnsiTheme="minorHAnsi"/>
          <w:b/>
          <w:bCs/>
          <w:i/>
          <w:iCs/>
          <w:color w:val="000000"/>
          <w:sz w:val="23"/>
          <w:szCs w:val="23"/>
        </w:rPr>
        <w:t>4</w:t>
      </w:r>
      <w:r w:rsidRPr="00856E22">
        <w:rPr>
          <w:rFonts w:asciiTheme="minorHAnsi" w:eastAsiaTheme="minorHAnsi" w:hAnsiTheme="minorHAnsi"/>
          <w:b/>
          <w:bCs/>
          <w:color w:val="000000"/>
          <w:sz w:val="23"/>
          <w:szCs w:val="23"/>
        </w:rPr>
        <w:t xml:space="preserve">) Registry verification. Before allowing an individual to serve as a nurse aide, a facility must receive registry verification that the individual has met competency evaluation requirements unless— </w:t>
      </w:r>
    </w:p>
    <w:p w:rsidR="00220580" w:rsidRPr="00856E22" w:rsidRDefault="00220580" w:rsidP="00220580">
      <w:pPr>
        <w:autoSpaceDE w:val="0"/>
        <w:autoSpaceDN w:val="0"/>
        <w:adjustRightInd w:val="0"/>
        <w:spacing w:line="276" w:lineRule="atLeast"/>
        <w:ind w:left="720" w:right="682" w:hanging="360"/>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 xml:space="preserve">(i) The individual is a full-time employee in a training and competency evaluation program approved by the State; or </w:t>
      </w:r>
    </w:p>
    <w:p w:rsidR="00220580" w:rsidRPr="00856E22" w:rsidRDefault="00220580" w:rsidP="00220580">
      <w:pPr>
        <w:autoSpaceDE w:val="0"/>
        <w:autoSpaceDN w:val="0"/>
        <w:adjustRightInd w:val="0"/>
        <w:spacing w:after="277" w:line="276" w:lineRule="atLeast"/>
        <w:ind w:left="720" w:right="115" w:hanging="360"/>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 xml:space="preserve">(ii)The individual can prove that he or she has recently successfully completed a training and competency evaluation program or competency evaluation program approved by the State and has not yet been included in the registry. Facilities must follow up to ensure that such an individual actually becomes registered. </w:t>
      </w:r>
    </w:p>
    <w:p w:rsidR="00220580" w:rsidRPr="00856E22" w:rsidRDefault="00220580" w:rsidP="00220580">
      <w:pPr>
        <w:autoSpaceDE w:val="0"/>
        <w:autoSpaceDN w:val="0"/>
        <w:adjustRightInd w:val="0"/>
        <w:spacing w:after="277" w:line="276" w:lineRule="atLeast"/>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§483.</w:t>
      </w:r>
      <w:r w:rsidRPr="00856E22">
        <w:rPr>
          <w:rFonts w:asciiTheme="minorHAnsi" w:eastAsiaTheme="minorHAnsi" w:hAnsiTheme="minorHAnsi"/>
          <w:b/>
          <w:bCs/>
          <w:i/>
          <w:iCs/>
          <w:color w:val="000000"/>
          <w:sz w:val="23"/>
          <w:szCs w:val="23"/>
        </w:rPr>
        <w:t>3</w:t>
      </w:r>
      <w:r w:rsidRPr="00856E22">
        <w:rPr>
          <w:rFonts w:asciiTheme="minorHAnsi" w:eastAsiaTheme="minorHAnsi" w:hAnsiTheme="minorHAnsi"/>
          <w:b/>
          <w:bCs/>
          <w:color w:val="000000"/>
          <w:sz w:val="23"/>
          <w:szCs w:val="23"/>
        </w:rPr>
        <w:t>5(</w:t>
      </w:r>
      <w:r w:rsidRPr="00856E22">
        <w:rPr>
          <w:rFonts w:asciiTheme="minorHAnsi" w:eastAsiaTheme="minorHAnsi" w:hAnsiTheme="minorHAnsi"/>
          <w:b/>
          <w:bCs/>
          <w:i/>
          <w:iCs/>
          <w:color w:val="000000"/>
          <w:sz w:val="23"/>
          <w:szCs w:val="23"/>
        </w:rPr>
        <w:t>d</w:t>
      </w:r>
      <w:r w:rsidRPr="00856E22">
        <w:rPr>
          <w:rFonts w:asciiTheme="minorHAnsi" w:eastAsiaTheme="minorHAnsi" w:hAnsiTheme="minorHAnsi"/>
          <w:b/>
          <w:bCs/>
          <w:i/>
          <w:iCs/>
          <w:color w:val="000000"/>
          <w:sz w:val="23"/>
          <w:szCs w:val="23"/>
          <w:u w:val="single"/>
        </w:rPr>
        <w:t>)(</w:t>
      </w:r>
      <w:r w:rsidRPr="00856E22">
        <w:rPr>
          <w:rFonts w:asciiTheme="minorHAnsi" w:eastAsiaTheme="minorHAnsi" w:hAnsiTheme="minorHAnsi"/>
          <w:b/>
          <w:bCs/>
          <w:i/>
          <w:iCs/>
          <w:color w:val="000000"/>
          <w:sz w:val="23"/>
          <w:szCs w:val="23"/>
        </w:rPr>
        <w:t>5</w:t>
      </w:r>
      <w:r w:rsidRPr="00856E22">
        <w:rPr>
          <w:rFonts w:asciiTheme="minorHAnsi" w:eastAsiaTheme="minorHAnsi" w:hAnsiTheme="minorHAnsi"/>
          <w:b/>
          <w:bCs/>
          <w:color w:val="000000"/>
          <w:sz w:val="23"/>
          <w:szCs w:val="23"/>
        </w:rPr>
        <w:t xml:space="preserve">) Multi-State registry verification. Before allowing an individual to serve as a nurse aide, a facility must seek information from every State registry established under sections 1819(e)(2)(A) or 1919(e)(2)(A) of the Act </w:t>
      </w:r>
      <w:r w:rsidRPr="00856E22">
        <w:rPr>
          <w:rFonts w:asciiTheme="minorHAnsi" w:eastAsiaTheme="minorHAnsi" w:hAnsiTheme="minorHAnsi"/>
          <w:b/>
          <w:bCs/>
          <w:i/>
          <w:iCs/>
          <w:color w:val="000000"/>
          <w:sz w:val="23"/>
          <w:szCs w:val="23"/>
        </w:rPr>
        <w:t xml:space="preserve">that </w:t>
      </w:r>
      <w:r w:rsidRPr="00856E22">
        <w:rPr>
          <w:rFonts w:asciiTheme="minorHAnsi" w:eastAsiaTheme="minorHAnsi" w:hAnsiTheme="minorHAnsi"/>
          <w:b/>
          <w:bCs/>
          <w:color w:val="000000"/>
          <w:sz w:val="23"/>
          <w:szCs w:val="23"/>
        </w:rPr>
        <w:t xml:space="preserve">the facility believes will include information on the individual. </w:t>
      </w:r>
    </w:p>
    <w:p w:rsidR="00220580" w:rsidRPr="00856E22" w:rsidRDefault="00220580" w:rsidP="00220580">
      <w:pPr>
        <w:autoSpaceDE w:val="0"/>
        <w:autoSpaceDN w:val="0"/>
        <w:adjustRightInd w:val="0"/>
        <w:rPr>
          <w:rFonts w:asciiTheme="minorHAnsi" w:eastAsiaTheme="minorHAnsi" w:hAnsiTheme="minorHAnsi"/>
          <w:b/>
          <w:bCs/>
          <w:color w:val="000000"/>
          <w:sz w:val="23"/>
          <w:szCs w:val="23"/>
        </w:rPr>
      </w:pPr>
      <w:r w:rsidRPr="00856E22">
        <w:rPr>
          <w:rFonts w:asciiTheme="minorHAnsi" w:eastAsiaTheme="minorHAnsi" w:hAnsiTheme="minorHAnsi"/>
          <w:b/>
          <w:bCs/>
          <w:color w:val="000000"/>
          <w:sz w:val="23"/>
          <w:szCs w:val="23"/>
        </w:rPr>
        <w:t>§483.</w:t>
      </w:r>
      <w:r w:rsidRPr="00856E22">
        <w:rPr>
          <w:rFonts w:asciiTheme="minorHAnsi" w:eastAsiaTheme="minorHAnsi" w:hAnsiTheme="minorHAnsi"/>
          <w:b/>
          <w:bCs/>
          <w:i/>
          <w:iCs/>
          <w:color w:val="000000"/>
          <w:sz w:val="23"/>
          <w:szCs w:val="23"/>
        </w:rPr>
        <w:t>3</w:t>
      </w:r>
      <w:r w:rsidRPr="00856E22">
        <w:rPr>
          <w:rFonts w:asciiTheme="minorHAnsi" w:eastAsiaTheme="minorHAnsi" w:hAnsiTheme="minorHAnsi"/>
          <w:b/>
          <w:bCs/>
          <w:color w:val="000000"/>
          <w:sz w:val="23"/>
          <w:szCs w:val="23"/>
        </w:rPr>
        <w:t>5(</w:t>
      </w:r>
      <w:r w:rsidRPr="00856E22">
        <w:rPr>
          <w:rFonts w:asciiTheme="minorHAnsi" w:eastAsiaTheme="minorHAnsi" w:hAnsiTheme="minorHAnsi"/>
          <w:b/>
          <w:bCs/>
          <w:i/>
          <w:iCs/>
          <w:color w:val="000000"/>
          <w:sz w:val="23"/>
          <w:szCs w:val="23"/>
        </w:rPr>
        <w:t>d</w:t>
      </w:r>
      <w:r w:rsidRPr="00856E22">
        <w:rPr>
          <w:rFonts w:asciiTheme="minorHAnsi" w:eastAsiaTheme="minorHAnsi" w:hAnsiTheme="minorHAnsi"/>
          <w:b/>
          <w:bCs/>
          <w:color w:val="000000"/>
          <w:sz w:val="23"/>
          <w:szCs w:val="23"/>
        </w:rPr>
        <w:t>)(</w:t>
      </w:r>
      <w:r w:rsidRPr="00856E22">
        <w:rPr>
          <w:rFonts w:asciiTheme="minorHAnsi" w:eastAsiaTheme="minorHAnsi" w:hAnsiTheme="minorHAnsi"/>
          <w:b/>
          <w:bCs/>
          <w:i/>
          <w:iCs/>
          <w:color w:val="000000"/>
          <w:sz w:val="23"/>
          <w:szCs w:val="23"/>
        </w:rPr>
        <w:t>6</w:t>
      </w:r>
      <w:r w:rsidRPr="00856E22">
        <w:rPr>
          <w:rFonts w:asciiTheme="minorHAnsi" w:eastAsiaTheme="minorHAnsi" w:hAnsiTheme="minorHAnsi"/>
          <w:b/>
          <w:bCs/>
          <w:i/>
          <w:iCs/>
          <w:color w:val="000000"/>
          <w:sz w:val="23"/>
          <w:szCs w:val="23"/>
          <w:u w:val="single"/>
        </w:rPr>
        <w:t xml:space="preserve">) </w:t>
      </w:r>
      <w:r w:rsidRPr="00856E22">
        <w:rPr>
          <w:rFonts w:asciiTheme="minorHAnsi" w:eastAsiaTheme="minorHAnsi" w:hAnsiTheme="minorHAnsi"/>
          <w:b/>
          <w:bCs/>
          <w:color w:val="000000"/>
          <w:sz w:val="23"/>
          <w:szCs w:val="23"/>
        </w:rPr>
        <w:t>Required retraining. If, since an individual’s most recent completion of a training and competency evaluation program, there has been a continuous period of 24 consecutive months during none of which the individual provided nursing or nursing-related services for monetary compensation, the individual must complete a new training and competency evaluation program or a new competency evaluation program.</w:t>
      </w:r>
    </w:p>
    <w:p w:rsidR="00220580" w:rsidRPr="00856E22" w:rsidRDefault="00220580" w:rsidP="00220580">
      <w:pPr>
        <w:autoSpaceDE w:val="0"/>
        <w:autoSpaceDN w:val="0"/>
        <w:adjustRightInd w:val="0"/>
        <w:spacing w:line="276" w:lineRule="atLeast"/>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lastRenderedPageBreak/>
        <w:t xml:space="preserve">F741 </w:t>
      </w:r>
    </w:p>
    <w:p w:rsidR="00220580" w:rsidRPr="00B042AF" w:rsidRDefault="00220580" w:rsidP="00220580">
      <w:pPr>
        <w:autoSpaceDE w:val="0"/>
        <w:autoSpaceDN w:val="0"/>
        <w:adjustRightInd w:val="0"/>
        <w:spacing w:after="277" w:line="276" w:lineRule="atLeast"/>
        <w:rPr>
          <w:rFonts w:asciiTheme="minorHAnsi" w:eastAsiaTheme="minorHAnsi" w:hAnsiTheme="minorHAnsi"/>
          <w:color w:val="000000"/>
          <w:sz w:val="23"/>
          <w:szCs w:val="23"/>
        </w:rPr>
      </w:pPr>
      <w:r w:rsidRPr="00B042AF">
        <w:rPr>
          <w:rFonts w:asciiTheme="minorHAnsi" w:eastAsiaTheme="minorHAnsi" w:hAnsiTheme="minorHAnsi"/>
          <w:b/>
          <w:bCs/>
          <w:iCs/>
          <w:color w:val="000000"/>
          <w:sz w:val="23"/>
          <w:szCs w:val="23"/>
        </w:rPr>
        <w:t xml:space="preserve">§483.40(a) The facility must have sufficient staff who provide direct services to residents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the facility’s resident population in accordance with §483.70(e). These competencies and skills sets include, but are not limited to, knowledge of and appropriate training and supervision for: </w:t>
      </w:r>
    </w:p>
    <w:p w:rsidR="00220580" w:rsidRPr="00B042AF" w:rsidRDefault="00220580" w:rsidP="00220580">
      <w:pPr>
        <w:autoSpaceDE w:val="0"/>
        <w:autoSpaceDN w:val="0"/>
        <w:adjustRightInd w:val="0"/>
        <w:rPr>
          <w:rFonts w:asciiTheme="minorHAnsi" w:eastAsiaTheme="minorHAnsi" w:hAnsiTheme="minorHAnsi"/>
          <w:b/>
          <w:bCs/>
          <w:iCs/>
          <w:color w:val="000000"/>
          <w:sz w:val="23"/>
          <w:szCs w:val="23"/>
        </w:rPr>
      </w:pPr>
      <w:r w:rsidRPr="00B042AF">
        <w:rPr>
          <w:rFonts w:asciiTheme="minorHAnsi" w:eastAsiaTheme="minorHAnsi" w:hAnsiTheme="minorHAnsi"/>
          <w:b/>
          <w:bCs/>
          <w:iCs/>
          <w:color w:val="000000"/>
          <w:sz w:val="23"/>
          <w:szCs w:val="23"/>
        </w:rPr>
        <w:t>§483.40(a)(1) Caring for residents with mental and psychosocial disorders, as well as residents with a history of trauma and/or post-traumatic stress disorder, that have been identified in the facility assessment conducted pursuant to §483.70(e), and</w:t>
      </w:r>
    </w:p>
    <w:p w:rsidR="00220580" w:rsidRPr="00B042AF" w:rsidRDefault="00220580" w:rsidP="00220580">
      <w:pPr>
        <w:autoSpaceDE w:val="0"/>
        <w:autoSpaceDN w:val="0"/>
        <w:adjustRightInd w:val="0"/>
        <w:rPr>
          <w:rFonts w:asciiTheme="minorHAnsi" w:eastAsiaTheme="minorHAnsi" w:hAnsiTheme="minorHAnsi"/>
          <w:color w:val="000000"/>
          <w:szCs w:val="24"/>
        </w:rPr>
      </w:pPr>
    </w:p>
    <w:p w:rsidR="00220580" w:rsidRPr="00B042AF" w:rsidRDefault="00220580" w:rsidP="00220580">
      <w:pPr>
        <w:autoSpaceDE w:val="0"/>
        <w:autoSpaceDN w:val="0"/>
        <w:adjustRightInd w:val="0"/>
        <w:rPr>
          <w:rFonts w:asciiTheme="minorHAnsi" w:eastAsiaTheme="minorHAnsi" w:hAnsiTheme="minorHAnsi"/>
          <w:b/>
          <w:bCs/>
          <w:iCs/>
          <w:color w:val="000000"/>
          <w:sz w:val="23"/>
          <w:szCs w:val="23"/>
        </w:rPr>
      </w:pPr>
      <w:r w:rsidRPr="00B042AF">
        <w:rPr>
          <w:rFonts w:asciiTheme="minorHAnsi" w:eastAsiaTheme="minorHAnsi" w:hAnsiTheme="minorHAnsi"/>
          <w:b/>
          <w:bCs/>
          <w:iCs/>
          <w:color w:val="000000"/>
          <w:sz w:val="23"/>
          <w:szCs w:val="23"/>
        </w:rPr>
        <w:t>§483.40(a)(2) Implementing non-pharmacological interventions.</w:t>
      </w:r>
    </w:p>
    <w:p w:rsidR="00220580" w:rsidRPr="00B042AF" w:rsidRDefault="00220580" w:rsidP="00220580">
      <w:pPr>
        <w:autoSpaceDE w:val="0"/>
        <w:autoSpaceDN w:val="0"/>
        <w:adjustRightInd w:val="0"/>
        <w:spacing w:before="120"/>
        <w:rPr>
          <w:rFonts w:asciiTheme="minorHAnsi" w:eastAsiaTheme="minorHAnsi" w:hAnsiTheme="minorHAnsi"/>
          <w:color w:val="000000"/>
          <w:szCs w:val="24"/>
        </w:rPr>
      </w:pPr>
      <w:r w:rsidRPr="00B042AF">
        <w:rPr>
          <w:rFonts w:asciiTheme="minorHAnsi" w:eastAsiaTheme="minorHAnsi" w:hAnsiTheme="minorHAnsi"/>
          <w:b/>
          <w:bCs/>
          <w:iCs/>
          <w:color w:val="000000"/>
          <w:sz w:val="23"/>
          <w:szCs w:val="23"/>
        </w:rPr>
        <w:t>Skill and Competency of Staff</w:t>
      </w:r>
    </w:p>
    <w:p w:rsidR="00220580" w:rsidRPr="00B042AF" w:rsidRDefault="00220580" w:rsidP="00220580">
      <w:pPr>
        <w:autoSpaceDE w:val="0"/>
        <w:autoSpaceDN w:val="0"/>
        <w:adjustRightInd w:val="0"/>
        <w:rPr>
          <w:rFonts w:asciiTheme="minorHAnsi" w:eastAsiaTheme="minorHAnsi" w:hAnsiTheme="minorHAnsi"/>
          <w:iCs/>
          <w:color w:val="000000"/>
          <w:sz w:val="23"/>
          <w:szCs w:val="23"/>
        </w:rPr>
      </w:pPr>
      <w:r w:rsidRPr="00B042AF">
        <w:rPr>
          <w:rFonts w:asciiTheme="minorHAnsi" w:eastAsiaTheme="minorHAnsi" w:hAnsiTheme="minorHAnsi"/>
          <w:iCs/>
          <w:color w:val="000000"/>
          <w:sz w:val="23"/>
          <w:szCs w:val="23"/>
        </w:rPr>
        <w:t>The facility must identify the skills and competencies needed by staff to work effectively with residents (both with and without mental disorders and psychosocial disorders). Staff need to be knowledgeable about implementing non-pharmacological interventions. The skills and competencies needed to care for residents should be identified through an evidence-based process that could include the following: an analysis of Minimum Data Set (MDS) data, review of quality improvement data, resident-specific and population needs, review of literature, applicable regulations, etc. Once identified, staff must be aware of those disease processes that are relevant to enhance psychological and emotional well-being. Competency is established by observing the staff’s ability to use this knowledge through the demonstration of skill and the implementation of specific, person-centered interventions identified in the care plan to meet residents’ behavioral health care needs. Additionally, competency involves staff’s ability to communicate and interact with residents in a way that promotes psychosocial and emotional well-being, as well as me</w:t>
      </w:r>
      <w:r w:rsidR="00B042AF">
        <w:rPr>
          <w:rFonts w:asciiTheme="minorHAnsi" w:eastAsiaTheme="minorHAnsi" w:hAnsiTheme="minorHAnsi"/>
          <w:iCs/>
          <w:color w:val="000000"/>
          <w:sz w:val="23"/>
          <w:szCs w:val="23"/>
        </w:rPr>
        <w:t>aningful engagements.</w:t>
      </w:r>
    </w:p>
    <w:p w:rsidR="00220580" w:rsidRPr="00B042AF" w:rsidRDefault="00220580" w:rsidP="00220580">
      <w:pPr>
        <w:autoSpaceDE w:val="0"/>
        <w:autoSpaceDN w:val="0"/>
        <w:adjustRightInd w:val="0"/>
        <w:rPr>
          <w:rFonts w:asciiTheme="minorHAnsi" w:eastAsiaTheme="minorHAnsi" w:hAnsiTheme="minorHAnsi"/>
          <w:color w:val="000000"/>
          <w:szCs w:val="24"/>
        </w:rPr>
      </w:pPr>
    </w:p>
    <w:p w:rsidR="00220580" w:rsidRPr="00B042AF" w:rsidRDefault="00220580" w:rsidP="00220580">
      <w:pPr>
        <w:autoSpaceDE w:val="0"/>
        <w:autoSpaceDN w:val="0"/>
        <w:adjustRightInd w:val="0"/>
        <w:spacing w:line="276" w:lineRule="atLeast"/>
        <w:ind w:right="512"/>
        <w:rPr>
          <w:rFonts w:asciiTheme="minorHAnsi" w:eastAsiaTheme="minorHAnsi" w:hAnsiTheme="minorHAnsi"/>
          <w:color w:val="000000"/>
          <w:sz w:val="23"/>
          <w:szCs w:val="23"/>
        </w:rPr>
      </w:pPr>
      <w:r w:rsidRPr="00B042AF">
        <w:rPr>
          <w:rFonts w:asciiTheme="minorHAnsi" w:eastAsiaTheme="minorHAnsi" w:hAnsiTheme="minorHAnsi"/>
          <w:iCs/>
          <w:color w:val="000000"/>
          <w:sz w:val="23"/>
          <w:szCs w:val="23"/>
        </w:rPr>
        <w:t xml:space="preserve">Under §483.152 Requirements for approval of a nurse aide training and competency evaluation program, nurse aides are required to complete and provide documentation of training that includes, but is not limited to, competencies in areas such as: </w:t>
      </w:r>
    </w:p>
    <w:p w:rsidR="00220580" w:rsidRPr="00B042AF" w:rsidRDefault="00220580" w:rsidP="00C63536">
      <w:pPr>
        <w:numPr>
          <w:ilvl w:val="0"/>
          <w:numId w:val="18"/>
        </w:numPr>
        <w:autoSpaceDE w:val="0"/>
        <w:autoSpaceDN w:val="0"/>
        <w:adjustRightInd w:val="0"/>
        <w:rPr>
          <w:rFonts w:asciiTheme="minorHAnsi" w:eastAsiaTheme="minorHAnsi" w:hAnsiTheme="minorHAnsi"/>
          <w:color w:val="000000"/>
          <w:sz w:val="23"/>
          <w:szCs w:val="23"/>
        </w:rPr>
      </w:pPr>
      <w:r w:rsidRPr="00B042AF">
        <w:rPr>
          <w:rFonts w:asciiTheme="minorHAnsi" w:eastAsiaTheme="minorHAnsi" w:hAnsiTheme="minorHAnsi"/>
          <w:iCs/>
          <w:color w:val="000000"/>
          <w:sz w:val="23"/>
          <w:szCs w:val="23"/>
        </w:rPr>
        <w:t xml:space="preserve">Communication and interpersonal skills; </w:t>
      </w:r>
    </w:p>
    <w:p w:rsidR="00220580" w:rsidRPr="00B042AF" w:rsidRDefault="00220580" w:rsidP="00C63536">
      <w:pPr>
        <w:numPr>
          <w:ilvl w:val="0"/>
          <w:numId w:val="18"/>
        </w:numPr>
        <w:autoSpaceDE w:val="0"/>
        <w:autoSpaceDN w:val="0"/>
        <w:adjustRightInd w:val="0"/>
        <w:rPr>
          <w:rFonts w:asciiTheme="minorHAnsi" w:eastAsiaTheme="minorHAnsi" w:hAnsiTheme="minorHAnsi"/>
          <w:color w:val="000000"/>
          <w:sz w:val="23"/>
          <w:szCs w:val="23"/>
        </w:rPr>
      </w:pPr>
      <w:r w:rsidRPr="00B042AF">
        <w:rPr>
          <w:rFonts w:asciiTheme="minorHAnsi" w:eastAsiaTheme="minorHAnsi" w:hAnsiTheme="minorHAnsi"/>
          <w:iCs/>
          <w:color w:val="000000"/>
          <w:sz w:val="23"/>
          <w:szCs w:val="23"/>
        </w:rPr>
        <w:t xml:space="preserve">Promoting residents' independence; </w:t>
      </w:r>
    </w:p>
    <w:p w:rsidR="00220580" w:rsidRPr="00B042AF" w:rsidRDefault="00220580" w:rsidP="00C63536">
      <w:pPr>
        <w:numPr>
          <w:ilvl w:val="0"/>
          <w:numId w:val="18"/>
        </w:numPr>
        <w:autoSpaceDE w:val="0"/>
        <w:autoSpaceDN w:val="0"/>
        <w:adjustRightInd w:val="0"/>
        <w:rPr>
          <w:rFonts w:asciiTheme="minorHAnsi" w:eastAsiaTheme="minorHAnsi" w:hAnsiTheme="minorHAnsi"/>
          <w:color w:val="000000"/>
          <w:sz w:val="23"/>
          <w:szCs w:val="23"/>
        </w:rPr>
      </w:pPr>
      <w:r w:rsidRPr="00B042AF">
        <w:rPr>
          <w:rFonts w:asciiTheme="minorHAnsi" w:eastAsiaTheme="minorHAnsi" w:hAnsiTheme="minorHAnsi"/>
          <w:iCs/>
          <w:color w:val="000000"/>
          <w:sz w:val="23"/>
          <w:szCs w:val="23"/>
        </w:rPr>
        <w:t xml:space="preserve">Respecting residents' rights; </w:t>
      </w:r>
    </w:p>
    <w:p w:rsidR="00220580" w:rsidRPr="00B042AF" w:rsidRDefault="00220580" w:rsidP="00C63536">
      <w:pPr>
        <w:numPr>
          <w:ilvl w:val="0"/>
          <w:numId w:val="18"/>
        </w:numPr>
        <w:autoSpaceDE w:val="0"/>
        <w:autoSpaceDN w:val="0"/>
        <w:adjustRightInd w:val="0"/>
        <w:rPr>
          <w:rFonts w:asciiTheme="minorHAnsi" w:eastAsiaTheme="minorHAnsi" w:hAnsiTheme="minorHAnsi"/>
          <w:color w:val="000000"/>
          <w:sz w:val="23"/>
          <w:szCs w:val="23"/>
        </w:rPr>
      </w:pPr>
      <w:r w:rsidRPr="00B042AF">
        <w:rPr>
          <w:rFonts w:asciiTheme="minorHAnsi" w:eastAsiaTheme="minorHAnsi" w:hAnsiTheme="minorHAnsi"/>
          <w:iCs/>
          <w:color w:val="000000"/>
          <w:sz w:val="23"/>
          <w:szCs w:val="23"/>
        </w:rPr>
        <w:t xml:space="preserve">Caring for the residents' environment; </w:t>
      </w:r>
    </w:p>
    <w:p w:rsidR="00220580" w:rsidRPr="00B042AF" w:rsidRDefault="00220580" w:rsidP="00C63536">
      <w:pPr>
        <w:numPr>
          <w:ilvl w:val="0"/>
          <w:numId w:val="18"/>
        </w:numPr>
        <w:autoSpaceDE w:val="0"/>
        <w:autoSpaceDN w:val="0"/>
        <w:adjustRightInd w:val="0"/>
        <w:rPr>
          <w:rFonts w:asciiTheme="minorHAnsi" w:eastAsiaTheme="minorHAnsi" w:hAnsiTheme="minorHAnsi"/>
          <w:color w:val="000000"/>
          <w:sz w:val="23"/>
          <w:szCs w:val="23"/>
        </w:rPr>
      </w:pPr>
      <w:r w:rsidRPr="00B042AF">
        <w:rPr>
          <w:rFonts w:asciiTheme="minorHAnsi" w:eastAsiaTheme="minorHAnsi" w:hAnsiTheme="minorHAnsi"/>
          <w:iCs/>
          <w:color w:val="000000"/>
          <w:sz w:val="23"/>
          <w:szCs w:val="23"/>
        </w:rPr>
        <w:t xml:space="preserve">Mental health and social service needs; and </w:t>
      </w:r>
    </w:p>
    <w:p w:rsidR="00220580" w:rsidRPr="00B042AF" w:rsidRDefault="00220580" w:rsidP="00C63536">
      <w:pPr>
        <w:numPr>
          <w:ilvl w:val="0"/>
          <w:numId w:val="18"/>
        </w:numPr>
        <w:autoSpaceDE w:val="0"/>
        <w:autoSpaceDN w:val="0"/>
        <w:adjustRightInd w:val="0"/>
        <w:rPr>
          <w:rFonts w:asciiTheme="minorHAnsi" w:eastAsiaTheme="minorHAnsi" w:hAnsiTheme="minorHAnsi"/>
          <w:color w:val="000000"/>
          <w:sz w:val="23"/>
          <w:szCs w:val="23"/>
        </w:rPr>
      </w:pPr>
      <w:r w:rsidRPr="00B042AF">
        <w:rPr>
          <w:rFonts w:asciiTheme="minorHAnsi" w:eastAsiaTheme="minorHAnsi" w:hAnsiTheme="minorHAnsi"/>
          <w:iCs/>
          <w:color w:val="000000"/>
          <w:sz w:val="23"/>
          <w:szCs w:val="23"/>
        </w:rPr>
        <w:t xml:space="preserve">Care of cognitively impaired residents. </w:t>
      </w:r>
    </w:p>
    <w:p w:rsidR="00220580" w:rsidRPr="00B042AF" w:rsidRDefault="00220580" w:rsidP="00220580">
      <w:pPr>
        <w:autoSpaceDE w:val="0"/>
        <w:autoSpaceDN w:val="0"/>
        <w:adjustRightInd w:val="0"/>
        <w:rPr>
          <w:rFonts w:asciiTheme="minorHAnsi" w:eastAsiaTheme="minorHAnsi" w:hAnsiTheme="minorHAnsi"/>
          <w:color w:val="000000"/>
          <w:sz w:val="23"/>
          <w:szCs w:val="23"/>
        </w:rPr>
      </w:pPr>
    </w:p>
    <w:p w:rsidR="00220580" w:rsidRPr="00856E22" w:rsidRDefault="00220580" w:rsidP="00220580">
      <w:pPr>
        <w:pStyle w:val="BodyText"/>
        <w:autoSpaceDE w:val="0"/>
        <w:autoSpaceDN w:val="0"/>
        <w:adjustRightInd w:val="0"/>
        <w:textAlignment w:val="auto"/>
      </w:pPr>
      <w:r w:rsidRPr="00B042AF">
        <w:rPr>
          <w:i w:val="0"/>
        </w:rPr>
        <w:t>In phases one and two of implementation of the Reform of Requirements for Long-term Care Facilities, it is the expectation that all facility staff members, including non-nurse aide staff, assisting</w:t>
      </w:r>
      <w:r w:rsidRPr="00856E22">
        <w:t xml:space="preserve"> </w:t>
      </w:r>
      <w:r w:rsidRPr="00B042AF">
        <w:rPr>
          <w:i w:val="0"/>
        </w:rPr>
        <w:lastRenderedPageBreak/>
        <w:t>residents living with behavioral health needs, be competent in care areas, such as those mentioned previously.</w:t>
      </w:r>
    </w:p>
    <w:p w:rsidR="00220580" w:rsidRPr="00856E22" w:rsidRDefault="00220580" w:rsidP="00220580">
      <w:pPr>
        <w:autoSpaceDE w:val="0"/>
        <w:autoSpaceDN w:val="0"/>
        <w:adjustRightInd w:val="0"/>
        <w:rPr>
          <w:rFonts w:asciiTheme="minorHAnsi" w:eastAsiaTheme="minorHAnsi" w:hAnsiTheme="minorHAnsi"/>
          <w:color w:val="000000"/>
          <w:sz w:val="23"/>
          <w:szCs w:val="23"/>
        </w:rPr>
      </w:pPr>
    </w:p>
    <w:p w:rsidR="00B042AF" w:rsidRDefault="00220580" w:rsidP="00220580">
      <w:pPr>
        <w:autoSpaceDE w:val="0"/>
        <w:autoSpaceDN w:val="0"/>
        <w:adjustRightInd w:val="0"/>
        <w:spacing w:after="277" w:line="276" w:lineRule="atLeast"/>
        <w:rPr>
          <w:rFonts w:asciiTheme="minorHAnsi" w:eastAsiaTheme="minorHAnsi" w:hAnsiTheme="minorHAnsi"/>
          <w:b/>
          <w:bCs/>
          <w:color w:val="000000"/>
          <w:sz w:val="23"/>
          <w:szCs w:val="23"/>
        </w:rPr>
      </w:pPr>
      <w:r w:rsidRPr="00856E22">
        <w:rPr>
          <w:rFonts w:asciiTheme="minorHAnsi" w:eastAsiaTheme="minorHAnsi" w:hAnsiTheme="minorHAnsi"/>
          <w:b/>
          <w:bCs/>
          <w:color w:val="000000"/>
          <w:sz w:val="23"/>
          <w:szCs w:val="23"/>
        </w:rPr>
        <w:t xml:space="preserve">F755 </w:t>
      </w:r>
    </w:p>
    <w:p w:rsidR="00220580" w:rsidRPr="00856E22" w:rsidRDefault="00220580" w:rsidP="00220580">
      <w:pPr>
        <w:autoSpaceDE w:val="0"/>
        <w:autoSpaceDN w:val="0"/>
        <w:adjustRightInd w:val="0"/>
        <w:spacing w:after="277" w:line="276" w:lineRule="atLeast"/>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§483.</w:t>
      </w:r>
      <w:r w:rsidRPr="00856E22">
        <w:rPr>
          <w:rFonts w:asciiTheme="minorHAnsi" w:eastAsiaTheme="minorHAnsi" w:hAnsiTheme="minorHAnsi"/>
          <w:b/>
          <w:bCs/>
          <w:i/>
          <w:iCs/>
          <w:color w:val="000000"/>
          <w:sz w:val="23"/>
          <w:szCs w:val="23"/>
        </w:rPr>
        <w:t xml:space="preserve">45 </w:t>
      </w:r>
      <w:r w:rsidRPr="00856E22">
        <w:rPr>
          <w:rFonts w:asciiTheme="minorHAnsi" w:eastAsiaTheme="minorHAnsi" w:hAnsiTheme="minorHAnsi"/>
          <w:b/>
          <w:bCs/>
          <w:color w:val="000000"/>
          <w:sz w:val="23"/>
          <w:szCs w:val="23"/>
        </w:rPr>
        <w:t>Pharmacy Services The facility must provide routine and emergency drugs and biologicals to its residents, or obtain them under an agreement described in §483.</w:t>
      </w:r>
      <w:r w:rsidRPr="00856E22">
        <w:rPr>
          <w:rFonts w:asciiTheme="minorHAnsi" w:eastAsiaTheme="minorHAnsi" w:hAnsiTheme="minorHAnsi"/>
          <w:b/>
          <w:bCs/>
          <w:i/>
          <w:iCs/>
          <w:color w:val="000000"/>
          <w:sz w:val="23"/>
          <w:szCs w:val="23"/>
        </w:rPr>
        <w:t>70</w:t>
      </w:r>
      <w:r w:rsidRPr="00856E22">
        <w:rPr>
          <w:rFonts w:asciiTheme="minorHAnsi" w:eastAsiaTheme="minorHAnsi" w:hAnsiTheme="minorHAnsi"/>
          <w:b/>
          <w:bCs/>
          <w:color w:val="000000"/>
          <w:sz w:val="23"/>
          <w:szCs w:val="23"/>
        </w:rPr>
        <w:t>(</w:t>
      </w:r>
      <w:r w:rsidRPr="00856E22">
        <w:rPr>
          <w:rFonts w:asciiTheme="minorHAnsi" w:eastAsiaTheme="minorHAnsi" w:hAnsiTheme="minorHAnsi"/>
          <w:b/>
          <w:bCs/>
          <w:i/>
          <w:iCs/>
          <w:color w:val="000000"/>
          <w:sz w:val="23"/>
          <w:szCs w:val="23"/>
        </w:rPr>
        <w:t>g</w:t>
      </w:r>
      <w:r w:rsidRPr="00856E22">
        <w:rPr>
          <w:rFonts w:asciiTheme="minorHAnsi" w:eastAsiaTheme="minorHAnsi" w:hAnsiTheme="minorHAnsi"/>
          <w:b/>
          <w:bCs/>
          <w:color w:val="000000"/>
          <w:sz w:val="23"/>
          <w:szCs w:val="23"/>
        </w:rPr>
        <w:t xml:space="preserve">). The facility may permit unlicensed personnel to administer drugs if State law permits, but only under the general supervision of a licensed nurse. </w:t>
      </w:r>
    </w:p>
    <w:p w:rsidR="00220580" w:rsidRPr="00856E22" w:rsidRDefault="00220580" w:rsidP="00220580">
      <w:pPr>
        <w:autoSpaceDE w:val="0"/>
        <w:autoSpaceDN w:val="0"/>
        <w:adjustRightInd w:val="0"/>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§483.</w:t>
      </w:r>
      <w:r w:rsidRPr="00856E22">
        <w:rPr>
          <w:rFonts w:asciiTheme="minorHAnsi" w:eastAsiaTheme="minorHAnsi" w:hAnsiTheme="minorHAnsi"/>
          <w:b/>
          <w:bCs/>
          <w:i/>
          <w:iCs/>
          <w:color w:val="000000"/>
          <w:sz w:val="23"/>
          <w:szCs w:val="23"/>
        </w:rPr>
        <w:t>45</w:t>
      </w:r>
      <w:r w:rsidRPr="00856E22">
        <w:rPr>
          <w:rFonts w:asciiTheme="minorHAnsi" w:eastAsiaTheme="minorHAnsi" w:hAnsiTheme="minorHAnsi"/>
          <w:b/>
          <w:bCs/>
          <w:color w:val="000000"/>
          <w:sz w:val="23"/>
          <w:szCs w:val="23"/>
        </w:rPr>
        <w:t>(a) Procedures. A facility must provide pharmaceutical services (including procedures that assure the accurate acquiring, receiving, dispensing, and administering of all drugs and biologicals) to meet the needs of each resident.</w:t>
      </w:r>
    </w:p>
    <w:p w:rsidR="00220580" w:rsidRPr="00856E22" w:rsidRDefault="00220580" w:rsidP="00220580">
      <w:pPr>
        <w:autoSpaceDE w:val="0"/>
        <w:autoSpaceDN w:val="0"/>
        <w:adjustRightInd w:val="0"/>
        <w:rPr>
          <w:rFonts w:asciiTheme="minorHAnsi" w:eastAsiaTheme="minorHAnsi" w:hAnsiTheme="minorHAnsi"/>
          <w:color w:val="000000"/>
          <w:szCs w:val="24"/>
        </w:rPr>
      </w:pPr>
    </w:p>
    <w:p w:rsidR="00220580" w:rsidRPr="00856E22" w:rsidRDefault="00220580" w:rsidP="00C63536">
      <w:pPr>
        <w:numPr>
          <w:ilvl w:val="0"/>
          <w:numId w:val="19"/>
        </w:numPr>
        <w:autoSpaceDE w:val="0"/>
        <w:autoSpaceDN w:val="0"/>
        <w:adjustRightInd w:val="0"/>
        <w:rPr>
          <w:rFonts w:asciiTheme="minorHAnsi" w:eastAsiaTheme="minorHAnsi" w:hAnsiTheme="minorHAnsi"/>
          <w:color w:val="000000"/>
          <w:sz w:val="23"/>
          <w:szCs w:val="23"/>
        </w:rPr>
      </w:pPr>
      <w:r w:rsidRPr="00856E22">
        <w:rPr>
          <w:rFonts w:asciiTheme="minorHAnsi" w:eastAsiaTheme="minorHAnsi" w:hAnsiTheme="minorHAnsi"/>
          <w:color w:val="000000"/>
          <w:sz w:val="23"/>
          <w:szCs w:val="23"/>
        </w:rPr>
        <w:t xml:space="preserve">Develop intravenous (IV) therapy procedures if used within the facility (consistent with state requirements) which may include: determining competency of staff and facility-based IV admixture procedures that address sterile compounding, dosage calculations, IV pump use, and flushing procedures; </w:t>
      </w:r>
    </w:p>
    <w:p w:rsidR="00220580" w:rsidRPr="00856E22" w:rsidRDefault="00220580" w:rsidP="00220580">
      <w:pPr>
        <w:autoSpaceDE w:val="0"/>
        <w:autoSpaceDN w:val="0"/>
        <w:adjustRightInd w:val="0"/>
        <w:rPr>
          <w:rFonts w:asciiTheme="minorHAnsi" w:eastAsiaTheme="minorHAnsi" w:hAnsiTheme="minorHAnsi"/>
          <w:color w:val="000000"/>
          <w:szCs w:val="24"/>
        </w:rPr>
      </w:pPr>
    </w:p>
    <w:p w:rsidR="00220580" w:rsidRPr="00856E22" w:rsidRDefault="00220580" w:rsidP="00220580">
      <w:pPr>
        <w:pStyle w:val="Heading1"/>
        <w:autoSpaceDE w:val="0"/>
        <w:autoSpaceDN w:val="0"/>
        <w:adjustRightInd w:val="0"/>
        <w:textAlignment w:val="auto"/>
        <w:rPr>
          <w:bCs/>
          <w:iCs w:val="0"/>
        </w:rPr>
      </w:pPr>
      <w:r w:rsidRPr="00856E22">
        <w:rPr>
          <w:bCs/>
          <w:iCs w:val="0"/>
        </w:rPr>
        <w:t>F826</w:t>
      </w:r>
    </w:p>
    <w:p w:rsidR="00220580" w:rsidRPr="00856E22" w:rsidRDefault="00220580" w:rsidP="00220580">
      <w:pPr>
        <w:autoSpaceDE w:val="0"/>
        <w:autoSpaceDN w:val="0"/>
        <w:adjustRightInd w:val="0"/>
        <w:rPr>
          <w:rFonts w:asciiTheme="minorHAnsi" w:eastAsiaTheme="minorHAnsi" w:hAnsiTheme="minorHAnsi"/>
          <w:b/>
          <w:bCs/>
          <w:color w:val="000000"/>
          <w:sz w:val="23"/>
          <w:szCs w:val="23"/>
        </w:rPr>
      </w:pPr>
      <w:r w:rsidRPr="00856E22">
        <w:rPr>
          <w:rFonts w:asciiTheme="minorHAnsi" w:eastAsiaTheme="minorHAnsi" w:hAnsiTheme="minorHAnsi"/>
          <w:b/>
          <w:bCs/>
          <w:color w:val="000000"/>
          <w:sz w:val="23"/>
          <w:szCs w:val="23"/>
        </w:rPr>
        <w:t>§483.65(b) Qualifications Specialized rehabilitative services must be provided under the written order of a physician by qualified personnel.</w:t>
      </w:r>
    </w:p>
    <w:p w:rsidR="00220580" w:rsidRPr="00856E22" w:rsidRDefault="00220580" w:rsidP="00220580">
      <w:pPr>
        <w:autoSpaceDE w:val="0"/>
        <w:autoSpaceDN w:val="0"/>
        <w:adjustRightInd w:val="0"/>
        <w:rPr>
          <w:rFonts w:asciiTheme="minorHAnsi" w:eastAsiaTheme="minorHAnsi" w:hAnsiTheme="minorHAnsi"/>
          <w:color w:val="000000"/>
          <w:szCs w:val="24"/>
        </w:rPr>
      </w:pPr>
    </w:p>
    <w:p w:rsidR="00220580" w:rsidRPr="00856E22" w:rsidRDefault="00220580" w:rsidP="00220580">
      <w:pPr>
        <w:autoSpaceDE w:val="0"/>
        <w:autoSpaceDN w:val="0"/>
        <w:adjustRightInd w:val="0"/>
        <w:rPr>
          <w:rFonts w:asciiTheme="minorHAnsi" w:eastAsiaTheme="minorHAnsi" w:hAnsiTheme="minorHAnsi"/>
          <w:i/>
          <w:iCs/>
          <w:color w:val="000000"/>
          <w:sz w:val="23"/>
          <w:szCs w:val="23"/>
        </w:rPr>
      </w:pPr>
      <w:r w:rsidRPr="00856E22">
        <w:rPr>
          <w:rFonts w:asciiTheme="minorHAnsi" w:eastAsiaTheme="minorHAnsi" w:hAnsiTheme="minorHAnsi"/>
          <w:i/>
          <w:iCs/>
          <w:color w:val="000000"/>
          <w:sz w:val="23"/>
          <w:szCs w:val="23"/>
        </w:rPr>
        <w:t>In addition to meeting the specific competency requirements as part of their license and certification requirements defined under State law or regulations, these personnel must have the training, competencies and skill sets to care for residents as identified through resident assessments, and described in the plan of care.</w:t>
      </w:r>
    </w:p>
    <w:p w:rsidR="00220580" w:rsidRPr="00856E22" w:rsidRDefault="00220580" w:rsidP="00220580">
      <w:pPr>
        <w:autoSpaceDE w:val="0"/>
        <w:autoSpaceDN w:val="0"/>
        <w:adjustRightInd w:val="0"/>
        <w:rPr>
          <w:rFonts w:asciiTheme="minorHAnsi" w:eastAsiaTheme="minorHAnsi" w:hAnsiTheme="minorHAnsi"/>
          <w:i/>
          <w:iCs/>
          <w:color w:val="000000"/>
          <w:sz w:val="23"/>
          <w:szCs w:val="23"/>
        </w:rPr>
      </w:pPr>
    </w:p>
    <w:p w:rsidR="00220580" w:rsidRPr="00856E22" w:rsidRDefault="00220580" w:rsidP="00220580">
      <w:pPr>
        <w:autoSpaceDE w:val="0"/>
        <w:autoSpaceDN w:val="0"/>
        <w:adjustRightInd w:val="0"/>
        <w:rPr>
          <w:rFonts w:asciiTheme="minorHAnsi" w:eastAsiaTheme="minorHAnsi" w:hAnsiTheme="minorHAnsi"/>
          <w:color w:val="000000"/>
          <w:szCs w:val="24"/>
        </w:rPr>
      </w:pPr>
    </w:p>
    <w:p w:rsidR="00220580" w:rsidRPr="00856E22" w:rsidRDefault="00220580" w:rsidP="00220580">
      <w:pPr>
        <w:autoSpaceDE w:val="0"/>
        <w:autoSpaceDN w:val="0"/>
        <w:adjustRightInd w:val="0"/>
        <w:spacing w:after="277" w:line="276" w:lineRule="atLeast"/>
        <w:rPr>
          <w:rFonts w:asciiTheme="minorHAnsi" w:eastAsiaTheme="minorHAnsi" w:hAnsiTheme="minorHAnsi"/>
          <w:color w:val="000000"/>
          <w:sz w:val="23"/>
          <w:szCs w:val="23"/>
        </w:rPr>
      </w:pPr>
      <w:r w:rsidRPr="00856E22">
        <w:rPr>
          <w:rFonts w:asciiTheme="minorHAnsi" w:eastAsiaTheme="minorHAnsi" w:hAnsiTheme="minorHAnsi"/>
          <w:b/>
          <w:bCs/>
          <w:color w:val="000000"/>
          <w:sz w:val="23"/>
          <w:szCs w:val="23"/>
        </w:rPr>
        <w:t>F880 §483.</w:t>
      </w:r>
      <w:r w:rsidRPr="00856E22">
        <w:rPr>
          <w:rFonts w:asciiTheme="minorHAnsi" w:eastAsiaTheme="minorHAnsi" w:hAnsiTheme="minorHAnsi"/>
          <w:b/>
          <w:bCs/>
          <w:i/>
          <w:iCs/>
          <w:color w:val="000000"/>
          <w:sz w:val="23"/>
          <w:szCs w:val="23"/>
        </w:rPr>
        <w:t xml:space="preserve">80 </w:t>
      </w:r>
      <w:r w:rsidRPr="00856E22">
        <w:rPr>
          <w:rFonts w:asciiTheme="minorHAnsi" w:eastAsiaTheme="minorHAnsi" w:hAnsiTheme="minorHAnsi"/>
          <w:b/>
          <w:bCs/>
          <w:color w:val="000000"/>
          <w:sz w:val="23"/>
          <w:szCs w:val="23"/>
        </w:rPr>
        <w:t xml:space="preserve">Infection Control The facility must establish and maintain an infection </w:t>
      </w:r>
      <w:r w:rsidRPr="00856E22">
        <w:rPr>
          <w:rFonts w:asciiTheme="minorHAnsi" w:eastAsiaTheme="minorHAnsi" w:hAnsiTheme="minorHAnsi"/>
          <w:b/>
          <w:bCs/>
          <w:i/>
          <w:iCs/>
          <w:color w:val="000000"/>
          <w:sz w:val="23"/>
          <w:szCs w:val="23"/>
        </w:rPr>
        <w:t xml:space="preserve">prevention and </w:t>
      </w:r>
      <w:r w:rsidRPr="00856E22">
        <w:rPr>
          <w:rFonts w:asciiTheme="minorHAnsi" w:eastAsiaTheme="minorHAnsi" w:hAnsiTheme="minorHAnsi"/>
          <w:b/>
          <w:bCs/>
          <w:color w:val="000000"/>
          <w:sz w:val="23"/>
          <w:szCs w:val="23"/>
        </w:rPr>
        <w:t xml:space="preserve">control program designed to provide a safe, sanitary and comfortable environment and to help prevent the development and transmission of </w:t>
      </w:r>
      <w:r w:rsidRPr="00856E22">
        <w:rPr>
          <w:rFonts w:asciiTheme="minorHAnsi" w:eastAsiaTheme="minorHAnsi" w:hAnsiTheme="minorHAnsi"/>
          <w:b/>
          <w:bCs/>
          <w:i/>
          <w:iCs/>
          <w:color w:val="000000"/>
          <w:sz w:val="23"/>
          <w:szCs w:val="23"/>
        </w:rPr>
        <w:t xml:space="preserve">communicable </w:t>
      </w:r>
      <w:r w:rsidRPr="00856E22">
        <w:rPr>
          <w:rFonts w:asciiTheme="minorHAnsi" w:eastAsiaTheme="minorHAnsi" w:hAnsiTheme="minorHAnsi"/>
          <w:b/>
          <w:bCs/>
          <w:color w:val="000000"/>
          <w:sz w:val="23"/>
          <w:szCs w:val="23"/>
        </w:rPr>
        <w:t>disease</w:t>
      </w:r>
      <w:r w:rsidRPr="00856E22">
        <w:rPr>
          <w:rFonts w:asciiTheme="minorHAnsi" w:eastAsiaTheme="minorHAnsi" w:hAnsiTheme="minorHAnsi"/>
          <w:b/>
          <w:bCs/>
          <w:i/>
          <w:iCs/>
          <w:color w:val="000000"/>
          <w:sz w:val="23"/>
          <w:szCs w:val="23"/>
        </w:rPr>
        <w:t xml:space="preserve">s </w:t>
      </w:r>
      <w:r w:rsidRPr="00856E22">
        <w:rPr>
          <w:rFonts w:asciiTheme="minorHAnsi" w:eastAsiaTheme="minorHAnsi" w:hAnsiTheme="minorHAnsi"/>
          <w:b/>
          <w:bCs/>
          <w:color w:val="000000"/>
          <w:sz w:val="23"/>
          <w:szCs w:val="23"/>
        </w:rPr>
        <w:t>and infection</w:t>
      </w:r>
      <w:r w:rsidRPr="00856E22">
        <w:rPr>
          <w:rFonts w:asciiTheme="minorHAnsi" w:eastAsiaTheme="minorHAnsi" w:hAnsiTheme="minorHAnsi"/>
          <w:b/>
          <w:bCs/>
          <w:i/>
          <w:iCs/>
          <w:color w:val="000000"/>
          <w:sz w:val="23"/>
          <w:szCs w:val="23"/>
        </w:rPr>
        <w:t>s</w:t>
      </w:r>
      <w:r w:rsidRPr="00856E22">
        <w:rPr>
          <w:rFonts w:asciiTheme="minorHAnsi" w:eastAsiaTheme="minorHAnsi" w:hAnsiTheme="minorHAnsi"/>
          <w:b/>
          <w:bCs/>
          <w:color w:val="000000"/>
          <w:sz w:val="23"/>
          <w:szCs w:val="23"/>
        </w:rPr>
        <w:t xml:space="preserve">. </w:t>
      </w:r>
    </w:p>
    <w:p w:rsidR="00220580" w:rsidRPr="00856E22" w:rsidRDefault="00220580" w:rsidP="00220580">
      <w:pPr>
        <w:autoSpaceDE w:val="0"/>
        <w:autoSpaceDN w:val="0"/>
        <w:adjustRightInd w:val="0"/>
        <w:rPr>
          <w:rFonts w:asciiTheme="minorHAnsi" w:eastAsiaTheme="minorHAnsi" w:hAnsiTheme="minorHAnsi"/>
          <w:color w:val="000000"/>
          <w:szCs w:val="24"/>
        </w:rPr>
      </w:pPr>
      <w:r w:rsidRPr="00856E22">
        <w:rPr>
          <w:rFonts w:asciiTheme="minorHAnsi" w:eastAsiaTheme="minorHAnsi" w:hAnsiTheme="minorHAnsi"/>
          <w:b/>
          <w:bCs/>
          <w:color w:val="000000"/>
          <w:sz w:val="23"/>
          <w:szCs w:val="23"/>
        </w:rPr>
        <w:t>§483.</w:t>
      </w:r>
      <w:r w:rsidRPr="00856E22">
        <w:rPr>
          <w:rFonts w:asciiTheme="minorHAnsi" w:eastAsiaTheme="minorHAnsi" w:hAnsiTheme="minorHAnsi"/>
          <w:b/>
          <w:bCs/>
          <w:i/>
          <w:iCs/>
          <w:color w:val="000000"/>
          <w:sz w:val="23"/>
          <w:szCs w:val="23"/>
        </w:rPr>
        <w:t xml:space="preserve">80(a) </w:t>
      </w:r>
      <w:r w:rsidRPr="00856E22">
        <w:rPr>
          <w:rFonts w:asciiTheme="minorHAnsi" w:eastAsiaTheme="minorHAnsi" w:hAnsiTheme="minorHAnsi"/>
          <w:b/>
          <w:bCs/>
          <w:color w:val="000000"/>
          <w:sz w:val="23"/>
          <w:szCs w:val="23"/>
        </w:rPr>
        <w:t xml:space="preserve">Infection </w:t>
      </w:r>
      <w:r w:rsidRPr="00856E22">
        <w:rPr>
          <w:rFonts w:asciiTheme="minorHAnsi" w:eastAsiaTheme="minorHAnsi" w:hAnsiTheme="minorHAnsi"/>
          <w:b/>
          <w:bCs/>
          <w:i/>
          <w:iCs/>
          <w:color w:val="000000"/>
          <w:sz w:val="23"/>
          <w:szCs w:val="23"/>
        </w:rPr>
        <w:t xml:space="preserve">prevention and </w:t>
      </w:r>
      <w:r w:rsidRPr="00856E22">
        <w:rPr>
          <w:rFonts w:asciiTheme="minorHAnsi" w:eastAsiaTheme="minorHAnsi" w:hAnsiTheme="minorHAnsi"/>
          <w:b/>
          <w:bCs/>
          <w:color w:val="000000"/>
          <w:sz w:val="23"/>
          <w:szCs w:val="23"/>
        </w:rPr>
        <w:t>control program.</w:t>
      </w:r>
    </w:p>
    <w:p w:rsidR="00220580" w:rsidRPr="00856E22" w:rsidRDefault="00220580" w:rsidP="00220580">
      <w:pPr>
        <w:autoSpaceDE w:val="0"/>
        <w:autoSpaceDN w:val="0"/>
        <w:adjustRightInd w:val="0"/>
        <w:rPr>
          <w:rFonts w:asciiTheme="minorHAnsi" w:eastAsiaTheme="minorHAnsi" w:hAnsiTheme="minorHAnsi"/>
          <w:color w:val="000000"/>
          <w:szCs w:val="24"/>
        </w:rPr>
      </w:pPr>
    </w:p>
    <w:p w:rsidR="00220580" w:rsidRPr="00B042AF" w:rsidRDefault="00220580" w:rsidP="00220580">
      <w:pPr>
        <w:autoSpaceDE w:val="0"/>
        <w:autoSpaceDN w:val="0"/>
        <w:adjustRightInd w:val="0"/>
        <w:rPr>
          <w:rFonts w:asciiTheme="minorHAnsi" w:eastAsiaTheme="minorHAnsi" w:hAnsiTheme="minorHAnsi"/>
          <w:color w:val="000000"/>
          <w:sz w:val="23"/>
          <w:szCs w:val="23"/>
        </w:rPr>
      </w:pPr>
      <w:r w:rsidRPr="00B042AF">
        <w:rPr>
          <w:rFonts w:asciiTheme="minorHAnsi" w:eastAsiaTheme="minorHAnsi" w:hAnsiTheme="minorHAnsi"/>
          <w:iCs/>
          <w:color w:val="000000"/>
          <w:sz w:val="23"/>
          <w:szCs w:val="23"/>
        </w:rPr>
        <w:t xml:space="preserve">Education and competency assessment: facilities must ensure staff follow the IPCP’s standards, policies and procedures. Therefore, staff must be informed and competent. Knowledge and skills pertaining to the IPCP’s standards, policies and procedures are needed by all staff in order to follow proper infection control practices (e.g., hand hygiene and appropriate use of personal protective equipment) while other needs are specific to particular roles, responsibilities, and situations (e.g., injection safety and point of care testing) </w:t>
      </w:r>
    </w:p>
    <w:p w:rsidR="00220580" w:rsidRPr="00B042AF" w:rsidRDefault="00220580" w:rsidP="00220580">
      <w:pPr>
        <w:autoSpaceDE w:val="0"/>
        <w:autoSpaceDN w:val="0"/>
        <w:adjustRightInd w:val="0"/>
        <w:rPr>
          <w:rFonts w:asciiTheme="minorHAnsi" w:eastAsiaTheme="minorHAnsi" w:hAnsiTheme="minorHAnsi"/>
          <w:color w:val="000000"/>
          <w:sz w:val="23"/>
          <w:szCs w:val="23"/>
        </w:rPr>
      </w:pPr>
    </w:p>
    <w:p w:rsidR="00220580" w:rsidRPr="00B042AF" w:rsidRDefault="00220580" w:rsidP="00220580">
      <w:pPr>
        <w:autoSpaceDE w:val="0"/>
        <w:autoSpaceDN w:val="0"/>
        <w:adjustRightInd w:val="0"/>
        <w:rPr>
          <w:rFonts w:asciiTheme="minorHAnsi" w:eastAsiaTheme="minorHAnsi" w:hAnsiTheme="minorHAnsi"/>
          <w:color w:val="000000"/>
          <w:szCs w:val="24"/>
        </w:rPr>
      </w:pPr>
      <w:r w:rsidRPr="00B042AF">
        <w:rPr>
          <w:rFonts w:asciiTheme="minorHAnsi" w:eastAsiaTheme="minorHAnsi" w:hAnsiTheme="minorHAnsi"/>
          <w:b/>
          <w:bCs/>
          <w:iCs/>
          <w:color w:val="000000"/>
          <w:sz w:val="23"/>
          <w:szCs w:val="23"/>
        </w:rPr>
        <w:lastRenderedPageBreak/>
        <w:t>SYSTEM OF SURVEILLANCE: DATA ANALYSIS, DOCUMENTATION AND REPORTING</w:t>
      </w:r>
    </w:p>
    <w:p w:rsidR="00220580" w:rsidRPr="00B042AF" w:rsidRDefault="00220580" w:rsidP="00220580">
      <w:pPr>
        <w:autoSpaceDE w:val="0"/>
        <w:autoSpaceDN w:val="0"/>
        <w:adjustRightInd w:val="0"/>
        <w:rPr>
          <w:rFonts w:asciiTheme="minorHAnsi" w:eastAsiaTheme="minorHAnsi" w:hAnsiTheme="minorHAnsi"/>
          <w:iCs/>
          <w:color w:val="000000"/>
          <w:sz w:val="23"/>
          <w:szCs w:val="23"/>
        </w:rPr>
      </w:pPr>
      <w:r w:rsidRPr="00B042AF">
        <w:rPr>
          <w:rFonts w:asciiTheme="minorHAnsi" w:eastAsiaTheme="minorHAnsi" w:hAnsiTheme="minorHAnsi"/>
          <w:iCs/>
          <w:color w:val="000000"/>
          <w:sz w:val="23"/>
          <w:szCs w:val="23"/>
        </w:rPr>
        <w:t>How the data will be used and shared with appropriate individuals (e.g., staff, medical director, director of nursing, quality assessment and assurance committee-QAA), when applicable, to ensure that staff minimize spread of the infection or disease (e.g., require revision of staff education and competency assessment).</w:t>
      </w:r>
    </w:p>
    <w:p w:rsidR="00220580" w:rsidRPr="00856E22" w:rsidRDefault="00220580" w:rsidP="00220580">
      <w:pPr>
        <w:autoSpaceDE w:val="0"/>
        <w:autoSpaceDN w:val="0"/>
        <w:adjustRightInd w:val="0"/>
        <w:rPr>
          <w:rFonts w:asciiTheme="minorHAnsi" w:eastAsiaTheme="minorHAnsi" w:hAnsiTheme="minorHAnsi"/>
          <w:color w:val="000000"/>
          <w:sz w:val="23"/>
          <w:szCs w:val="23"/>
        </w:rPr>
      </w:pPr>
    </w:p>
    <w:p w:rsidR="00DF78AF" w:rsidRPr="00856E22" w:rsidRDefault="00DF78AF" w:rsidP="00DF78AF">
      <w:pPr>
        <w:pageBreakBefore/>
        <w:autoSpaceDE w:val="0"/>
        <w:autoSpaceDN w:val="0"/>
        <w:adjustRightInd w:val="0"/>
        <w:rPr>
          <w:rFonts w:asciiTheme="minorHAnsi" w:eastAsiaTheme="minorHAnsi" w:hAnsiTheme="minorHAnsi"/>
          <w:color w:val="000000"/>
          <w:sz w:val="28"/>
          <w:szCs w:val="28"/>
        </w:rPr>
      </w:pPr>
    </w:p>
    <w:p w:rsidR="00FA28AB" w:rsidRPr="00B042AF" w:rsidRDefault="00FA28AB" w:rsidP="00FA28AB">
      <w:pPr>
        <w:rPr>
          <w:rFonts w:asciiTheme="minorHAnsi" w:hAnsiTheme="minorHAnsi"/>
          <w:b/>
          <w:szCs w:val="28"/>
        </w:rPr>
      </w:pPr>
      <w:r w:rsidRPr="00B042AF">
        <w:rPr>
          <w:rFonts w:asciiTheme="minorHAnsi" w:hAnsiTheme="minorHAnsi"/>
          <w:b/>
          <w:szCs w:val="28"/>
        </w:rPr>
        <w:t>References</w:t>
      </w:r>
    </w:p>
    <w:p w:rsidR="00FA28AB" w:rsidRPr="00B042AF" w:rsidRDefault="00FA28AB" w:rsidP="00FA28AB">
      <w:pPr>
        <w:rPr>
          <w:rFonts w:asciiTheme="minorHAnsi" w:hAnsiTheme="minorHAnsi"/>
          <w:sz w:val="22"/>
        </w:rPr>
      </w:pPr>
    </w:p>
    <w:p w:rsidR="00254833" w:rsidRPr="00B042AF" w:rsidRDefault="00254833" w:rsidP="00254833">
      <w:pPr>
        <w:rPr>
          <w:rFonts w:asciiTheme="minorHAnsi" w:hAnsiTheme="minorHAnsi" w:cs="Arial"/>
          <w:sz w:val="28"/>
          <w:szCs w:val="24"/>
        </w:rPr>
      </w:pPr>
      <w:r w:rsidRPr="00B042AF">
        <w:rPr>
          <w:rFonts w:asciiTheme="minorHAnsi" w:eastAsiaTheme="minorHAnsi" w:hAnsiTheme="minorHAnsi"/>
          <w:bCs/>
          <w:color w:val="000000"/>
          <w:szCs w:val="23"/>
        </w:rPr>
        <w:t>State Operations Manual (SOM) Appendix PP for Phase 2, F-Tag Revisions, and Related Issues</w:t>
      </w:r>
    </w:p>
    <w:p w:rsidR="00254833" w:rsidRPr="00B042AF" w:rsidRDefault="009173DE" w:rsidP="00FA28AB">
      <w:pPr>
        <w:rPr>
          <w:rFonts w:asciiTheme="minorHAnsi" w:hAnsiTheme="minorHAnsi" w:cs="Arial"/>
          <w:sz w:val="22"/>
          <w:szCs w:val="24"/>
        </w:rPr>
      </w:pPr>
      <w:hyperlink r:id="rId9" w:history="1">
        <w:r w:rsidR="00254833" w:rsidRPr="00B042AF">
          <w:rPr>
            <w:rStyle w:val="Hyperlink"/>
            <w:rFonts w:asciiTheme="minorHAnsi" w:hAnsiTheme="minorHAnsi" w:cs="Arial"/>
            <w:sz w:val="22"/>
            <w:szCs w:val="24"/>
          </w:rPr>
          <w:t>www.cms.gov/Medicare/Provider-Enrollment-and-Certification/GuidanceforLawsAndRegulations/Downloads/Advance-Appendix-PP-Including-Phase-2-.pdf</w:t>
        </w:r>
      </w:hyperlink>
      <w:r w:rsidR="00254833" w:rsidRPr="00B042AF">
        <w:rPr>
          <w:rFonts w:asciiTheme="minorHAnsi" w:hAnsiTheme="minorHAnsi" w:cs="Arial"/>
          <w:sz w:val="22"/>
          <w:szCs w:val="24"/>
        </w:rPr>
        <w:t xml:space="preserve"> </w:t>
      </w:r>
    </w:p>
    <w:p w:rsidR="00254833" w:rsidRPr="00B042AF" w:rsidRDefault="00254833" w:rsidP="00FA28AB">
      <w:pPr>
        <w:rPr>
          <w:rFonts w:asciiTheme="minorHAnsi" w:hAnsiTheme="minorHAnsi" w:cs="Arial"/>
          <w:sz w:val="22"/>
          <w:szCs w:val="24"/>
        </w:rPr>
      </w:pPr>
    </w:p>
    <w:p w:rsidR="00254833" w:rsidRPr="00B042AF" w:rsidRDefault="00254833" w:rsidP="00157499">
      <w:pPr>
        <w:spacing w:after="160" w:line="259" w:lineRule="auto"/>
        <w:rPr>
          <w:rFonts w:asciiTheme="minorHAnsi" w:hAnsiTheme="minorHAnsi" w:cs="Arial"/>
          <w:szCs w:val="24"/>
        </w:rPr>
      </w:pPr>
      <w:r w:rsidRPr="00B042AF">
        <w:rPr>
          <w:rFonts w:asciiTheme="minorHAnsi" w:hAnsiTheme="minorHAnsi" w:cs="Arial"/>
          <w:szCs w:val="24"/>
        </w:rPr>
        <w:t>Long Term Ca</w:t>
      </w:r>
      <w:r w:rsidR="00B042AF">
        <w:rPr>
          <w:rFonts w:asciiTheme="minorHAnsi" w:hAnsiTheme="minorHAnsi" w:cs="Arial"/>
          <w:szCs w:val="24"/>
        </w:rPr>
        <w:t>re Facility R</w:t>
      </w:r>
      <w:r w:rsidRPr="00B042AF">
        <w:rPr>
          <w:rFonts w:asciiTheme="minorHAnsi" w:hAnsiTheme="minorHAnsi" w:cs="Arial"/>
          <w:szCs w:val="24"/>
        </w:rPr>
        <w:t xml:space="preserve">esident Assessment Instrument 3.0 User’s </w:t>
      </w:r>
      <w:r w:rsidR="003F0ABC" w:rsidRPr="00B042AF">
        <w:rPr>
          <w:rFonts w:asciiTheme="minorHAnsi" w:hAnsiTheme="minorHAnsi" w:cs="Arial"/>
          <w:szCs w:val="24"/>
        </w:rPr>
        <w:t>Manual</w:t>
      </w:r>
      <w:r w:rsidRPr="00B042AF">
        <w:rPr>
          <w:rFonts w:asciiTheme="minorHAnsi" w:hAnsiTheme="minorHAnsi" w:cs="Arial"/>
          <w:szCs w:val="24"/>
        </w:rPr>
        <w:t xml:space="preserve"> version 1.14</w:t>
      </w:r>
    </w:p>
    <w:p w:rsidR="00DE7AF9" w:rsidRPr="00B042AF" w:rsidRDefault="009173DE" w:rsidP="00157499">
      <w:pPr>
        <w:spacing w:after="160" w:line="259" w:lineRule="auto"/>
        <w:rPr>
          <w:rFonts w:asciiTheme="minorHAnsi" w:hAnsiTheme="minorHAnsi"/>
        </w:rPr>
      </w:pPr>
      <w:hyperlink r:id="rId10" w:history="1">
        <w:r w:rsidR="003F0ABC" w:rsidRPr="00B042AF">
          <w:rPr>
            <w:rStyle w:val="Hyperlink"/>
            <w:rFonts w:asciiTheme="minorHAnsi" w:hAnsiTheme="minorHAnsi"/>
          </w:rPr>
          <w:t>https://downloads.cms.gov/files/MDS-30-RAI-Manual-V114-October-2016.pdf</w:t>
        </w:r>
      </w:hyperlink>
      <w:r w:rsidR="003F0ABC" w:rsidRPr="00B042AF">
        <w:rPr>
          <w:rFonts w:asciiTheme="minorHAnsi" w:hAnsiTheme="minorHAnsi"/>
        </w:rPr>
        <w:t xml:space="preserve"> </w:t>
      </w:r>
    </w:p>
    <w:p w:rsidR="003F0ABC" w:rsidRPr="00B042AF" w:rsidRDefault="003F0ABC">
      <w:pPr>
        <w:spacing w:after="160" w:line="259" w:lineRule="auto"/>
        <w:rPr>
          <w:rFonts w:asciiTheme="minorHAnsi" w:hAnsiTheme="minorHAnsi"/>
        </w:rPr>
      </w:pPr>
      <w:r w:rsidRPr="00B042AF">
        <w:rPr>
          <w:rFonts w:asciiTheme="minorHAnsi" w:hAnsiTheme="minorHAnsi"/>
        </w:rPr>
        <w:t>MDS 3.0 Quality Measure User’s Manual version 11</w:t>
      </w:r>
    </w:p>
    <w:p w:rsidR="003F0ABC" w:rsidRPr="00B042AF" w:rsidRDefault="009173DE">
      <w:pPr>
        <w:spacing w:after="160" w:line="259" w:lineRule="auto"/>
        <w:rPr>
          <w:rFonts w:asciiTheme="minorHAnsi" w:hAnsiTheme="minorHAnsi"/>
        </w:rPr>
      </w:pPr>
      <w:hyperlink r:id="rId11" w:history="1">
        <w:r w:rsidR="003F0ABC" w:rsidRPr="00B042AF">
          <w:rPr>
            <w:rStyle w:val="Hyperlink"/>
            <w:rFonts w:asciiTheme="minorHAnsi" w:hAnsiTheme="minorHAnsi"/>
          </w:rPr>
          <w:t>www.cms.gov/Medicare/Quality-Initiatives-Patient-Assessment-Instruments/NursingHomeQualityInits/Downloads/MDS-30-QM-Users-Manual-V11-Final.pdf</w:t>
        </w:r>
      </w:hyperlink>
      <w:r w:rsidR="003F0ABC" w:rsidRPr="00B042AF">
        <w:rPr>
          <w:rFonts w:asciiTheme="minorHAnsi" w:hAnsiTheme="minorHAnsi"/>
        </w:rPr>
        <w:t xml:space="preserve"> </w:t>
      </w:r>
    </w:p>
    <w:p w:rsidR="003F0ABC" w:rsidRPr="00856E22" w:rsidRDefault="003F0ABC">
      <w:pPr>
        <w:spacing w:after="160" w:line="259" w:lineRule="auto"/>
        <w:rPr>
          <w:rFonts w:asciiTheme="minorHAnsi" w:hAnsiTheme="minorHAnsi"/>
          <w:sz w:val="28"/>
        </w:rPr>
      </w:pPr>
    </w:p>
    <w:p w:rsidR="003F0ABC" w:rsidRPr="00856E22" w:rsidRDefault="003F0ABC">
      <w:pPr>
        <w:spacing w:after="160" w:line="259" w:lineRule="auto"/>
        <w:rPr>
          <w:rFonts w:asciiTheme="minorHAnsi" w:hAnsiTheme="minorHAnsi"/>
          <w:sz w:val="28"/>
        </w:rPr>
      </w:pPr>
    </w:p>
    <w:sectPr w:rsidR="003F0ABC" w:rsidRPr="00856E22" w:rsidSect="00F06255">
      <w:headerReference w:type="default" r:id="rId12"/>
      <w:footerReference w:type="default" r:id="rId13"/>
      <w:head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C50" w:rsidRDefault="008A0C50" w:rsidP="00FE158D">
      <w:r>
        <w:separator/>
      </w:r>
    </w:p>
  </w:endnote>
  <w:endnote w:type="continuationSeparator" w:id="0">
    <w:p w:rsidR="008A0C50" w:rsidRDefault="008A0C50"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AF" w:rsidRDefault="003022AF" w:rsidP="00FE158D">
    <w:pPr>
      <w:pStyle w:val="Footer"/>
    </w:pPr>
    <w:r>
      <w:t xml:space="preserve">                                                                                                            </w:t>
    </w:r>
  </w:p>
  <w:p w:rsidR="009173DE" w:rsidRDefault="009173DE" w:rsidP="009173DE">
    <w:pPr>
      <w:tabs>
        <w:tab w:val="center" w:pos="4680"/>
        <w:tab w:val="right" w:pos="9360"/>
      </w:tabs>
      <w:jc w:val="center"/>
      <w:rPr>
        <w:rFonts w:ascii="Calibri" w:eastAsia="Calibri" w:hAnsi="Calibri"/>
        <w:sz w:val="16"/>
        <w:szCs w:val="16"/>
      </w:rPr>
    </w:pPr>
    <w:r>
      <w:rPr>
        <w:rFonts w:ascii="Calibri" w:eastAsia="Calibri" w:hAnsi="Calibri"/>
        <w:sz w:val="16"/>
        <w:szCs w:val="16"/>
      </w:rPr>
      <w:t xml:space="preserve">This document is for general informational purposes only.  </w:t>
    </w:r>
  </w:p>
  <w:p w:rsidR="009173DE" w:rsidRDefault="009173DE" w:rsidP="009173DE">
    <w:pPr>
      <w:tabs>
        <w:tab w:val="center" w:pos="4680"/>
        <w:tab w:val="right" w:pos="9360"/>
      </w:tabs>
      <w:jc w:val="center"/>
      <w:rPr>
        <w:rFonts w:ascii="Calibri" w:eastAsia="Calibri" w:hAnsi="Calibri"/>
        <w:sz w:val="16"/>
        <w:szCs w:val="16"/>
      </w:rPr>
    </w:pPr>
    <w:r>
      <w:rPr>
        <w:rFonts w:ascii="Calibri" w:eastAsia="Calibri" w:hAnsi="Calibri"/>
        <w:sz w:val="16"/>
        <w:szCs w:val="16"/>
      </w:rPr>
      <w:t>It does not represent legal advice nor relied upon as supporting documentation or advice with CMS or other regulatory entities.</w:t>
    </w:r>
  </w:p>
  <w:p w:rsidR="003022AF" w:rsidRPr="009173DE" w:rsidRDefault="009173DE" w:rsidP="009173DE">
    <w:pPr>
      <w:tabs>
        <w:tab w:val="center" w:pos="4680"/>
        <w:tab w:val="right" w:pos="9360"/>
      </w:tabs>
      <w:jc w:val="center"/>
      <w:rPr>
        <w:rFonts w:ascii="Calibri" w:eastAsia="Calibri" w:hAnsi="Calibri"/>
        <w:sz w:val="16"/>
        <w:szCs w:val="16"/>
      </w:rPr>
    </w:pPr>
    <w:r>
      <w:rPr>
        <w:rFonts w:ascii="Calibri" w:eastAsia="Calibri" w:hAnsi="Calibri"/>
        <w:sz w:val="16"/>
        <w:szCs w:val="16"/>
      </w:rPr>
      <w:t xml:space="preserve">© Pathway Health Services, Inc. – All Rights Reserved – Copy with Permission Only – The </w:t>
    </w:r>
    <w:proofErr w:type="spellStart"/>
    <w:r>
      <w:rPr>
        <w:rFonts w:ascii="Calibri" w:eastAsia="Calibri" w:hAnsi="Calibri"/>
        <w:sz w:val="16"/>
        <w:szCs w:val="16"/>
      </w:rPr>
      <w:t>RoP</w:t>
    </w:r>
    <w:proofErr w:type="spellEnd"/>
    <w:r>
      <w:rPr>
        <w:rFonts w:ascii="Calibri" w:eastAsia="Calibri" w:hAnsi="Calibri"/>
        <w:sz w:val="16"/>
        <w:szCs w:val="16"/>
      </w:rPr>
      <w:t xml:space="preserve"> Facility Assessment Toolkit - 2017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C50" w:rsidRDefault="008A0C50" w:rsidP="00FE158D">
      <w:r>
        <w:separator/>
      </w:r>
    </w:p>
  </w:footnote>
  <w:footnote w:type="continuationSeparator" w:id="0">
    <w:p w:rsidR="008A0C50" w:rsidRDefault="008A0C50"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AF" w:rsidRDefault="003022AF">
    <w:pPr>
      <w:pStyle w:val="Header"/>
    </w:pPr>
    <w:r>
      <w:rPr>
        <w:noProof/>
      </w:rPr>
      <w:drawing>
        <wp:anchor distT="0" distB="0" distL="114300" distR="114300" simplePos="0" relativeHeight="251657216" behindDoc="1" locked="1" layoutInCell="1" allowOverlap="0" wp14:anchorId="2FC08D4E" wp14:editId="08F9BBF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AF" w:rsidRDefault="003022AF" w:rsidP="00DE7AF9">
    <w:pPr>
      <w:pStyle w:val="Header"/>
      <w:tabs>
        <w:tab w:val="clear" w:pos="4680"/>
        <w:tab w:val="clear" w:pos="9360"/>
        <w:tab w:val="left" w:pos="6930"/>
      </w:tabs>
    </w:pPr>
    <w:r>
      <w:rPr>
        <w:noProof/>
      </w:rPr>
      <w:drawing>
        <wp:anchor distT="0" distB="0" distL="114300" distR="114300" simplePos="0" relativeHeight="251658240" behindDoc="1" locked="1" layoutInCell="1" allowOverlap="1" wp14:anchorId="6FAD736F" wp14:editId="6C324EB3">
          <wp:simplePos x="0" y="0"/>
          <wp:positionH relativeFrom="column">
            <wp:posOffset>-904875</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0A335C"/>
    <w:multiLevelType w:val="hybridMultilevel"/>
    <w:tmpl w:val="F958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A6F78"/>
    <w:multiLevelType w:val="hybridMultilevel"/>
    <w:tmpl w:val="3F76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8C9D7"/>
    <w:multiLevelType w:val="hybridMultilevel"/>
    <w:tmpl w:val="0C8A1A1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7F7A48"/>
    <w:multiLevelType w:val="hybridMultilevel"/>
    <w:tmpl w:val="F00C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94252"/>
    <w:multiLevelType w:val="hybridMultilevel"/>
    <w:tmpl w:val="3C5E3C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D3971"/>
    <w:multiLevelType w:val="hybridMultilevel"/>
    <w:tmpl w:val="D10423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43838"/>
    <w:multiLevelType w:val="hybridMultilevel"/>
    <w:tmpl w:val="DE562C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FF3A09"/>
    <w:multiLevelType w:val="hybridMultilevel"/>
    <w:tmpl w:val="C504C8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75F55"/>
    <w:multiLevelType w:val="hybridMultilevel"/>
    <w:tmpl w:val="0F5C79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6805B4"/>
    <w:multiLevelType w:val="hybridMultilevel"/>
    <w:tmpl w:val="FA7039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EA6E81"/>
    <w:multiLevelType w:val="hybridMultilevel"/>
    <w:tmpl w:val="1CAA09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D56A9"/>
    <w:multiLevelType w:val="hybridMultilevel"/>
    <w:tmpl w:val="A530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13CE1"/>
    <w:multiLevelType w:val="hybridMultilevel"/>
    <w:tmpl w:val="9226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958F1"/>
    <w:multiLevelType w:val="hybridMultilevel"/>
    <w:tmpl w:val="A7D64E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824ADA"/>
    <w:multiLevelType w:val="hybridMultilevel"/>
    <w:tmpl w:val="A274CD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C714C7"/>
    <w:multiLevelType w:val="hybridMultilevel"/>
    <w:tmpl w:val="BB8A4E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960C84"/>
    <w:multiLevelType w:val="hybridMultilevel"/>
    <w:tmpl w:val="C354F9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FAA401B"/>
    <w:multiLevelType w:val="hybridMultilevel"/>
    <w:tmpl w:val="F4DC51DC"/>
    <w:lvl w:ilvl="0" w:tplc="86FC03E2">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6695E"/>
    <w:multiLevelType w:val="hybridMultilevel"/>
    <w:tmpl w:val="AF2CAF7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1C6CDC"/>
    <w:multiLevelType w:val="hybridMultilevel"/>
    <w:tmpl w:val="0614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484498"/>
    <w:multiLevelType w:val="hybridMultilevel"/>
    <w:tmpl w:val="57F4AD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D2147F"/>
    <w:multiLevelType w:val="hybridMultilevel"/>
    <w:tmpl w:val="6EC01C94"/>
    <w:lvl w:ilvl="0" w:tplc="EB6AD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9E2C0F"/>
    <w:multiLevelType w:val="hybridMultilevel"/>
    <w:tmpl w:val="CE0644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E4867"/>
    <w:multiLevelType w:val="hybridMultilevel"/>
    <w:tmpl w:val="397A5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9601F4"/>
    <w:multiLevelType w:val="hybridMultilevel"/>
    <w:tmpl w:val="331066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B65E0"/>
    <w:multiLevelType w:val="hybridMultilevel"/>
    <w:tmpl w:val="BFE42568"/>
    <w:lvl w:ilvl="0" w:tplc="86FC03E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437662"/>
    <w:multiLevelType w:val="hybridMultilevel"/>
    <w:tmpl w:val="B1E41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870E60"/>
    <w:multiLevelType w:val="hybridMultilevel"/>
    <w:tmpl w:val="79A41BAA"/>
    <w:lvl w:ilvl="0" w:tplc="8E4A1A2E">
      <w:start w:val="1"/>
      <w:numFmt w:val="bullet"/>
      <w:lvlText w:val="•"/>
      <w:lvlJc w:val="left"/>
      <w:pPr>
        <w:tabs>
          <w:tab w:val="num" w:pos="720"/>
        </w:tabs>
        <w:ind w:left="720" w:hanging="360"/>
      </w:pPr>
      <w:rPr>
        <w:rFonts w:ascii="Times New Roman" w:hAnsi="Times New Roman" w:hint="default"/>
      </w:rPr>
    </w:lvl>
    <w:lvl w:ilvl="1" w:tplc="ABEAA020" w:tentative="1">
      <w:start w:val="1"/>
      <w:numFmt w:val="bullet"/>
      <w:lvlText w:val="•"/>
      <w:lvlJc w:val="left"/>
      <w:pPr>
        <w:tabs>
          <w:tab w:val="num" w:pos="1440"/>
        </w:tabs>
        <w:ind w:left="1440" w:hanging="360"/>
      </w:pPr>
      <w:rPr>
        <w:rFonts w:ascii="Times New Roman" w:hAnsi="Times New Roman" w:hint="default"/>
      </w:rPr>
    </w:lvl>
    <w:lvl w:ilvl="2" w:tplc="5AE8EC76" w:tentative="1">
      <w:start w:val="1"/>
      <w:numFmt w:val="bullet"/>
      <w:lvlText w:val="•"/>
      <w:lvlJc w:val="left"/>
      <w:pPr>
        <w:tabs>
          <w:tab w:val="num" w:pos="2160"/>
        </w:tabs>
        <w:ind w:left="2160" w:hanging="360"/>
      </w:pPr>
      <w:rPr>
        <w:rFonts w:ascii="Times New Roman" w:hAnsi="Times New Roman" w:hint="default"/>
      </w:rPr>
    </w:lvl>
    <w:lvl w:ilvl="3" w:tplc="ECA65C3E" w:tentative="1">
      <w:start w:val="1"/>
      <w:numFmt w:val="bullet"/>
      <w:lvlText w:val="•"/>
      <w:lvlJc w:val="left"/>
      <w:pPr>
        <w:tabs>
          <w:tab w:val="num" w:pos="2880"/>
        </w:tabs>
        <w:ind w:left="2880" w:hanging="360"/>
      </w:pPr>
      <w:rPr>
        <w:rFonts w:ascii="Times New Roman" w:hAnsi="Times New Roman" w:hint="default"/>
      </w:rPr>
    </w:lvl>
    <w:lvl w:ilvl="4" w:tplc="334AEA16" w:tentative="1">
      <w:start w:val="1"/>
      <w:numFmt w:val="bullet"/>
      <w:lvlText w:val="•"/>
      <w:lvlJc w:val="left"/>
      <w:pPr>
        <w:tabs>
          <w:tab w:val="num" w:pos="3600"/>
        </w:tabs>
        <w:ind w:left="3600" w:hanging="360"/>
      </w:pPr>
      <w:rPr>
        <w:rFonts w:ascii="Times New Roman" w:hAnsi="Times New Roman" w:hint="default"/>
      </w:rPr>
    </w:lvl>
    <w:lvl w:ilvl="5" w:tplc="CFE2A2A8" w:tentative="1">
      <w:start w:val="1"/>
      <w:numFmt w:val="bullet"/>
      <w:lvlText w:val="•"/>
      <w:lvlJc w:val="left"/>
      <w:pPr>
        <w:tabs>
          <w:tab w:val="num" w:pos="4320"/>
        </w:tabs>
        <w:ind w:left="4320" w:hanging="360"/>
      </w:pPr>
      <w:rPr>
        <w:rFonts w:ascii="Times New Roman" w:hAnsi="Times New Roman" w:hint="default"/>
      </w:rPr>
    </w:lvl>
    <w:lvl w:ilvl="6" w:tplc="841CBD50" w:tentative="1">
      <w:start w:val="1"/>
      <w:numFmt w:val="bullet"/>
      <w:lvlText w:val="•"/>
      <w:lvlJc w:val="left"/>
      <w:pPr>
        <w:tabs>
          <w:tab w:val="num" w:pos="5040"/>
        </w:tabs>
        <w:ind w:left="5040" w:hanging="360"/>
      </w:pPr>
      <w:rPr>
        <w:rFonts w:ascii="Times New Roman" w:hAnsi="Times New Roman" w:hint="default"/>
      </w:rPr>
    </w:lvl>
    <w:lvl w:ilvl="7" w:tplc="336C1776" w:tentative="1">
      <w:start w:val="1"/>
      <w:numFmt w:val="bullet"/>
      <w:lvlText w:val="•"/>
      <w:lvlJc w:val="left"/>
      <w:pPr>
        <w:tabs>
          <w:tab w:val="num" w:pos="5760"/>
        </w:tabs>
        <w:ind w:left="5760" w:hanging="360"/>
      </w:pPr>
      <w:rPr>
        <w:rFonts w:ascii="Times New Roman" w:hAnsi="Times New Roman" w:hint="default"/>
      </w:rPr>
    </w:lvl>
    <w:lvl w:ilvl="8" w:tplc="49A25A4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E46577"/>
    <w:multiLevelType w:val="hybridMultilevel"/>
    <w:tmpl w:val="9E3E25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10744D"/>
    <w:multiLevelType w:val="hybridMultilevel"/>
    <w:tmpl w:val="AAF641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93348D"/>
    <w:multiLevelType w:val="hybridMultilevel"/>
    <w:tmpl w:val="6ECA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E723B"/>
    <w:multiLevelType w:val="hybridMultilevel"/>
    <w:tmpl w:val="34C24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19320F"/>
    <w:multiLevelType w:val="hybridMultilevel"/>
    <w:tmpl w:val="2854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9B7172"/>
    <w:multiLevelType w:val="hybridMultilevel"/>
    <w:tmpl w:val="059EB9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ED6122"/>
    <w:multiLevelType w:val="hybridMultilevel"/>
    <w:tmpl w:val="256264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0136A7"/>
    <w:multiLevelType w:val="hybridMultilevel"/>
    <w:tmpl w:val="B3FEA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454AFF"/>
    <w:multiLevelType w:val="hybridMultilevel"/>
    <w:tmpl w:val="AAC85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9413E"/>
    <w:multiLevelType w:val="hybridMultilevel"/>
    <w:tmpl w:val="5FD86EA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33A3F42"/>
    <w:multiLevelType w:val="hybridMultilevel"/>
    <w:tmpl w:val="F16A14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3541F07"/>
    <w:multiLevelType w:val="hybridMultilevel"/>
    <w:tmpl w:val="A16C1B54"/>
    <w:lvl w:ilvl="0" w:tplc="937460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6E72A3"/>
    <w:multiLevelType w:val="hybridMultilevel"/>
    <w:tmpl w:val="6E0C2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D7A00DD"/>
    <w:multiLevelType w:val="hybridMultilevel"/>
    <w:tmpl w:val="9F2E4522"/>
    <w:lvl w:ilvl="0" w:tplc="4A98164A">
      <w:start w:val="1"/>
      <w:numFmt w:val="decimal"/>
      <w:lvlText w:val="%1."/>
      <w:lvlJc w:val="left"/>
      <w:pPr>
        <w:ind w:left="1800" w:hanging="360"/>
      </w:pPr>
      <w:rPr>
        <w:rFonts w:hint="default"/>
      </w:rPr>
    </w:lvl>
    <w:lvl w:ilvl="1" w:tplc="826A8F14">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E183D76"/>
    <w:multiLevelType w:val="hybridMultilevel"/>
    <w:tmpl w:val="5270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9E397E"/>
    <w:multiLevelType w:val="hybridMultilevel"/>
    <w:tmpl w:val="B3E4A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9C5BCB"/>
    <w:multiLevelType w:val="hybridMultilevel"/>
    <w:tmpl w:val="6C6E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5"/>
  </w:num>
  <w:num w:numId="3">
    <w:abstractNumId w:val="4"/>
  </w:num>
  <w:num w:numId="4">
    <w:abstractNumId w:val="2"/>
  </w:num>
  <w:num w:numId="5">
    <w:abstractNumId w:val="20"/>
  </w:num>
  <w:num w:numId="6">
    <w:abstractNumId w:val="41"/>
  </w:num>
  <w:num w:numId="7">
    <w:abstractNumId w:val="12"/>
  </w:num>
  <w:num w:numId="8">
    <w:abstractNumId w:val="17"/>
  </w:num>
  <w:num w:numId="9">
    <w:abstractNumId w:val="15"/>
  </w:num>
  <w:num w:numId="10">
    <w:abstractNumId w:val="21"/>
  </w:num>
  <w:num w:numId="11">
    <w:abstractNumId w:val="44"/>
  </w:num>
  <w:num w:numId="12">
    <w:abstractNumId w:val="39"/>
  </w:num>
  <w:num w:numId="13">
    <w:abstractNumId w:val="24"/>
  </w:num>
  <w:num w:numId="14">
    <w:abstractNumId w:val="3"/>
  </w:num>
  <w:num w:numId="15">
    <w:abstractNumId w:val="32"/>
  </w:num>
  <w:num w:numId="16">
    <w:abstractNumId w:val="23"/>
  </w:num>
  <w:num w:numId="17">
    <w:abstractNumId w:val="31"/>
  </w:num>
  <w:num w:numId="18">
    <w:abstractNumId w:val="43"/>
  </w:num>
  <w:num w:numId="19">
    <w:abstractNumId w:val="33"/>
  </w:num>
  <w:num w:numId="20">
    <w:abstractNumId w:val="13"/>
  </w:num>
  <w:num w:numId="21">
    <w:abstractNumId w:val="16"/>
  </w:num>
  <w:num w:numId="22">
    <w:abstractNumId w:val="11"/>
  </w:num>
  <w:num w:numId="23">
    <w:abstractNumId w:val="6"/>
  </w:num>
  <w:num w:numId="24">
    <w:abstractNumId w:val="30"/>
  </w:num>
  <w:num w:numId="25">
    <w:abstractNumId w:val="25"/>
  </w:num>
  <w:num w:numId="26">
    <w:abstractNumId w:val="27"/>
  </w:num>
  <w:num w:numId="27">
    <w:abstractNumId w:val="37"/>
  </w:num>
  <w:num w:numId="28">
    <w:abstractNumId w:val="8"/>
  </w:num>
  <w:num w:numId="29">
    <w:abstractNumId w:val="5"/>
  </w:num>
  <w:num w:numId="30">
    <w:abstractNumId w:val="19"/>
  </w:num>
  <w:num w:numId="31">
    <w:abstractNumId w:val="36"/>
  </w:num>
  <w:num w:numId="32">
    <w:abstractNumId w:val="14"/>
  </w:num>
  <w:num w:numId="33">
    <w:abstractNumId w:val="7"/>
  </w:num>
  <w:num w:numId="34">
    <w:abstractNumId w:val="35"/>
  </w:num>
  <w:num w:numId="35">
    <w:abstractNumId w:val="29"/>
  </w:num>
  <w:num w:numId="36">
    <w:abstractNumId w:val="28"/>
  </w:num>
  <w:num w:numId="37">
    <w:abstractNumId w:val="26"/>
  </w:num>
  <w:num w:numId="38">
    <w:abstractNumId w:val="9"/>
  </w:num>
  <w:num w:numId="39">
    <w:abstractNumId w:val="18"/>
  </w:num>
  <w:num w:numId="40">
    <w:abstractNumId w:val="42"/>
  </w:num>
  <w:num w:numId="41">
    <w:abstractNumId w:val="34"/>
  </w:num>
  <w:num w:numId="42">
    <w:abstractNumId w:val="38"/>
  </w:num>
  <w:num w:numId="43">
    <w:abstractNumId w:val="10"/>
  </w:num>
  <w:num w:numId="44">
    <w:abstractNumId w:val="40"/>
  </w:num>
  <w:num w:numId="4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246E8"/>
    <w:rsid w:val="00026501"/>
    <w:rsid w:val="00066D50"/>
    <w:rsid w:val="0007170F"/>
    <w:rsid w:val="00086BCD"/>
    <w:rsid w:val="000A2EFB"/>
    <w:rsid w:val="000C77A1"/>
    <w:rsid w:val="000D5B62"/>
    <w:rsid w:val="000E228A"/>
    <w:rsid w:val="000F432F"/>
    <w:rsid w:val="000F471A"/>
    <w:rsid w:val="000F7E90"/>
    <w:rsid w:val="0010226D"/>
    <w:rsid w:val="001071FE"/>
    <w:rsid w:val="0012309D"/>
    <w:rsid w:val="00123F66"/>
    <w:rsid w:val="00134DF9"/>
    <w:rsid w:val="00157499"/>
    <w:rsid w:val="0016323A"/>
    <w:rsid w:val="00170AD2"/>
    <w:rsid w:val="00185739"/>
    <w:rsid w:val="00187FD5"/>
    <w:rsid w:val="001A023A"/>
    <w:rsid w:val="001B1FFE"/>
    <w:rsid w:val="001B4717"/>
    <w:rsid w:val="001B6348"/>
    <w:rsid w:val="001E0F87"/>
    <w:rsid w:val="001F345D"/>
    <w:rsid w:val="001F4CE0"/>
    <w:rsid w:val="00203944"/>
    <w:rsid w:val="002139D7"/>
    <w:rsid w:val="002200EE"/>
    <w:rsid w:val="00220580"/>
    <w:rsid w:val="002376A2"/>
    <w:rsid w:val="00254833"/>
    <w:rsid w:val="002652DA"/>
    <w:rsid w:val="00282F4B"/>
    <w:rsid w:val="00286A4F"/>
    <w:rsid w:val="002A16BB"/>
    <w:rsid w:val="002A6EB6"/>
    <w:rsid w:val="002B6EE5"/>
    <w:rsid w:val="002C5F29"/>
    <w:rsid w:val="002D5346"/>
    <w:rsid w:val="002F2B8A"/>
    <w:rsid w:val="003011C7"/>
    <w:rsid w:val="00301AA8"/>
    <w:rsid w:val="003022AF"/>
    <w:rsid w:val="00322927"/>
    <w:rsid w:val="003510B5"/>
    <w:rsid w:val="00351ACA"/>
    <w:rsid w:val="00360927"/>
    <w:rsid w:val="00372DF7"/>
    <w:rsid w:val="00373CF0"/>
    <w:rsid w:val="00390A90"/>
    <w:rsid w:val="003A3E8D"/>
    <w:rsid w:val="003B0939"/>
    <w:rsid w:val="003C56AE"/>
    <w:rsid w:val="003D64B3"/>
    <w:rsid w:val="003E63F5"/>
    <w:rsid w:val="003F0ABC"/>
    <w:rsid w:val="003F0C77"/>
    <w:rsid w:val="00400352"/>
    <w:rsid w:val="004008D7"/>
    <w:rsid w:val="00403DAA"/>
    <w:rsid w:val="004100F7"/>
    <w:rsid w:val="0041067E"/>
    <w:rsid w:val="00424182"/>
    <w:rsid w:val="004254F6"/>
    <w:rsid w:val="00446210"/>
    <w:rsid w:val="00467989"/>
    <w:rsid w:val="004720C6"/>
    <w:rsid w:val="00480768"/>
    <w:rsid w:val="00484785"/>
    <w:rsid w:val="00484844"/>
    <w:rsid w:val="00484AC4"/>
    <w:rsid w:val="00485A13"/>
    <w:rsid w:val="004863D0"/>
    <w:rsid w:val="004B3CD3"/>
    <w:rsid w:val="004C3CBF"/>
    <w:rsid w:val="004D2B4D"/>
    <w:rsid w:val="004D4362"/>
    <w:rsid w:val="004D7E49"/>
    <w:rsid w:val="004E0037"/>
    <w:rsid w:val="004E5A75"/>
    <w:rsid w:val="00510B9B"/>
    <w:rsid w:val="00520E53"/>
    <w:rsid w:val="0053154F"/>
    <w:rsid w:val="00534CAA"/>
    <w:rsid w:val="0053732B"/>
    <w:rsid w:val="005438CB"/>
    <w:rsid w:val="005721A3"/>
    <w:rsid w:val="0057646A"/>
    <w:rsid w:val="00583EC2"/>
    <w:rsid w:val="00585A13"/>
    <w:rsid w:val="00590112"/>
    <w:rsid w:val="00593E4B"/>
    <w:rsid w:val="005A7A34"/>
    <w:rsid w:val="005B0500"/>
    <w:rsid w:val="005B493D"/>
    <w:rsid w:val="005D1C6D"/>
    <w:rsid w:val="005F036A"/>
    <w:rsid w:val="005F0AF8"/>
    <w:rsid w:val="005F22B6"/>
    <w:rsid w:val="006029A6"/>
    <w:rsid w:val="006034EC"/>
    <w:rsid w:val="00603AC0"/>
    <w:rsid w:val="00605605"/>
    <w:rsid w:val="00605D82"/>
    <w:rsid w:val="00610027"/>
    <w:rsid w:val="00612A38"/>
    <w:rsid w:val="006278EF"/>
    <w:rsid w:val="00630951"/>
    <w:rsid w:val="006338B1"/>
    <w:rsid w:val="00657A27"/>
    <w:rsid w:val="00670D46"/>
    <w:rsid w:val="006760FF"/>
    <w:rsid w:val="006A3CC2"/>
    <w:rsid w:val="006A63AF"/>
    <w:rsid w:val="006B2ED2"/>
    <w:rsid w:val="006C328E"/>
    <w:rsid w:val="006D6227"/>
    <w:rsid w:val="007112B6"/>
    <w:rsid w:val="00713D23"/>
    <w:rsid w:val="0072070A"/>
    <w:rsid w:val="007251EF"/>
    <w:rsid w:val="00725701"/>
    <w:rsid w:val="007315A5"/>
    <w:rsid w:val="00743E1D"/>
    <w:rsid w:val="00751732"/>
    <w:rsid w:val="00754C25"/>
    <w:rsid w:val="007768FF"/>
    <w:rsid w:val="00783084"/>
    <w:rsid w:val="00790CF8"/>
    <w:rsid w:val="00793243"/>
    <w:rsid w:val="007958EB"/>
    <w:rsid w:val="00797C58"/>
    <w:rsid w:val="007A4FF3"/>
    <w:rsid w:val="007A61F1"/>
    <w:rsid w:val="007B48DC"/>
    <w:rsid w:val="007B79C8"/>
    <w:rsid w:val="007C1017"/>
    <w:rsid w:val="007C1284"/>
    <w:rsid w:val="007D30FF"/>
    <w:rsid w:val="007F26C3"/>
    <w:rsid w:val="00805910"/>
    <w:rsid w:val="00821719"/>
    <w:rsid w:val="008259FB"/>
    <w:rsid w:val="00856E22"/>
    <w:rsid w:val="00897251"/>
    <w:rsid w:val="008A0C50"/>
    <w:rsid w:val="008C747E"/>
    <w:rsid w:val="008E7224"/>
    <w:rsid w:val="008E7840"/>
    <w:rsid w:val="009073EC"/>
    <w:rsid w:val="00913054"/>
    <w:rsid w:val="009173DE"/>
    <w:rsid w:val="00920ABE"/>
    <w:rsid w:val="009421C3"/>
    <w:rsid w:val="0094761C"/>
    <w:rsid w:val="009478FB"/>
    <w:rsid w:val="00951B77"/>
    <w:rsid w:val="00964A22"/>
    <w:rsid w:val="00964A99"/>
    <w:rsid w:val="0097212E"/>
    <w:rsid w:val="00984EFD"/>
    <w:rsid w:val="009A006E"/>
    <w:rsid w:val="009A065F"/>
    <w:rsid w:val="009B7479"/>
    <w:rsid w:val="009C106D"/>
    <w:rsid w:val="009C583E"/>
    <w:rsid w:val="009D6FD6"/>
    <w:rsid w:val="009E70E8"/>
    <w:rsid w:val="009F0488"/>
    <w:rsid w:val="00A039B0"/>
    <w:rsid w:val="00A23E12"/>
    <w:rsid w:val="00A25232"/>
    <w:rsid w:val="00A334C5"/>
    <w:rsid w:val="00A40123"/>
    <w:rsid w:val="00A56DBE"/>
    <w:rsid w:val="00A6347E"/>
    <w:rsid w:val="00A85D7D"/>
    <w:rsid w:val="00A92A23"/>
    <w:rsid w:val="00A93A0E"/>
    <w:rsid w:val="00A9460A"/>
    <w:rsid w:val="00A9779B"/>
    <w:rsid w:val="00AB16BC"/>
    <w:rsid w:val="00AB2927"/>
    <w:rsid w:val="00AB677E"/>
    <w:rsid w:val="00AC0FC3"/>
    <w:rsid w:val="00AC35F1"/>
    <w:rsid w:val="00AC44C1"/>
    <w:rsid w:val="00AD7C7D"/>
    <w:rsid w:val="00B0031B"/>
    <w:rsid w:val="00B0124E"/>
    <w:rsid w:val="00B019EA"/>
    <w:rsid w:val="00B042AF"/>
    <w:rsid w:val="00B119F8"/>
    <w:rsid w:val="00B13775"/>
    <w:rsid w:val="00B24FB4"/>
    <w:rsid w:val="00B34A55"/>
    <w:rsid w:val="00B5592C"/>
    <w:rsid w:val="00BB507F"/>
    <w:rsid w:val="00BD7A1E"/>
    <w:rsid w:val="00BE1759"/>
    <w:rsid w:val="00BE1DC4"/>
    <w:rsid w:val="00BE639F"/>
    <w:rsid w:val="00BF0601"/>
    <w:rsid w:val="00C0102E"/>
    <w:rsid w:val="00C170A5"/>
    <w:rsid w:val="00C63536"/>
    <w:rsid w:val="00C6765B"/>
    <w:rsid w:val="00C71D53"/>
    <w:rsid w:val="00C74BEA"/>
    <w:rsid w:val="00C85A55"/>
    <w:rsid w:val="00C91B4C"/>
    <w:rsid w:val="00CC713C"/>
    <w:rsid w:val="00CF1A20"/>
    <w:rsid w:val="00CF6190"/>
    <w:rsid w:val="00D062AB"/>
    <w:rsid w:val="00D12E64"/>
    <w:rsid w:val="00D21C0F"/>
    <w:rsid w:val="00D22427"/>
    <w:rsid w:val="00D24CC5"/>
    <w:rsid w:val="00D35612"/>
    <w:rsid w:val="00D35BC1"/>
    <w:rsid w:val="00D66F93"/>
    <w:rsid w:val="00D73D5A"/>
    <w:rsid w:val="00DB0F85"/>
    <w:rsid w:val="00DB6D68"/>
    <w:rsid w:val="00DC2842"/>
    <w:rsid w:val="00DC40AB"/>
    <w:rsid w:val="00DC48A4"/>
    <w:rsid w:val="00DE7AF9"/>
    <w:rsid w:val="00DF78AF"/>
    <w:rsid w:val="00E16339"/>
    <w:rsid w:val="00E163AF"/>
    <w:rsid w:val="00E24B87"/>
    <w:rsid w:val="00E4507B"/>
    <w:rsid w:val="00E45816"/>
    <w:rsid w:val="00E83DBD"/>
    <w:rsid w:val="00E83ECC"/>
    <w:rsid w:val="00E94EC6"/>
    <w:rsid w:val="00E97CB4"/>
    <w:rsid w:val="00EA3A93"/>
    <w:rsid w:val="00EA7712"/>
    <w:rsid w:val="00EA7B07"/>
    <w:rsid w:val="00EC1EB6"/>
    <w:rsid w:val="00ED6153"/>
    <w:rsid w:val="00EE0092"/>
    <w:rsid w:val="00EE660D"/>
    <w:rsid w:val="00EF0A00"/>
    <w:rsid w:val="00F02C9F"/>
    <w:rsid w:val="00F06255"/>
    <w:rsid w:val="00F153CB"/>
    <w:rsid w:val="00F25232"/>
    <w:rsid w:val="00F27C4F"/>
    <w:rsid w:val="00F42E0A"/>
    <w:rsid w:val="00F5119B"/>
    <w:rsid w:val="00F53120"/>
    <w:rsid w:val="00F80276"/>
    <w:rsid w:val="00FA28AB"/>
    <w:rsid w:val="00FA673B"/>
    <w:rsid w:val="00FB157C"/>
    <w:rsid w:val="00FB5A60"/>
    <w:rsid w:val="00FC03F0"/>
    <w:rsid w:val="00FD1257"/>
    <w:rsid w:val="00FE158D"/>
    <w:rsid w:val="00FF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C8AEC"/>
  <w15:docId w15:val="{9489D2AB-9EF0-402D-89E7-AF2FF747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F22B6"/>
    <w:pPr>
      <w:keepNext/>
      <w:textAlignment w:val="baseline"/>
      <w:outlineLvl w:val="0"/>
    </w:pPr>
    <w:rPr>
      <w:rFonts w:asciiTheme="minorHAnsi" w:eastAsiaTheme="minorHAnsi" w:hAnsiTheme="minorHAnsi"/>
      <w:b/>
      <w:iCs/>
      <w:color w:val="000000"/>
      <w:sz w:val="23"/>
      <w:szCs w:val="23"/>
    </w:rPr>
  </w:style>
  <w:style w:type="paragraph" w:styleId="Heading2">
    <w:name w:val="heading 2"/>
    <w:basedOn w:val="Normal"/>
    <w:next w:val="Normal"/>
    <w:link w:val="Heading2Char"/>
    <w:uiPriority w:val="9"/>
    <w:unhideWhenUsed/>
    <w:qFormat/>
    <w:rsid w:val="005F22B6"/>
    <w:pPr>
      <w:keepNext/>
      <w:textAlignment w:val="baseline"/>
      <w:outlineLvl w:val="1"/>
    </w:pPr>
    <w:rPr>
      <w:rFonts w:asciiTheme="minorHAnsi" w:hAnsiTheme="minorHAnsi" w:cs="Segoe UI"/>
      <w:b/>
      <w:bCs/>
      <w:sz w:val="28"/>
      <w:szCs w:val="24"/>
    </w:rPr>
  </w:style>
  <w:style w:type="paragraph" w:styleId="Heading3">
    <w:name w:val="heading 3"/>
    <w:basedOn w:val="Normal"/>
    <w:next w:val="Normal"/>
    <w:link w:val="Heading3Char"/>
    <w:uiPriority w:val="9"/>
    <w:unhideWhenUsed/>
    <w:qFormat/>
    <w:rsid w:val="005F22B6"/>
    <w:pPr>
      <w:keepNext/>
      <w:autoSpaceDE w:val="0"/>
      <w:autoSpaceDN w:val="0"/>
      <w:adjustRightInd w:val="0"/>
      <w:spacing w:line="276" w:lineRule="atLeast"/>
      <w:outlineLvl w:val="2"/>
    </w:pPr>
    <w:rPr>
      <w:rFonts w:eastAsiaTheme="minorHAnsi"/>
      <w:b/>
      <w:bCs/>
      <w:color w:val="000000"/>
      <w:szCs w:val="23"/>
    </w:rPr>
  </w:style>
  <w:style w:type="paragraph" w:styleId="Heading4">
    <w:name w:val="heading 4"/>
    <w:basedOn w:val="Normal"/>
    <w:next w:val="Normal"/>
    <w:link w:val="Heading4Char"/>
    <w:uiPriority w:val="9"/>
    <w:unhideWhenUsed/>
    <w:qFormat/>
    <w:rsid w:val="007D30FF"/>
    <w:pPr>
      <w:keepNext/>
      <w:textAlignment w:val="baseline"/>
      <w:outlineLvl w:val="3"/>
    </w:pPr>
    <w:rPr>
      <w:rFonts w:asciiTheme="minorHAnsi" w:hAnsiTheme="minorHAnsi" w:cs="Segoe UI"/>
      <w:b/>
      <w:bCs/>
      <w:szCs w:val="24"/>
    </w:rPr>
  </w:style>
  <w:style w:type="paragraph" w:styleId="Heading5">
    <w:name w:val="heading 5"/>
    <w:basedOn w:val="Normal"/>
    <w:next w:val="Normal"/>
    <w:link w:val="Heading5Char"/>
    <w:uiPriority w:val="9"/>
    <w:unhideWhenUsed/>
    <w:qFormat/>
    <w:rsid w:val="00D062AB"/>
    <w:pPr>
      <w:keepNext/>
      <w:textAlignment w:val="baseline"/>
      <w:outlineLvl w:val="4"/>
    </w:pPr>
    <w:rPr>
      <w:rFonts w:asciiTheme="minorHAnsi" w:hAnsiTheme="minorHAnsi" w:cs="Segoe UI"/>
      <w:bCs/>
      <w:szCs w:val="24"/>
      <w:u w:val="single"/>
    </w:rPr>
  </w:style>
  <w:style w:type="paragraph" w:styleId="Heading6">
    <w:name w:val="heading 6"/>
    <w:basedOn w:val="Normal"/>
    <w:next w:val="Normal"/>
    <w:link w:val="Heading6Char"/>
    <w:uiPriority w:val="9"/>
    <w:unhideWhenUsed/>
    <w:qFormat/>
    <w:rsid w:val="00484785"/>
    <w:pPr>
      <w:keepNext/>
      <w:jc w:val="center"/>
      <w:textAlignment w:val="baseline"/>
      <w:outlineLvl w:val="5"/>
    </w:pPr>
    <w:rPr>
      <w:rFonts w:asciiTheme="minorHAnsi" w:hAnsiTheme="minorHAnsi" w:cs="Segoe UI"/>
      <w:b/>
      <w:bCs/>
      <w:sz w:val="28"/>
      <w:szCs w:val="24"/>
    </w:rPr>
  </w:style>
  <w:style w:type="paragraph" w:styleId="Heading7">
    <w:name w:val="heading 7"/>
    <w:basedOn w:val="Normal"/>
    <w:next w:val="Normal"/>
    <w:link w:val="Heading7Char"/>
    <w:uiPriority w:val="9"/>
    <w:unhideWhenUsed/>
    <w:qFormat/>
    <w:rsid w:val="000F471A"/>
    <w:pPr>
      <w:keepNext/>
      <w:textAlignment w:val="baseline"/>
      <w:outlineLvl w:val="6"/>
    </w:pPr>
    <w:rPr>
      <w:rFonts w:asciiTheme="minorHAnsi" w:hAnsiTheme="minorHAnsi" w:cs="Segoe UI"/>
      <w:b/>
      <w:bCs/>
      <w:i/>
      <w:szCs w:val="24"/>
    </w:rPr>
  </w:style>
  <w:style w:type="paragraph" w:styleId="Heading8">
    <w:name w:val="heading 8"/>
    <w:basedOn w:val="Normal"/>
    <w:next w:val="Normal"/>
    <w:link w:val="Heading8Char"/>
    <w:uiPriority w:val="9"/>
    <w:unhideWhenUsed/>
    <w:qFormat/>
    <w:rsid w:val="004C3CBF"/>
    <w:pPr>
      <w:keepNext/>
      <w:textAlignment w:val="baseline"/>
      <w:outlineLvl w:val="7"/>
    </w:pPr>
    <w:rPr>
      <w:rFonts w:asciiTheme="minorHAnsi" w:hAnsiTheme="minorHAnsi" w:cs="Segoe UI"/>
      <w:bCs/>
      <w:i/>
      <w:szCs w:val="24"/>
    </w:rPr>
  </w:style>
  <w:style w:type="paragraph" w:styleId="Heading9">
    <w:name w:val="heading 9"/>
    <w:basedOn w:val="Normal"/>
    <w:next w:val="Normal"/>
    <w:link w:val="Heading9Char"/>
    <w:uiPriority w:val="9"/>
    <w:unhideWhenUsed/>
    <w:qFormat/>
    <w:rsid w:val="00FA673B"/>
    <w:pPr>
      <w:keepNext/>
      <w:autoSpaceDE w:val="0"/>
      <w:autoSpaceDN w:val="0"/>
      <w:adjustRightInd w:val="0"/>
      <w:outlineLvl w:val="8"/>
    </w:pPr>
    <w:rPr>
      <w:rFonts w:asciiTheme="minorHAnsi" w:eastAsiaTheme="minorHAnsi" w:hAnsiTheme="minorHAns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338B1"/>
    <w:rPr>
      <w:sz w:val="20"/>
    </w:rPr>
  </w:style>
  <w:style w:type="character" w:customStyle="1" w:styleId="CommentTextChar">
    <w:name w:val="Comment Text Char"/>
    <w:basedOn w:val="DefaultParagraphFont"/>
    <w:link w:val="CommentText"/>
    <w:uiPriority w:val="99"/>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CM3">
    <w:name w:val="CM3"/>
    <w:basedOn w:val="Default"/>
    <w:next w:val="Default"/>
    <w:uiPriority w:val="99"/>
    <w:rsid w:val="00DC48A4"/>
    <w:pPr>
      <w:spacing w:line="276" w:lineRule="atLeast"/>
    </w:pPr>
    <w:rPr>
      <w:rFonts w:eastAsia="Calibri"/>
      <w:color w:val="auto"/>
    </w:rPr>
  </w:style>
  <w:style w:type="paragraph" w:customStyle="1" w:styleId="CM11">
    <w:name w:val="CM11"/>
    <w:basedOn w:val="Default"/>
    <w:next w:val="Default"/>
    <w:uiPriority w:val="99"/>
    <w:rsid w:val="00DC48A4"/>
    <w:pPr>
      <w:spacing w:line="276" w:lineRule="atLeast"/>
    </w:pPr>
    <w:rPr>
      <w:rFonts w:eastAsia="Calibri"/>
      <w:color w:val="auto"/>
    </w:rPr>
  </w:style>
  <w:style w:type="paragraph" w:customStyle="1" w:styleId="CM194">
    <w:name w:val="CM194"/>
    <w:basedOn w:val="Default"/>
    <w:next w:val="Default"/>
    <w:uiPriority w:val="99"/>
    <w:rsid w:val="00DC48A4"/>
    <w:rPr>
      <w:rFonts w:eastAsia="Calibri"/>
      <w:color w:val="auto"/>
    </w:rPr>
  </w:style>
  <w:style w:type="paragraph" w:styleId="BodyText">
    <w:name w:val="Body Text"/>
    <w:basedOn w:val="Normal"/>
    <w:link w:val="BodyTextChar"/>
    <w:uiPriority w:val="99"/>
    <w:unhideWhenUsed/>
    <w:rsid w:val="00DC48A4"/>
    <w:pPr>
      <w:textAlignment w:val="baseline"/>
    </w:pPr>
    <w:rPr>
      <w:rFonts w:asciiTheme="minorHAnsi" w:eastAsiaTheme="minorHAnsi" w:hAnsiTheme="minorHAnsi"/>
      <w:i/>
      <w:iCs/>
      <w:color w:val="000000"/>
      <w:sz w:val="23"/>
      <w:szCs w:val="23"/>
    </w:rPr>
  </w:style>
  <w:style w:type="character" w:customStyle="1" w:styleId="BodyTextChar">
    <w:name w:val="Body Text Char"/>
    <w:basedOn w:val="DefaultParagraphFont"/>
    <w:link w:val="BodyText"/>
    <w:uiPriority w:val="99"/>
    <w:rsid w:val="00DC48A4"/>
    <w:rPr>
      <w:rFonts w:cs="Times New Roman"/>
      <w:i/>
      <w:iCs/>
      <w:color w:val="000000"/>
      <w:sz w:val="23"/>
      <w:szCs w:val="23"/>
    </w:rPr>
  </w:style>
  <w:style w:type="paragraph" w:styleId="BodyText2">
    <w:name w:val="Body Text 2"/>
    <w:basedOn w:val="Normal"/>
    <w:link w:val="BodyText2Char"/>
    <w:uiPriority w:val="99"/>
    <w:unhideWhenUsed/>
    <w:rsid w:val="005F22B6"/>
    <w:pPr>
      <w:spacing w:before="120"/>
      <w:textAlignment w:val="baseline"/>
    </w:pPr>
    <w:rPr>
      <w:rFonts w:asciiTheme="minorHAnsi" w:eastAsiaTheme="minorHAnsi" w:hAnsiTheme="minorHAnsi"/>
      <w:iCs/>
      <w:color w:val="000000"/>
      <w:sz w:val="23"/>
      <w:szCs w:val="23"/>
    </w:rPr>
  </w:style>
  <w:style w:type="character" w:customStyle="1" w:styleId="BodyText2Char">
    <w:name w:val="Body Text 2 Char"/>
    <w:basedOn w:val="DefaultParagraphFont"/>
    <w:link w:val="BodyText2"/>
    <w:uiPriority w:val="99"/>
    <w:rsid w:val="005F22B6"/>
    <w:rPr>
      <w:rFonts w:cs="Times New Roman"/>
      <w:iCs/>
      <w:color w:val="000000"/>
      <w:sz w:val="23"/>
      <w:szCs w:val="23"/>
    </w:rPr>
  </w:style>
  <w:style w:type="character" w:customStyle="1" w:styleId="Heading1Char">
    <w:name w:val="Heading 1 Char"/>
    <w:basedOn w:val="DefaultParagraphFont"/>
    <w:link w:val="Heading1"/>
    <w:uiPriority w:val="9"/>
    <w:rsid w:val="005F22B6"/>
    <w:rPr>
      <w:rFonts w:cs="Times New Roman"/>
      <w:b/>
      <w:iCs/>
      <w:color w:val="000000"/>
      <w:sz w:val="23"/>
      <w:szCs w:val="23"/>
    </w:rPr>
  </w:style>
  <w:style w:type="character" w:customStyle="1" w:styleId="Heading2Char">
    <w:name w:val="Heading 2 Char"/>
    <w:basedOn w:val="DefaultParagraphFont"/>
    <w:link w:val="Heading2"/>
    <w:uiPriority w:val="9"/>
    <w:rsid w:val="005F22B6"/>
    <w:rPr>
      <w:rFonts w:eastAsia="Times New Roman" w:cs="Segoe UI"/>
      <w:b/>
      <w:bCs/>
      <w:sz w:val="28"/>
      <w:szCs w:val="24"/>
    </w:rPr>
  </w:style>
  <w:style w:type="character" w:customStyle="1" w:styleId="Heading3Char">
    <w:name w:val="Heading 3 Char"/>
    <w:basedOn w:val="DefaultParagraphFont"/>
    <w:link w:val="Heading3"/>
    <w:uiPriority w:val="9"/>
    <w:rsid w:val="005F22B6"/>
    <w:rPr>
      <w:rFonts w:ascii="Times New Roman" w:hAnsi="Times New Roman" w:cs="Times New Roman"/>
      <w:b/>
      <w:bCs/>
      <w:color w:val="000000"/>
      <w:sz w:val="24"/>
      <w:szCs w:val="23"/>
    </w:rPr>
  </w:style>
  <w:style w:type="character" w:customStyle="1" w:styleId="Heading4Char">
    <w:name w:val="Heading 4 Char"/>
    <w:basedOn w:val="DefaultParagraphFont"/>
    <w:link w:val="Heading4"/>
    <w:uiPriority w:val="9"/>
    <w:rsid w:val="007D30FF"/>
    <w:rPr>
      <w:rFonts w:eastAsia="Times New Roman" w:cs="Segoe UI"/>
      <w:b/>
      <w:bCs/>
      <w:sz w:val="24"/>
      <w:szCs w:val="24"/>
    </w:rPr>
  </w:style>
  <w:style w:type="character" w:styleId="Emphasis">
    <w:name w:val="Emphasis"/>
    <w:basedOn w:val="DefaultParagraphFont"/>
    <w:uiPriority w:val="20"/>
    <w:qFormat/>
    <w:rsid w:val="00FD1257"/>
    <w:rPr>
      <w:i/>
      <w:iCs/>
    </w:rPr>
  </w:style>
  <w:style w:type="character" w:customStyle="1" w:styleId="Heading5Char">
    <w:name w:val="Heading 5 Char"/>
    <w:basedOn w:val="DefaultParagraphFont"/>
    <w:link w:val="Heading5"/>
    <w:uiPriority w:val="9"/>
    <w:rsid w:val="00D062AB"/>
    <w:rPr>
      <w:rFonts w:eastAsia="Times New Roman" w:cs="Segoe UI"/>
      <w:bCs/>
      <w:sz w:val="24"/>
      <w:szCs w:val="24"/>
      <w:u w:val="single"/>
    </w:rPr>
  </w:style>
  <w:style w:type="paragraph" w:styleId="BodyText3">
    <w:name w:val="Body Text 3"/>
    <w:basedOn w:val="Normal"/>
    <w:link w:val="BodyText3Char"/>
    <w:uiPriority w:val="99"/>
    <w:unhideWhenUsed/>
    <w:rsid w:val="00743E1D"/>
    <w:pPr>
      <w:textAlignment w:val="baseline"/>
    </w:pPr>
    <w:rPr>
      <w:rFonts w:asciiTheme="minorHAnsi" w:hAnsiTheme="minorHAnsi" w:cs="Segoe UI"/>
      <w:b/>
      <w:bCs/>
      <w:szCs w:val="24"/>
    </w:rPr>
  </w:style>
  <w:style w:type="character" w:customStyle="1" w:styleId="BodyText3Char">
    <w:name w:val="Body Text 3 Char"/>
    <w:basedOn w:val="DefaultParagraphFont"/>
    <w:link w:val="BodyText3"/>
    <w:uiPriority w:val="99"/>
    <w:rsid w:val="00743E1D"/>
    <w:rPr>
      <w:rFonts w:eastAsia="Times New Roman" w:cs="Segoe UI"/>
      <w:b/>
      <w:bCs/>
      <w:sz w:val="24"/>
      <w:szCs w:val="24"/>
    </w:rPr>
  </w:style>
  <w:style w:type="table" w:styleId="TableGrid">
    <w:name w:val="Table Grid"/>
    <w:basedOn w:val="TableNormal"/>
    <w:uiPriority w:val="39"/>
    <w:rsid w:val="00484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84785"/>
    <w:rPr>
      <w:rFonts w:eastAsia="Times New Roman" w:cs="Segoe UI"/>
      <w:b/>
      <w:bCs/>
      <w:sz w:val="28"/>
      <w:szCs w:val="24"/>
    </w:rPr>
  </w:style>
  <w:style w:type="character" w:customStyle="1" w:styleId="Heading7Char">
    <w:name w:val="Heading 7 Char"/>
    <w:basedOn w:val="DefaultParagraphFont"/>
    <w:link w:val="Heading7"/>
    <w:uiPriority w:val="9"/>
    <w:rsid w:val="000F471A"/>
    <w:rPr>
      <w:rFonts w:eastAsia="Times New Roman" w:cs="Segoe UI"/>
      <w:b/>
      <w:bCs/>
      <w:i/>
      <w:sz w:val="24"/>
      <w:szCs w:val="24"/>
    </w:rPr>
  </w:style>
  <w:style w:type="character" w:customStyle="1" w:styleId="Heading8Char">
    <w:name w:val="Heading 8 Char"/>
    <w:basedOn w:val="DefaultParagraphFont"/>
    <w:link w:val="Heading8"/>
    <w:uiPriority w:val="9"/>
    <w:rsid w:val="004C3CBF"/>
    <w:rPr>
      <w:rFonts w:eastAsia="Times New Roman" w:cs="Segoe UI"/>
      <w:bCs/>
      <w:i/>
      <w:sz w:val="24"/>
      <w:szCs w:val="24"/>
    </w:rPr>
  </w:style>
  <w:style w:type="paragraph" w:styleId="BlockText">
    <w:name w:val="Block Text"/>
    <w:basedOn w:val="Normal"/>
    <w:uiPriority w:val="99"/>
    <w:unhideWhenUsed/>
    <w:rsid w:val="00520E53"/>
    <w:pPr>
      <w:autoSpaceDE w:val="0"/>
      <w:autoSpaceDN w:val="0"/>
      <w:adjustRightInd w:val="0"/>
      <w:spacing w:line="276" w:lineRule="atLeast"/>
      <w:ind w:left="360" w:right="115"/>
    </w:pPr>
    <w:rPr>
      <w:rFonts w:eastAsiaTheme="minorHAnsi"/>
      <w:i/>
      <w:iCs/>
      <w:color w:val="000000"/>
      <w:sz w:val="23"/>
      <w:szCs w:val="23"/>
    </w:rPr>
  </w:style>
  <w:style w:type="paragraph" w:customStyle="1" w:styleId="CM22">
    <w:name w:val="CM22"/>
    <w:basedOn w:val="Default"/>
    <w:next w:val="Default"/>
    <w:uiPriority w:val="99"/>
    <w:rsid w:val="00520E53"/>
    <w:pPr>
      <w:spacing w:line="276" w:lineRule="atLeast"/>
    </w:pPr>
    <w:rPr>
      <w:rFonts w:eastAsiaTheme="minorHAnsi"/>
      <w:color w:val="auto"/>
    </w:rPr>
  </w:style>
  <w:style w:type="paragraph" w:customStyle="1" w:styleId="CM21">
    <w:name w:val="CM21"/>
    <w:basedOn w:val="Default"/>
    <w:next w:val="Default"/>
    <w:uiPriority w:val="99"/>
    <w:rsid w:val="00424182"/>
    <w:pPr>
      <w:spacing w:line="276" w:lineRule="atLeast"/>
    </w:pPr>
    <w:rPr>
      <w:rFonts w:eastAsiaTheme="minorHAnsi"/>
      <w:color w:val="auto"/>
    </w:rPr>
  </w:style>
  <w:style w:type="paragraph" w:customStyle="1" w:styleId="CM8">
    <w:name w:val="CM8"/>
    <w:basedOn w:val="Default"/>
    <w:next w:val="Default"/>
    <w:uiPriority w:val="99"/>
    <w:rsid w:val="00424182"/>
    <w:pPr>
      <w:spacing w:line="276" w:lineRule="atLeast"/>
    </w:pPr>
    <w:rPr>
      <w:rFonts w:eastAsiaTheme="minorHAnsi"/>
      <w:color w:val="auto"/>
    </w:rPr>
  </w:style>
  <w:style w:type="paragraph" w:customStyle="1" w:styleId="CM28">
    <w:name w:val="CM28"/>
    <w:basedOn w:val="Default"/>
    <w:next w:val="Default"/>
    <w:uiPriority w:val="99"/>
    <w:rsid w:val="00424182"/>
    <w:pPr>
      <w:spacing w:line="276" w:lineRule="atLeast"/>
    </w:pPr>
    <w:rPr>
      <w:rFonts w:eastAsiaTheme="minorHAnsi"/>
      <w:color w:val="auto"/>
    </w:rPr>
  </w:style>
  <w:style w:type="paragraph" w:styleId="BodyTextIndent">
    <w:name w:val="Body Text Indent"/>
    <w:basedOn w:val="Normal"/>
    <w:link w:val="BodyTextIndentChar"/>
    <w:uiPriority w:val="99"/>
    <w:unhideWhenUsed/>
    <w:rsid w:val="001071FE"/>
    <w:pPr>
      <w:autoSpaceDE w:val="0"/>
      <w:autoSpaceDN w:val="0"/>
      <w:adjustRightInd w:val="0"/>
      <w:ind w:left="1440"/>
    </w:pPr>
    <w:rPr>
      <w:rFonts w:eastAsiaTheme="minorHAnsi"/>
      <w:b/>
      <w:bCs/>
      <w:i/>
      <w:iCs/>
      <w:color w:val="000000"/>
      <w:sz w:val="23"/>
      <w:szCs w:val="23"/>
    </w:rPr>
  </w:style>
  <w:style w:type="character" w:customStyle="1" w:styleId="BodyTextIndentChar">
    <w:name w:val="Body Text Indent Char"/>
    <w:basedOn w:val="DefaultParagraphFont"/>
    <w:link w:val="BodyTextIndent"/>
    <w:uiPriority w:val="99"/>
    <w:rsid w:val="001071FE"/>
    <w:rPr>
      <w:rFonts w:ascii="Times New Roman" w:hAnsi="Times New Roman" w:cs="Times New Roman"/>
      <w:b/>
      <w:bCs/>
      <w:i/>
      <w:iCs/>
      <w:color w:val="000000"/>
      <w:sz w:val="23"/>
      <w:szCs w:val="23"/>
    </w:rPr>
  </w:style>
  <w:style w:type="paragraph" w:customStyle="1" w:styleId="CM53">
    <w:name w:val="CM53"/>
    <w:basedOn w:val="Default"/>
    <w:next w:val="Default"/>
    <w:uiPriority w:val="99"/>
    <w:rsid w:val="001071FE"/>
    <w:pPr>
      <w:spacing w:line="276" w:lineRule="atLeast"/>
    </w:pPr>
    <w:rPr>
      <w:rFonts w:eastAsiaTheme="minorHAnsi"/>
      <w:color w:val="auto"/>
    </w:rPr>
  </w:style>
  <w:style w:type="paragraph" w:styleId="BodyTextIndent2">
    <w:name w:val="Body Text Indent 2"/>
    <w:basedOn w:val="Normal"/>
    <w:link w:val="BodyTextIndent2Char"/>
    <w:uiPriority w:val="99"/>
    <w:unhideWhenUsed/>
    <w:rsid w:val="001071FE"/>
    <w:pPr>
      <w:autoSpaceDE w:val="0"/>
      <w:autoSpaceDN w:val="0"/>
      <w:adjustRightInd w:val="0"/>
      <w:spacing w:after="120"/>
      <w:ind w:left="360"/>
    </w:pPr>
    <w:rPr>
      <w:rFonts w:eastAsiaTheme="minorHAnsi"/>
      <w:b/>
      <w:bCs/>
      <w:i/>
      <w:iCs/>
      <w:color w:val="000000"/>
      <w:sz w:val="23"/>
      <w:szCs w:val="23"/>
    </w:rPr>
  </w:style>
  <w:style w:type="character" w:customStyle="1" w:styleId="BodyTextIndent2Char">
    <w:name w:val="Body Text Indent 2 Char"/>
    <w:basedOn w:val="DefaultParagraphFont"/>
    <w:link w:val="BodyTextIndent2"/>
    <w:uiPriority w:val="99"/>
    <w:rsid w:val="001071FE"/>
    <w:rPr>
      <w:rFonts w:ascii="Times New Roman" w:hAnsi="Times New Roman" w:cs="Times New Roman"/>
      <w:b/>
      <w:bCs/>
      <w:i/>
      <w:iCs/>
      <w:color w:val="000000"/>
      <w:sz w:val="23"/>
      <w:szCs w:val="23"/>
    </w:rPr>
  </w:style>
  <w:style w:type="paragraph" w:styleId="BodyTextIndent3">
    <w:name w:val="Body Text Indent 3"/>
    <w:basedOn w:val="Normal"/>
    <w:link w:val="BodyTextIndent3Char"/>
    <w:uiPriority w:val="99"/>
    <w:unhideWhenUsed/>
    <w:rsid w:val="00F153CB"/>
    <w:pPr>
      <w:autoSpaceDE w:val="0"/>
      <w:autoSpaceDN w:val="0"/>
      <w:adjustRightInd w:val="0"/>
      <w:spacing w:after="120"/>
      <w:ind w:left="1440"/>
    </w:pPr>
    <w:rPr>
      <w:rFonts w:asciiTheme="minorHAnsi" w:eastAsiaTheme="minorHAnsi" w:hAnsiTheme="minorHAnsi"/>
      <w:b/>
      <w:bCs/>
      <w:i/>
      <w:iCs/>
      <w:color w:val="000000"/>
      <w:szCs w:val="24"/>
    </w:rPr>
  </w:style>
  <w:style w:type="character" w:customStyle="1" w:styleId="BodyTextIndent3Char">
    <w:name w:val="Body Text Indent 3 Char"/>
    <w:basedOn w:val="DefaultParagraphFont"/>
    <w:link w:val="BodyTextIndent3"/>
    <w:uiPriority w:val="99"/>
    <w:rsid w:val="00F153CB"/>
    <w:rPr>
      <w:rFonts w:cs="Times New Roman"/>
      <w:b/>
      <w:bCs/>
      <w:i/>
      <w:iCs/>
      <w:color w:val="000000"/>
      <w:sz w:val="24"/>
      <w:szCs w:val="24"/>
    </w:rPr>
  </w:style>
  <w:style w:type="character" w:customStyle="1" w:styleId="Heading9Char">
    <w:name w:val="Heading 9 Char"/>
    <w:basedOn w:val="DefaultParagraphFont"/>
    <w:link w:val="Heading9"/>
    <w:uiPriority w:val="9"/>
    <w:rsid w:val="00FA673B"/>
    <w:rPr>
      <w:rFonts w:cs="Calibri"/>
      <w:b/>
    </w:rPr>
  </w:style>
  <w:style w:type="paragraph" w:customStyle="1" w:styleId="CM27">
    <w:name w:val="CM27"/>
    <w:basedOn w:val="Default"/>
    <w:next w:val="Default"/>
    <w:uiPriority w:val="99"/>
    <w:rsid w:val="00F25232"/>
    <w:pPr>
      <w:spacing w:line="276" w:lineRule="atLeast"/>
    </w:pPr>
    <w:rPr>
      <w:rFonts w:eastAsiaTheme="minorHAnsi"/>
      <w:color w:val="auto"/>
    </w:rPr>
  </w:style>
  <w:style w:type="paragraph" w:styleId="NoSpacing">
    <w:name w:val="No Spacing"/>
    <w:basedOn w:val="Normal"/>
    <w:uiPriority w:val="1"/>
    <w:qFormat/>
    <w:rsid w:val="00C74BEA"/>
    <w:rPr>
      <w:rFonts w:asciiTheme="minorHAnsi" w:eastAsiaTheme="minorEastAsia" w:hAnsiTheme="minorHAnsi" w:cstheme="minorBidi"/>
      <w:sz w:val="22"/>
      <w:szCs w:val="22"/>
    </w:rPr>
  </w:style>
  <w:style w:type="character" w:styleId="SubtleEmphasis">
    <w:name w:val="Subtle Emphasis"/>
    <w:uiPriority w:val="19"/>
    <w:qFormat/>
    <w:rsid w:val="00C74B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682433737">
      <w:bodyDiv w:val="1"/>
      <w:marLeft w:val="0"/>
      <w:marRight w:val="0"/>
      <w:marTop w:val="0"/>
      <w:marBottom w:val="0"/>
      <w:divBdr>
        <w:top w:val="none" w:sz="0" w:space="0" w:color="auto"/>
        <w:left w:val="none" w:sz="0" w:space="0" w:color="auto"/>
        <w:bottom w:val="none" w:sz="0" w:space="0" w:color="auto"/>
        <w:right w:val="none" w:sz="0" w:space="0" w:color="auto"/>
      </w:divBdr>
    </w:div>
    <w:div w:id="836504055">
      <w:bodyDiv w:val="1"/>
      <w:marLeft w:val="0"/>
      <w:marRight w:val="0"/>
      <w:marTop w:val="0"/>
      <w:marBottom w:val="0"/>
      <w:divBdr>
        <w:top w:val="none" w:sz="0" w:space="0" w:color="auto"/>
        <w:left w:val="none" w:sz="0" w:space="0" w:color="auto"/>
        <w:bottom w:val="none" w:sz="0" w:space="0" w:color="auto"/>
        <w:right w:val="none" w:sz="0" w:space="0" w:color="auto"/>
      </w:divBdr>
    </w:div>
    <w:div w:id="97120815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533227645">
      <w:bodyDiv w:val="1"/>
      <w:marLeft w:val="0"/>
      <w:marRight w:val="0"/>
      <w:marTop w:val="0"/>
      <w:marBottom w:val="0"/>
      <w:divBdr>
        <w:top w:val="none" w:sz="0" w:space="0" w:color="auto"/>
        <w:left w:val="none" w:sz="0" w:space="0" w:color="auto"/>
        <w:bottom w:val="none" w:sz="0" w:space="0" w:color="auto"/>
        <w:right w:val="none" w:sz="0" w:space="0" w:color="auto"/>
      </w:divBdr>
    </w:div>
    <w:div w:id="1941524075">
      <w:bodyDiv w:val="1"/>
      <w:marLeft w:val="0"/>
      <w:marRight w:val="0"/>
      <w:marTop w:val="0"/>
      <w:marBottom w:val="0"/>
      <w:divBdr>
        <w:top w:val="none" w:sz="0" w:space="0" w:color="auto"/>
        <w:left w:val="none" w:sz="0" w:space="0" w:color="auto"/>
        <w:bottom w:val="none" w:sz="0" w:space="0" w:color="auto"/>
        <w:right w:val="none" w:sz="0" w:space="0" w:color="auto"/>
      </w:divBdr>
      <w:divsChild>
        <w:div w:id="10751279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s.gov/Medicare/Quality-Initiatives-Patient-Assessment-Instruments/NursingHomeQualityInits/Downloads/MDS-30-QM-Users-Manual-V11-Fin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wnloads.cms.gov/files/MDS-30-RAI-Manual-V114-October-2016.pdf" TargetMode="External"/><Relationship Id="rId4" Type="http://schemas.openxmlformats.org/officeDocument/2006/relationships/settings" Target="settings.xml"/><Relationship Id="rId9" Type="http://schemas.openxmlformats.org/officeDocument/2006/relationships/hyperlink" Target="http://www.cms.gov/Medicare/Provider-Enrollment-and-Certification/GuidanceforLawsAndRegulations/Downloads/Advance-Appendix-PP-Including-Phase-2-.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9A110-36FA-4E88-8D1A-38ED1603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10243</Words>
  <Characters>58386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6</cp:revision>
  <dcterms:created xsi:type="dcterms:W3CDTF">2017-08-31T20:12:00Z</dcterms:created>
  <dcterms:modified xsi:type="dcterms:W3CDTF">2017-09-07T17:23:00Z</dcterms:modified>
</cp:coreProperties>
</file>