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57" w:rsidRDefault="00ED2457" w:rsidP="00ED2457">
      <w:pPr>
        <w:jc w:val="center"/>
        <w:rPr>
          <w:b/>
          <w:sz w:val="28"/>
          <w:szCs w:val="28"/>
        </w:rPr>
      </w:pPr>
      <w:r>
        <w:rPr>
          <w:b/>
          <w:sz w:val="28"/>
          <w:szCs w:val="28"/>
        </w:rPr>
        <w:t>Facility Assessment Template</w:t>
      </w:r>
    </w:p>
    <w:p w:rsidR="00ED2457" w:rsidRDefault="00ED2457" w:rsidP="00ED2457">
      <w:pPr>
        <w:rPr>
          <w:b/>
          <w:sz w:val="28"/>
          <w:szCs w:val="28"/>
        </w:rPr>
      </w:pPr>
    </w:p>
    <w:p w:rsidR="00ED2457" w:rsidRDefault="00ED2457" w:rsidP="00ED2457">
      <w:pPr>
        <w:pStyle w:val="ListParagraph"/>
        <w:numPr>
          <w:ilvl w:val="0"/>
          <w:numId w:val="7"/>
        </w:numPr>
        <w:spacing w:line="256" w:lineRule="auto"/>
        <w:rPr>
          <w:sz w:val="24"/>
          <w:szCs w:val="24"/>
        </w:rPr>
      </w:pPr>
      <w:r>
        <w:rPr>
          <w:sz w:val="24"/>
          <w:szCs w:val="24"/>
        </w:rPr>
        <w:t>Order of Information</w:t>
      </w:r>
    </w:p>
    <w:p w:rsidR="00ED2457" w:rsidRDefault="00ED2457" w:rsidP="00ED2457">
      <w:pPr>
        <w:pStyle w:val="ListParagraph"/>
        <w:numPr>
          <w:ilvl w:val="0"/>
          <w:numId w:val="7"/>
        </w:numPr>
        <w:spacing w:line="256" w:lineRule="auto"/>
        <w:rPr>
          <w:sz w:val="24"/>
          <w:szCs w:val="24"/>
        </w:rPr>
      </w:pPr>
      <w:r>
        <w:rPr>
          <w:sz w:val="24"/>
          <w:szCs w:val="24"/>
        </w:rPr>
        <w:t xml:space="preserve">Introduction </w:t>
      </w:r>
    </w:p>
    <w:p w:rsidR="00ED2457" w:rsidRDefault="00ED2457" w:rsidP="00ED2457">
      <w:pPr>
        <w:pStyle w:val="ListParagraph"/>
        <w:numPr>
          <w:ilvl w:val="1"/>
          <w:numId w:val="7"/>
        </w:numPr>
        <w:spacing w:line="256" w:lineRule="auto"/>
        <w:rPr>
          <w:sz w:val="24"/>
          <w:szCs w:val="24"/>
        </w:rPr>
      </w:pPr>
      <w:r>
        <w:rPr>
          <w:sz w:val="24"/>
          <w:szCs w:val="24"/>
        </w:rPr>
        <w:t xml:space="preserve">Intent </w:t>
      </w:r>
    </w:p>
    <w:p w:rsidR="00ED2457" w:rsidRDefault="00ED2457" w:rsidP="00ED2457">
      <w:pPr>
        <w:pStyle w:val="ListParagraph"/>
        <w:numPr>
          <w:ilvl w:val="1"/>
          <w:numId w:val="7"/>
        </w:numPr>
        <w:spacing w:line="256" w:lineRule="auto"/>
        <w:rPr>
          <w:sz w:val="24"/>
          <w:szCs w:val="24"/>
        </w:rPr>
      </w:pPr>
      <w:r>
        <w:rPr>
          <w:sz w:val="24"/>
          <w:szCs w:val="24"/>
        </w:rPr>
        <w:t>Facility Assessment Process</w:t>
      </w:r>
    </w:p>
    <w:p w:rsidR="00ED2457" w:rsidRDefault="00ED2457" w:rsidP="00ED2457">
      <w:pPr>
        <w:pStyle w:val="ListParagraph"/>
        <w:numPr>
          <w:ilvl w:val="1"/>
          <w:numId w:val="7"/>
        </w:numPr>
        <w:spacing w:line="256" w:lineRule="auto"/>
        <w:rPr>
          <w:sz w:val="24"/>
          <w:szCs w:val="24"/>
        </w:rPr>
      </w:pPr>
      <w:r>
        <w:rPr>
          <w:sz w:val="24"/>
          <w:szCs w:val="24"/>
        </w:rPr>
        <w:t xml:space="preserve">Facility Assessment and </w:t>
      </w:r>
      <w:proofErr w:type="spellStart"/>
      <w:r>
        <w:rPr>
          <w:sz w:val="24"/>
          <w:szCs w:val="24"/>
        </w:rPr>
        <w:t>QAPI</w:t>
      </w:r>
      <w:proofErr w:type="spellEnd"/>
    </w:p>
    <w:p w:rsidR="00ED2457" w:rsidRDefault="00ED2457" w:rsidP="00ED2457">
      <w:pPr>
        <w:pStyle w:val="ListParagraph"/>
        <w:numPr>
          <w:ilvl w:val="0"/>
          <w:numId w:val="7"/>
        </w:numPr>
        <w:spacing w:line="256" w:lineRule="auto"/>
        <w:rPr>
          <w:sz w:val="24"/>
          <w:szCs w:val="24"/>
        </w:rPr>
      </w:pPr>
      <w:r>
        <w:rPr>
          <w:sz w:val="24"/>
          <w:szCs w:val="24"/>
        </w:rPr>
        <w:t>Facility Overview</w:t>
      </w:r>
    </w:p>
    <w:p w:rsidR="00ED2457" w:rsidRDefault="00ED2457" w:rsidP="00ED2457">
      <w:pPr>
        <w:pStyle w:val="ListParagraph"/>
        <w:numPr>
          <w:ilvl w:val="1"/>
          <w:numId w:val="7"/>
        </w:numPr>
        <w:spacing w:line="256" w:lineRule="auto"/>
        <w:rPr>
          <w:sz w:val="24"/>
          <w:szCs w:val="24"/>
        </w:rPr>
      </w:pPr>
      <w:r>
        <w:rPr>
          <w:sz w:val="24"/>
          <w:szCs w:val="24"/>
        </w:rPr>
        <w:t>Facility Description</w:t>
      </w:r>
    </w:p>
    <w:p w:rsidR="00ED2457" w:rsidRDefault="00ED2457" w:rsidP="00ED2457">
      <w:pPr>
        <w:pStyle w:val="ListParagraph"/>
        <w:numPr>
          <w:ilvl w:val="1"/>
          <w:numId w:val="7"/>
        </w:numPr>
        <w:spacing w:line="256" w:lineRule="auto"/>
        <w:rPr>
          <w:sz w:val="24"/>
          <w:szCs w:val="24"/>
        </w:rPr>
      </w:pPr>
      <w:r>
        <w:rPr>
          <w:sz w:val="24"/>
          <w:szCs w:val="24"/>
        </w:rPr>
        <w:t>Resident Profile</w:t>
      </w:r>
    </w:p>
    <w:p w:rsidR="00ED2457" w:rsidRDefault="00ED2457" w:rsidP="00ED2457">
      <w:pPr>
        <w:pStyle w:val="ListParagraph"/>
        <w:numPr>
          <w:ilvl w:val="0"/>
          <w:numId w:val="7"/>
        </w:numPr>
        <w:spacing w:line="256" w:lineRule="auto"/>
        <w:rPr>
          <w:sz w:val="24"/>
          <w:szCs w:val="24"/>
        </w:rPr>
      </w:pPr>
      <w:r>
        <w:rPr>
          <w:sz w:val="24"/>
          <w:szCs w:val="24"/>
        </w:rPr>
        <w:t>Resident Demographics</w:t>
      </w:r>
    </w:p>
    <w:p w:rsidR="00ED2457" w:rsidRDefault="00ED2457" w:rsidP="00ED2457">
      <w:pPr>
        <w:pStyle w:val="ListParagraph"/>
        <w:numPr>
          <w:ilvl w:val="1"/>
          <w:numId w:val="7"/>
        </w:numPr>
        <w:spacing w:line="254" w:lineRule="auto"/>
        <w:rPr>
          <w:sz w:val="24"/>
          <w:szCs w:val="24"/>
        </w:rPr>
      </w:pPr>
      <w:r>
        <w:rPr>
          <w:sz w:val="24"/>
          <w:szCs w:val="24"/>
        </w:rPr>
        <w:t>Caring for Residents with Conditions not listed above</w:t>
      </w:r>
    </w:p>
    <w:p w:rsidR="00ED2457" w:rsidRDefault="00ED2457" w:rsidP="00ED2457">
      <w:pPr>
        <w:pStyle w:val="ListParagraph"/>
        <w:numPr>
          <w:ilvl w:val="1"/>
          <w:numId w:val="7"/>
        </w:numPr>
        <w:spacing w:line="254" w:lineRule="auto"/>
        <w:rPr>
          <w:sz w:val="24"/>
          <w:szCs w:val="24"/>
        </w:rPr>
      </w:pPr>
      <w:r>
        <w:rPr>
          <w:sz w:val="24"/>
          <w:szCs w:val="24"/>
        </w:rPr>
        <w:t>Resident Population Acuity</w:t>
      </w:r>
    </w:p>
    <w:p w:rsidR="00ED2457" w:rsidRDefault="00ED2457" w:rsidP="00ED2457">
      <w:pPr>
        <w:pStyle w:val="ListParagraph"/>
        <w:numPr>
          <w:ilvl w:val="1"/>
          <w:numId w:val="7"/>
        </w:numPr>
        <w:spacing w:line="254" w:lineRule="auto"/>
        <w:rPr>
          <w:sz w:val="24"/>
          <w:szCs w:val="24"/>
        </w:rPr>
      </w:pPr>
      <w:r>
        <w:rPr>
          <w:sz w:val="24"/>
          <w:szCs w:val="24"/>
        </w:rPr>
        <w:t xml:space="preserve">Resident Level of Independence to Dependence </w:t>
      </w:r>
    </w:p>
    <w:p w:rsidR="00ED2457" w:rsidRDefault="00ED2457" w:rsidP="00ED2457">
      <w:pPr>
        <w:pStyle w:val="ListParagraph"/>
        <w:numPr>
          <w:ilvl w:val="1"/>
          <w:numId w:val="7"/>
        </w:numPr>
        <w:spacing w:line="254" w:lineRule="auto"/>
        <w:rPr>
          <w:sz w:val="24"/>
          <w:szCs w:val="24"/>
        </w:rPr>
      </w:pPr>
      <w:r>
        <w:rPr>
          <w:sz w:val="24"/>
          <w:szCs w:val="24"/>
        </w:rPr>
        <w:t>Resident Preferences</w:t>
      </w:r>
    </w:p>
    <w:p w:rsidR="00ED2457" w:rsidRDefault="00ED2457" w:rsidP="00ED2457">
      <w:pPr>
        <w:pStyle w:val="ListParagraph"/>
        <w:numPr>
          <w:ilvl w:val="1"/>
          <w:numId w:val="7"/>
        </w:numPr>
        <w:spacing w:line="256" w:lineRule="auto"/>
        <w:rPr>
          <w:sz w:val="24"/>
          <w:szCs w:val="24"/>
        </w:rPr>
      </w:pPr>
      <w:r>
        <w:rPr>
          <w:sz w:val="24"/>
          <w:szCs w:val="24"/>
        </w:rPr>
        <w:t>Resident Care and Services Correlating to Resident Population</w:t>
      </w:r>
    </w:p>
    <w:p w:rsidR="00ED2457" w:rsidRDefault="00ED2457" w:rsidP="00ED2457">
      <w:pPr>
        <w:pStyle w:val="Heading2"/>
        <w:numPr>
          <w:ilvl w:val="0"/>
          <w:numId w:val="7"/>
        </w:numPr>
        <w:spacing w:after="0" w:line="240" w:lineRule="auto"/>
        <w:rPr>
          <w:b w:val="0"/>
          <w:sz w:val="24"/>
          <w:szCs w:val="24"/>
        </w:rPr>
      </w:pPr>
      <w:r>
        <w:rPr>
          <w:b w:val="0"/>
          <w:sz w:val="24"/>
          <w:szCs w:val="24"/>
        </w:rPr>
        <w:t xml:space="preserve">Facility Resources </w:t>
      </w:r>
    </w:p>
    <w:p w:rsidR="00ED2457" w:rsidRDefault="00ED2457" w:rsidP="00ED2457">
      <w:pPr>
        <w:pStyle w:val="Heading2"/>
        <w:numPr>
          <w:ilvl w:val="1"/>
          <w:numId w:val="7"/>
        </w:numPr>
        <w:spacing w:after="0" w:line="240" w:lineRule="auto"/>
        <w:rPr>
          <w:b w:val="0"/>
          <w:sz w:val="24"/>
          <w:szCs w:val="24"/>
        </w:rPr>
      </w:pPr>
      <w:r>
        <w:rPr>
          <w:b w:val="0"/>
          <w:sz w:val="24"/>
          <w:szCs w:val="24"/>
        </w:rPr>
        <w:t>Facility Staff</w:t>
      </w:r>
    </w:p>
    <w:p w:rsidR="00ED2457" w:rsidRDefault="00ED2457" w:rsidP="00ED2457">
      <w:pPr>
        <w:pStyle w:val="Heading2"/>
        <w:numPr>
          <w:ilvl w:val="1"/>
          <w:numId w:val="7"/>
        </w:numPr>
        <w:spacing w:after="0" w:line="240" w:lineRule="auto"/>
        <w:rPr>
          <w:b w:val="0"/>
          <w:sz w:val="24"/>
          <w:szCs w:val="24"/>
        </w:rPr>
      </w:pPr>
      <w:r>
        <w:rPr>
          <w:b w:val="0"/>
          <w:sz w:val="24"/>
          <w:szCs w:val="24"/>
        </w:rPr>
        <w:t>Staffing Plan</w:t>
      </w:r>
    </w:p>
    <w:p w:rsidR="00ED2457" w:rsidRDefault="00ED2457" w:rsidP="00ED2457">
      <w:pPr>
        <w:pStyle w:val="Heading2"/>
        <w:numPr>
          <w:ilvl w:val="1"/>
          <w:numId w:val="7"/>
        </w:numPr>
        <w:spacing w:after="0" w:line="240" w:lineRule="auto"/>
        <w:rPr>
          <w:b w:val="0"/>
          <w:sz w:val="24"/>
          <w:szCs w:val="24"/>
        </w:rPr>
      </w:pPr>
      <w:r>
        <w:rPr>
          <w:b w:val="0"/>
          <w:sz w:val="24"/>
          <w:szCs w:val="24"/>
        </w:rPr>
        <w:t>Staff Education, Training and Competencies</w:t>
      </w:r>
    </w:p>
    <w:p w:rsidR="00ED2457" w:rsidRDefault="00ED2457" w:rsidP="00ED2457">
      <w:pPr>
        <w:pStyle w:val="NoSpacing"/>
        <w:numPr>
          <w:ilvl w:val="1"/>
          <w:numId w:val="7"/>
        </w:numPr>
        <w:rPr>
          <w:rStyle w:val="SubtleEmphasis"/>
          <w:i w:val="0"/>
        </w:rPr>
      </w:pPr>
      <w:r>
        <w:rPr>
          <w:rStyle w:val="SubtleEmphasis"/>
          <w:i w:val="0"/>
          <w:sz w:val="24"/>
          <w:szCs w:val="24"/>
        </w:rPr>
        <w:t>Policies and Procedures for provision of care</w:t>
      </w:r>
    </w:p>
    <w:p w:rsidR="00ED2457" w:rsidRDefault="00ED2457" w:rsidP="00ED2457">
      <w:pPr>
        <w:pStyle w:val="NoSpacing"/>
        <w:numPr>
          <w:ilvl w:val="0"/>
          <w:numId w:val="7"/>
        </w:numPr>
      </w:pPr>
      <w:r>
        <w:rPr>
          <w:sz w:val="24"/>
          <w:szCs w:val="24"/>
        </w:rPr>
        <w:t>Resources for Resident Population Needs</w:t>
      </w:r>
    </w:p>
    <w:p w:rsidR="00ED2457" w:rsidRDefault="00ED2457" w:rsidP="00ED2457">
      <w:pPr>
        <w:pStyle w:val="NoSpacing"/>
        <w:numPr>
          <w:ilvl w:val="1"/>
          <w:numId w:val="7"/>
        </w:numPr>
        <w:rPr>
          <w:sz w:val="24"/>
          <w:szCs w:val="24"/>
        </w:rPr>
      </w:pPr>
      <w:r>
        <w:rPr>
          <w:sz w:val="24"/>
          <w:szCs w:val="24"/>
        </w:rPr>
        <w:t xml:space="preserve">Equipment, Supplies, Additional Services and Third Party Arrangements </w:t>
      </w:r>
    </w:p>
    <w:p w:rsidR="00ED2457" w:rsidRDefault="00ED2457" w:rsidP="00ED2457">
      <w:pPr>
        <w:pStyle w:val="ListParagraph"/>
        <w:numPr>
          <w:ilvl w:val="0"/>
          <w:numId w:val="7"/>
        </w:numPr>
        <w:spacing w:after="0" w:line="240" w:lineRule="auto"/>
        <w:rPr>
          <w:sz w:val="24"/>
          <w:szCs w:val="24"/>
        </w:rPr>
      </w:pPr>
      <w:r>
        <w:rPr>
          <w:sz w:val="24"/>
          <w:szCs w:val="24"/>
        </w:rPr>
        <w:t>Health Information Technology</w:t>
      </w:r>
    </w:p>
    <w:p w:rsidR="00ED2457" w:rsidRDefault="00ED2457" w:rsidP="00ED2457">
      <w:pPr>
        <w:pStyle w:val="ListParagraph"/>
        <w:numPr>
          <w:ilvl w:val="0"/>
          <w:numId w:val="7"/>
        </w:numPr>
        <w:spacing w:after="0" w:line="240" w:lineRule="auto"/>
        <w:rPr>
          <w:sz w:val="24"/>
          <w:szCs w:val="24"/>
        </w:rPr>
      </w:pPr>
      <w:r>
        <w:rPr>
          <w:sz w:val="24"/>
          <w:szCs w:val="24"/>
        </w:rPr>
        <w:t>Infection Control</w:t>
      </w:r>
    </w:p>
    <w:p w:rsidR="00ED2457" w:rsidRDefault="00ED2457" w:rsidP="00ED2457">
      <w:pPr>
        <w:pStyle w:val="ListParagraph"/>
        <w:numPr>
          <w:ilvl w:val="0"/>
          <w:numId w:val="7"/>
        </w:numPr>
        <w:spacing w:after="0" w:line="240" w:lineRule="auto"/>
        <w:rPr>
          <w:sz w:val="24"/>
          <w:szCs w:val="24"/>
        </w:rPr>
      </w:pPr>
      <w:r>
        <w:rPr>
          <w:sz w:val="24"/>
          <w:szCs w:val="24"/>
        </w:rPr>
        <w:t>Facility and Community Risk Assessment</w:t>
      </w:r>
    </w:p>
    <w:p w:rsidR="00ED2457" w:rsidRDefault="00ED2457" w:rsidP="00ED2457">
      <w:pPr>
        <w:pStyle w:val="ListParagraph"/>
        <w:numPr>
          <w:ilvl w:val="0"/>
          <w:numId w:val="7"/>
        </w:numPr>
        <w:spacing w:after="0" w:line="240" w:lineRule="auto"/>
        <w:rPr>
          <w:sz w:val="24"/>
          <w:szCs w:val="24"/>
        </w:rPr>
      </w:pPr>
      <w:r>
        <w:rPr>
          <w:sz w:val="24"/>
          <w:szCs w:val="24"/>
        </w:rPr>
        <w:t xml:space="preserve">Summary </w:t>
      </w:r>
    </w:p>
    <w:p w:rsidR="005A3901" w:rsidRDefault="005A3901" w:rsidP="005A3901">
      <w:pPr>
        <w:rPr>
          <w:b/>
          <w:sz w:val="28"/>
          <w:szCs w:val="28"/>
        </w:rPr>
      </w:pPr>
    </w:p>
    <w:p w:rsidR="005A3901" w:rsidRDefault="005A3901">
      <w:pPr>
        <w:rPr>
          <w:b/>
          <w:sz w:val="28"/>
          <w:szCs w:val="28"/>
        </w:rPr>
      </w:pPr>
      <w:r>
        <w:rPr>
          <w:b/>
          <w:sz w:val="28"/>
          <w:szCs w:val="28"/>
        </w:rPr>
        <w:br w:type="page"/>
      </w:r>
    </w:p>
    <w:p w:rsidR="00E93DF1" w:rsidRDefault="00E93DF1" w:rsidP="00E93DF1">
      <w:pPr>
        <w:jc w:val="center"/>
        <w:rPr>
          <w:b/>
          <w:sz w:val="28"/>
          <w:szCs w:val="28"/>
        </w:rPr>
      </w:pPr>
      <w:r>
        <w:rPr>
          <w:noProof/>
        </w:rPr>
        <w:lastRenderedPageBreak/>
        <mc:AlternateContent>
          <mc:Choice Requires="wps">
            <w:drawing>
              <wp:anchor distT="0" distB="0" distL="114300" distR="114300" simplePos="0" relativeHeight="251585024" behindDoc="0" locked="0" layoutInCell="1" allowOverlap="1" wp14:anchorId="46B517C0" wp14:editId="2C5D0515">
                <wp:simplePos x="0" y="0"/>
                <wp:positionH relativeFrom="column">
                  <wp:posOffset>5210810</wp:posOffset>
                </wp:positionH>
                <wp:positionV relativeFrom="paragraph">
                  <wp:posOffset>9525</wp:posOffset>
                </wp:positionV>
                <wp:extent cx="1482725" cy="540385"/>
                <wp:effectExtent l="704850" t="0" r="22225" b="88265"/>
                <wp:wrapNone/>
                <wp:docPr id="3" name="Line Callout 2 4"/>
                <wp:cNvGraphicFramePr/>
                <a:graphic xmlns:a="http://schemas.openxmlformats.org/drawingml/2006/main">
                  <a:graphicData uri="http://schemas.microsoft.com/office/word/2010/wordprocessingShape">
                    <wps:wsp>
                      <wps:cNvSpPr/>
                      <wps:spPr>
                        <a:xfrm>
                          <a:off x="0" y="0"/>
                          <a:ext cx="1482725" cy="540385"/>
                        </a:xfrm>
                        <a:prstGeom prst="borderCallout2">
                          <a:avLst/>
                        </a:prstGeom>
                        <a:solidFill>
                          <a:srgbClr val="4472C4"/>
                        </a:solidFill>
                        <a:ln w="12700" cap="flat" cmpd="sng" algn="ctr">
                          <a:solidFill>
                            <a:srgbClr val="4472C4">
                              <a:shade val="50000"/>
                            </a:srgbClr>
                          </a:solidFill>
                          <a:prstDash val="solid"/>
                          <a:miter lim="800000"/>
                        </a:ln>
                        <a:effectLst/>
                      </wps:spPr>
                      <wps:txbx>
                        <w:txbxContent>
                          <w:p w:rsidR="00B370D0" w:rsidRPr="00CF0639" w:rsidRDefault="00B370D0" w:rsidP="00E93DF1">
                            <w:pPr>
                              <w:pStyle w:val="BodyText2"/>
                            </w:pPr>
                            <w:r>
                              <w:t xml:space="preserve">Insert Names and Titles of those completing the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517C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4" o:spid="_x0000_s1026" type="#_x0000_t48" style="position:absolute;left:0;text-align:left;margin-left:410.3pt;margin-top:.75pt;width:116.75pt;height:4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" fillcolor="#4472c4" strokecolor="#2f528f" strokeweight="1pt">
                <v:textbox>
                  <w:txbxContent>
                    <w:p w:rsidR="00B370D0" w:rsidRPr="00CF0639" w:rsidRDefault="00B370D0" w:rsidP="00E93DF1">
                      <w:pPr>
                        <w:pStyle w:val="BodyText2"/>
                      </w:pPr>
                      <w:r>
                        <w:t xml:space="preserve">Insert Names and Titles of those completing the assessment </w:t>
                      </w:r>
                    </w:p>
                  </w:txbxContent>
                </v:textbox>
                <o:callout v:ext="edit" minusy="t"/>
              </v:shape>
            </w:pict>
          </mc:Fallback>
        </mc:AlternateContent>
      </w:r>
      <w:r>
        <w:rPr>
          <w:b/>
          <w:sz w:val="28"/>
          <w:szCs w:val="28"/>
        </w:rPr>
        <w:t>&lt;&lt; INSERT LOGO or NAME Of FACILITY&gt;&gt;</w:t>
      </w:r>
    </w:p>
    <w:p w:rsidR="00E93DF1" w:rsidRPr="00E93DF1" w:rsidRDefault="00E93DF1" w:rsidP="00E93DF1">
      <w:pPr>
        <w:jc w:val="center"/>
        <w:rPr>
          <w:b/>
          <w:sz w:val="28"/>
          <w:szCs w:val="28"/>
        </w:rPr>
      </w:pPr>
      <w:r w:rsidRPr="00E93DF1">
        <w:rPr>
          <w:b/>
          <w:sz w:val="28"/>
          <w:szCs w:val="28"/>
        </w:rPr>
        <w:t xml:space="preserve">FACILITY </w:t>
      </w:r>
      <w:r w:rsidR="00CB0766" w:rsidRPr="00E93DF1">
        <w:rPr>
          <w:b/>
          <w:sz w:val="28"/>
          <w:szCs w:val="28"/>
        </w:rPr>
        <w:t>ASSESSMENT</w:t>
      </w:r>
      <w:r w:rsidRPr="00E93DF1">
        <w:rPr>
          <w:b/>
          <w:sz w:val="28"/>
          <w:szCs w:val="28"/>
        </w:rPr>
        <w:t xml:space="preserve"> </w:t>
      </w:r>
    </w:p>
    <w:tbl>
      <w:tblPr>
        <w:tblStyle w:val="TableGrid"/>
        <w:tblW w:w="0" w:type="auto"/>
        <w:tblLook w:val="04A0" w:firstRow="1" w:lastRow="0" w:firstColumn="1" w:lastColumn="0" w:noHBand="0" w:noVBand="1"/>
      </w:tblPr>
      <w:tblGrid>
        <w:gridCol w:w="1908"/>
        <w:gridCol w:w="7668"/>
      </w:tblGrid>
      <w:tr w:rsidR="00E93DF1" w:rsidTr="00E93DF1">
        <w:tc>
          <w:tcPr>
            <w:tcW w:w="1908" w:type="dxa"/>
          </w:tcPr>
          <w:p w:rsidR="00E93DF1" w:rsidRDefault="00E93DF1">
            <w:r>
              <w:t>Team Members</w:t>
            </w:r>
          </w:p>
        </w:tc>
        <w:tc>
          <w:tcPr>
            <w:tcW w:w="7668" w:type="dxa"/>
          </w:tcPr>
          <w:p w:rsidR="00E93DF1" w:rsidRPr="00687176" w:rsidRDefault="00026730">
            <w:pPr>
              <w:rPr>
                <w:i/>
              </w:rPr>
            </w:pPr>
            <w:r>
              <w:rPr>
                <w:noProof/>
              </w:rPr>
              <mc:AlternateContent>
                <mc:Choice Requires="wps">
                  <w:drawing>
                    <wp:anchor distT="0" distB="0" distL="114300" distR="114300" simplePos="0" relativeHeight="251587072" behindDoc="0" locked="0" layoutInCell="1" allowOverlap="1" wp14:anchorId="7227B5A9" wp14:editId="787110B3">
                      <wp:simplePos x="0" y="0"/>
                      <wp:positionH relativeFrom="column">
                        <wp:posOffset>4114800</wp:posOffset>
                      </wp:positionH>
                      <wp:positionV relativeFrom="paragraph">
                        <wp:posOffset>212725</wp:posOffset>
                      </wp:positionV>
                      <wp:extent cx="1482725" cy="445135"/>
                      <wp:effectExtent l="933450" t="0" r="22225" b="12065"/>
                      <wp:wrapNone/>
                      <wp:docPr id="11" name="Line Callout 2 4"/>
                      <wp:cNvGraphicFramePr/>
                      <a:graphic xmlns:a="http://schemas.openxmlformats.org/drawingml/2006/main">
                        <a:graphicData uri="http://schemas.microsoft.com/office/word/2010/wordprocessingShape">
                          <wps:wsp>
                            <wps:cNvSpPr/>
                            <wps:spPr>
                              <a:xfrm>
                                <a:off x="0" y="0"/>
                                <a:ext cx="1482725" cy="445135"/>
                              </a:xfrm>
                              <a:prstGeom prst="borderCallout2">
                                <a:avLst>
                                  <a:gd name="adj1" fmla="val 18750"/>
                                  <a:gd name="adj2" fmla="val -8333"/>
                                  <a:gd name="adj3" fmla="val 18750"/>
                                  <a:gd name="adj4" fmla="val -16667"/>
                                  <a:gd name="adj5" fmla="val 76123"/>
                                  <a:gd name="adj6" fmla="val -62727"/>
                                </a:avLst>
                              </a:prstGeom>
                              <a:solidFill>
                                <a:srgbClr val="4472C4"/>
                              </a:solidFill>
                              <a:ln w="12700" cap="flat" cmpd="sng" algn="ctr">
                                <a:solidFill>
                                  <a:srgbClr val="4472C4">
                                    <a:shade val="50000"/>
                                  </a:srgbClr>
                                </a:solidFill>
                                <a:prstDash val="solid"/>
                                <a:miter lim="800000"/>
                              </a:ln>
                              <a:effectLst/>
                            </wps:spPr>
                            <wps:txbx>
                              <w:txbxContent>
                                <w:p w:rsidR="00B370D0" w:rsidRPr="00CF0639" w:rsidRDefault="00B370D0" w:rsidP="00687176">
                                  <w:pPr>
                                    <w:pStyle w:val="BodyText2"/>
                                  </w:pPr>
                                  <w:r>
                                    <w:t xml:space="preserve">Date the Assessment was completed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7B5A9" id="_x0000_s1027" type="#_x0000_t48" style="position:absolute;margin-left:324pt;margin-top:16.75pt;width:116.75pt;height:35.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" adj="-13549,16443" fillcolor="#4472c4" strokecolor="#2f528f" strokeweight="1pt">
                      <v:textbox>
                        <w:txbxContent>
                          <w:p w:rsidR="00B370D0" w:rsidRPr="00CF0639" w:rsidRDefault="00B370D0" w:rsidP="00687176">
                            <w:pPr>
                              <w:pStyle w:val="BodyText2"/>
                            </w:pPr>
                            <w:r>
                              <w:t xml:space="preserve">Date the Assessment was completed </w:t>
                            </w:r>
                          </w:p>
                        </w:txbxContent>
                      </v:textbox>
                      <o:callout v:ext="edit" minusy="t"/>
                    </v:shape>
                  </w:pict>
                </mc:Fallback>
              </mc:AlternateContent>
            </w:r>
            <w:r w:rsidR="00687176" w:rsidRPr="00687176">
              <w:rPr>
                <w:i/>
              </w:rPr>
              <w:t xml:space="preserve">(Reminder required members are:  Administrator, Director of Nursing, Medical Director, Governing Body rep)  </w:t>
            </w:r>
          </w:p>
        </w:tc>
      </w:tr>
      <w:tr w:rsidR="00687176" w:rsidTr="00E93DF1">
        <w:tc>
          <w:tcPr>
            <w:tcW w:w="1908" w:type="dxa"/>
          </w:tcPr>
          <w:p w:rsidR="00687176" w:rsidRDefault="00687176">
            <w:r>
              <w:t>Assessment Completed</w:t>
            </w:r>
          </w:p>
        </w:tc>
        <w:tc>
          <w:tcPr>
            <w:tcW w:w="7668" w:type="dxa"/>
          </w:tcPr>
          <w:p w:rsidR="00687176" w:rsidRPr="00687176" w:rsidRDefault="00687176">
            <w:pPr>
              <w:rPr>
                <w:i/>
              </w:rPr>
            </w:pPr>
          </w:p>
        </w:tc>
      </w:tr>
      <w:tr w:rsidR="00687176" w:rsidTr="00E93DF1">
        <w:tc>
          <w:tcPr>
            <w:tcW w:w="1908" w:type="dxa"/>
          </w:tcPr>
          <w:p w:rsidR="00687176" w:rsidRDefault="00687176">
            <w:proofErr w:type="spellStart"/>
            <w:r>
              <w:t>QAA</w:t>
            </w:r>
            <w:proofErr w:type="spellEnd"/>
            <w:r>
              <w:t>/</w:t>
            </w:r>
            <w:proofErr w:type="spellStart"/>
            <w:r>
              <w:t>QAPI</w:t>
            </w:r>
            <w:proofErr w:type="spellEnd"/>
            <w:r>
              <w:t xml:space="preserve"> Review Completed</w:t>
            </w:r>
          </w:p>
        </w:tc>
        <w:tc>
          <w:tcPr>
            <w:tcW w:w="7668" w:type="dxa"/>
          </w:tcPr>
          <w:p w:rsidR="00687176" w:rsidRPr="00687176" w:rsidRDefault="00CB0766">
            <w:pPr>
              <w:rPr>
                <w:i/>
              </w:rPr>
            </w:pPr>
            <w:r>
              <w:rPr>
                <w:noProof/>
              </w:rPr>
              <mc:AlternateContent>
                <mc:Choice Requires="wps">
                  <w:drawing>
                    <wp:anchor distT="0" distB="0" distL="114300" distR="114300" simplePos="0" relativeHeight="251602432" behindDoc="0" locked="0" layoutInCell="1" allowOverlap="1" wp14:anchorId="468C1F4E" wp14:editId="0899CCE1">
                      <wp:simplePos x="0" y="0"/>
                      <wp:positionH relativeFrom="column">
                        <wp:posOffset>4112895</wp:posOffset>
                      </wp:positionH>
                      <wp:positionV relativeFrom="paragraph">
                        <wp:posOffset>156845</wp:posOffset>
                      </wp:positionV>
                      <wp:extent cx="1482725" cy="733425"/>
                      <wp:effectExtent l="1104900" t="0" r="22225" b="28575"/>
                      <wp:wrapNone/>
                      <wp:docPr id="12" name="Line Callout 2 4"/>
                      <wp:cNvGraphicFramePr/>
                      <a:graphic xmlns:a="http://schemas.openxmlformats.org/drawingml/2006/main">
                        <a:graphicData uri="http://schemas.microsoft.com/office/word/2010/wordprocessingShape">
                          <wps:wsp>
                            <wps:cNvSpPr/>
                            <wps:spPr>
                              <a:xfrm>
                                <a:off x="0" y="0"/>
                                <a:ext cx="1482725" cy="733425"/>
                              </a:xfrm>
                              <a:prstGeom prst="borderCallout2">
                                <a:avLst>
                                  <a:gd name="adj1" fmla="val 18750"/>
                                  <a:gd name="adj2" fmla="val -8333"/>
                                  <a:gd name="adj3" fmla="val 18750"/>
                                  <a:gd name="adj4" fmla="val -16667"/>
                                  <a:gd name="adj5" fmla="val 4707"/>
                                  <a:gd name="adj6" fmla="val -74290"/>
                                </a:avLst>
                              </a:prstGeom>
                              <a:solidFill>
                                <a:srgbClr val="4472C4"/>
                              </a:solidFill>
                              <a:ln w="12700" cap="flat" cmpd="sng" algn="ctr">
                                <a:solidFill>
                                  <a:srgbClr val="4472C4">
                                    <a:shade val="50000"/>
                                  </a:srgbClr>
                                </a:solidFill>
                                <a:prstDash val="solid"/>
                                <a:miter lim="800000"/>
                              </a:ln>
                              <a:effectLst/>
                            </wps:spPr>
                            <wps:txbx>
                              <w:txbxContent>
                                <w:p w:rsidR="00B370D0" w:rsidRPr="00CF0639" w:rsidRDefault="00B370D0" w:rsidP="00687176">
                                  <w:pPr>
                                    <w:pStyle w:val="BodyText2"/>
                                  </w:pPr>
                                  <w:r>
                                    <w:t xml:space="preserve">Date </w:t>
                                  </w:r>
                                  <w:proofErr w:type="spellStart"/>
                                  <w:r>
                                    <w:t>QAA</w:t>
                                  </w:r>
                                  <w:proofErr w:type="spellEnd"/>
                                  <w:r>
                                    <w:t>/</w:t>
                                  </w:r>
                                  <w:proofErr w:type="spellStart"/>
                                  <w:r>
                                    <w:t>QAPI</w:t>
                                  </w:r>
                                  <w:proofErr w:type="spellEnd"/>
                                  <w:r>
                                    <w:t xml:space="preserve"> reviewed and approved **Make sure reflected in </w:t>
                                  </w:r>
                                  <w:proofErr w:type="spellStart"/>
                                  <w:r>
                                    <w:t>QAPI</w:t>
                                  </w:r>
                                  <w:proofErr w:type="spellEnd"/>
                                  <w:r>
                                    <w:t xml:space="preserve"> </w:t>
                                  </w:r>
                                  <w:proofErr w:type="spellStart"/>
                                  <w:r>
                                    <w:t>Mtg</w:t>
                                  </w:r>
                                  <w:proofErr w:type="spellEnd"/>
                                  <w:r>
                                    <w:t xml:space="preserve"> Minutes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1F4E" id="_x0000_s1028" type="#_x0000_t48" style="position:absolute;margin-left:323.85pt;margin-top:12.35pt;width:116.75pt;height:57.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" adj="-16047,1017" fillcolor="#4472c4" strokecolor="#2f528f" strokeweight="1pt">
                      <v:textbox>
                        <w:txbxContent>
                          <w:p w:rsidR="00B370D0" w:rsidRPr="00CF0639" w:rsidRDefault="00B370D0" w:rsidP="00687176">
                            <w:pPr>
                              <w:pStyle w:val="BodyText2"/>
                            </w:pPr>
                            <w:r>
                              <w:t xml:space="preserve">Date </w:t>
                            </w:r>
                            <w:proofErr w:type="spellStart"/>
                            <w:r>
                              <w:t>QAA</w:t>
                            </w:r>
                            <w:proofErr w:type="spellEnd"/>
                            <w:r>
                              <w:t>/</w:t>
                            </w:r>
                            <w:proofErr w:type="spellStart"/>
                            <w:r>
                              <w:t>QAPI</w:t>
                            </w:r>
                            <w:proofErr w:type="spellEnd"/>
                            <w:r>
                              <w:t xml:space="preserve"> reviewed and approved **Make sure reflected in </w:t>
                            </w:r>
                            <w:proofErr w:type="spellStart"/>
                            <w:r>
                              <w:t>QAPI</w:t>
                            </w:r>
                            <w:proofErr w:type="spellEnd"/>
                            <w:r>
                              <w:t xml:space="preserve"> </w:t>
                            </w:r>
                            <w:proofErr w:type="spellStart"/>
                            <w:r>
                              <w:t>Mtg</w:t>
                            </w:r>
                            <w:proofErr w:type="spellEnd"/>
                            <w:r>
                              <w:t xml:space="preserve"> Minutes </w:t>
                            </w:r>
                          </w:p>
                        </w:txbxContent>
                      </v:textbox>
                    </v:shape>
                  </w:pict>
                </mc:Fallback>
              </mc:AlternateContent>
            </w:r>
          </w:p>
        </w:tc>
      </w:tr>
    </w:tbl>
    <w:p w:rsidR="00E93DF1" w:rsidRDefault="00E93DF1"/>
    <w:p w:rsidR="009C38E4" w:rsidRPr="005A3901" w:rsidRDefault="009C38E4">
      <w:pPr>
        <w:rPr>
          <w:b/>
          <w:sz w:val="28"/>
          <w:szCs w:val="28"/>
        </w:rPr>
      </w:pPr>
      <w:r w:rsidRPr="005A3901">
        <w:rPr>
          <w:b/>
          <w:sz w:val="28"/>
          <w:szCs w:val="28"/>
        </w:rPr>
        <w:t>Introduction</w:t>
      </w:r>
    </w:p>
    <w:p w:rsidR="009C38E4" w:rsidRDefault="0053686E" w:rsidP="009C38E4">
      <w:r>
        <w:rPr>
          <w:noProof/>
        </w:rPr>
        <mc:AlternateContent>
          <mc:Choice Requires="wps">
            <w:drawing>
              <wp:anchor distT="0" distB="0" distL="114300" distR="114300" simplePos="0" relativeHeight="251584000" behindDoc="0" locked="0" layoutInCell="1" allowOverlap="1" wp14:anchorId="3246F2B3" wp14:editId="66D992D1">
                <wp:simplePos x="0" y="0"/>
                <wp:positionH relativeFrom="column">
                  <wp:posOffset>4562475</wp:posOffset>
                </wp:positionH>
                <wp:positionV relativeFrom="paragraph">
                  <wp:posOffset>559435</wp:posOffset>
                </wp:positionV>
                <wp:extent cx="2178050" cy="590550"/>
                <wp:effectExtent l="1066800" t="0" r="12700" b="19050"/>
                <wp:wrapNone/>
                <wp:docPr id="4" name="Line Callout 2 4"/>
                <wp:cNvGraphicFramePr/>
                <a:graphic xmlns:a="http://schemas.openxmlformats.org/drawingml/2006/main">
                  <a:graphicData uri="http://schemas.microsoft.com/office/word/2010/wordprocessingShape">
                    <wps:wsp>
                      <wps:cNvSpPr/>
                      <wps:spPr>
                        <a:xfrm>
                          <a:off x="0" y="0"/>
                          <a:ext cx="2178050" cy="590550"/>
                        </a:xfrm>
                        <a:prstGeom prst="borderCallout2">
                          <a:avLst>
                            <a:gd name="adj1" fmla="val 18750"/>
                            <a:gd name="adj2" fmla="val -8333"/>
                            <a:gd name="adj3" fmla="val 18750"/>
                            <a:gd name="adj4" fmla="val -16667"/>
                            <a:gd name="adj5" fmla="val 94758"/>
                            <a:gd name="adj6" fmla="val -48854"/>
                          </a:avLst>
                        </a:prstGeom>
                        <a:solidFill>
                          <a:srgbClr val="4472C4"/>
                        </a:solidFill>
                        <a:ln w="12700" cap="flat" cmpd="sng" algn="ctr">
                          <a:solidFill>
                            <a:srgbClr val="4472C4">
                              <a:shade val="50000"/>
                            </a:srgbClr>
                          </a:solidFill>
                          <a:prstDash val="solid"/>
                          <a:miter lim="800000"/>
                        </a:ln>
                        <a:effectLst/>
                      </wps:spPr>
                      <wps:txbx>
                        <w:txbxContent>
                          <w:p w:rsidR="00B370D0" w:rsidRDefault="00B370D0" w:rsidP="00CF0639">
                            <w:pPr>
                              <w:pStyle w:val="BodyText2"/>
                            </w:pPr>
                            <w:r>
                              <w:t xml:space="preserve">Insert a Description of the facility </w:t>
                            </w:r>
                            <w:r w:rsidRPr="00CF0639">
                              <w:t>Philosophy of care or Mission Statement</w:t>
                            </w:r>
                            <w:r>
                              <w:t xml:space="preserve"> – This is an example </w:t>
                            </w:r>
                          </w:p>
                          <w:p w:rsidR="00B370D0" w:rsidRDefault="00B370D0" w:rsidP="00CF0639">
                            <w:pPr>
                              <w:pStyle w:val="BodyText2"/>
                            </w:pPr>
                          </w:p>
                          <w:p w:rsidR="00B370D0" w:rsidRPr="00CF0639" w:rsidRDefault="00B370D0" w:rsidP="00CF0639">
                            <w:pPr>
                              <w:pStyle w:val="BodyText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F2B3" id="_x0000_s1029" type="#_x0000_t48" style="position:absolute;margin-left:359.25pt;margin-top:44.05pt;width:171.5pt;height:4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" adj="-10552,20468" fillcolor="#4472c4" strokecolor="#2f528f" strokeweight="1pt">
                <v:textbox>
                  <w:txbxContent>
                    <w:p w:rsidR="00B370D0" w:rsidRDefault="00B370D0" w:rsidP="00CF0639">
                      <w:pPr>
                        <w:pStyle w:val="BodyText2"/>
                      </w:pPr>
                      <w:r>
                        <w:t xml:space="preserve">Insert a Description of the facility </w:t>
                      </w:r>
                      <w:r w:rsidRPr="00CF0639">
                        <w:t>Philosophy of care or Mission Statement</w:t>
                      </w:r>
                      <w:r>
                        <w:t xml:space="preserve"> – This is an example </w:t>
                      </w:r>
                    </w:p>
                    <w:p w:rsidR="00B370D0" w:rsidRDefault="00B370D0" w:rsidP="00CF0639">
                      <w:pPr>
                        <w:pStyle w:val="BodyText2"/>
                      </w:pPr>
                    </w:p>
                    <w:p w:rsidR="00B370D0" w:rsidRPr="00CF0639" w:rsidRDefault="00B370D0" w:rsidP="00CF0639">
                      <w:pPr>
                        <w:pStyle w:val="BodyText2"/>
                      </w:pPr>
                    </w:p>
                  </w:txbxContent>
                </v:textbox>
                <o:callout v:ext="edit" minusy="t"/>
              </v:shape>
            </w:pict>
          </mc:Fallback>
        </mc:AlternateContent>
      </w:r>
      <w:r w:rsidR="009C38E4">
        <w:t xml:space="preserve">The Facility Assessment is required by the nursing home Requirements of Participation to identify and analyze the facility’s resident population and identify the personnel, physical plant, environmental and emergency response resources to needed to competently care for the residents during day to day </w:t>
      </w:r>
      <w:r w:rsidR="00D75D60">
        <w:t xml:space="preserve">operations </w:t>
      </w:r>
      <w:r w:rsidR="009C38E4">
        <w:t xml:space="preserve">and emergencies. </w:t>
      </w:r>
    </w:p>
    <w:p w:rsidR="009C38E4" w:rsidRDefault="009C38E4" w:rsidP="00E53473">
      <w:pPr>
        <w:pStyle w:val="NoSpacing"/>
        <w:spacing w:after="160" w:line="259" w:lineRule="auto"/>
        <w:rPr>
          <w:rFonts w:eastAsiaTheme="minorHAnsi"/>
          <w:b/>
        </w:rPr>
      </w:pPr>
      <w:r w:rsidRPr="00CF0639">
        <w:rPr>
          <w:rFonts w:eastAsiaTheme="minorHAnsi"/>
          <w:b/>
        </w:rPr>
        <w:t>Intent</w:t>
      </w:r>
    </w:p>
    <w:p w:rsidR="00B92F32" w:rsidRDefault="00CB0766" w:rsidP="00B92F32">
      <w:r>
        <w:rPr>
          <w:noProof/>
        </w:rPr>
        <mc:AlternateContent>
          <mc:Choice Requires="wps">
            <w:drawing>
              <wp:anchor distT="0" distB="0" distL="114300" distR="114300" simplePos="0" relativeHeight="251574784" behindDoc="0" locked="0" layoutInCell="1" allowOverlap="1" wp14:anchorId="5E412C8E" wp14:editId="05572107">
                <wp:simplePos x="0" y="0"/>
                <wp:positionH relativeFrom="column">
                  <wp:posOffset>5915025</wp:posOffset>
                </wp:positionH>
                <wp:positionV relativeFrom="paragraph">
                  <wp:posOffset>417195</wp:posOffset>
                </wp:positionV>
                <wp:extent cx="879475" cy="1752600"/>
                <wp:effectExtent l="895350" t="0" r="15875" b="19050"/>
                <wp:wrapNone/>
                <wp:docPr id="2" name="Line Callout 2 2"/>
                <wp:cNvGraphicFramePr/>
                <a:graphic xmlns:a="http://schemas.openxmlformats.org/drawingml/2006/main">
                  <a:graphicData uri="http://schemas.microsoft.com/office/word/2010/wordprocessingShape">
                    <wps:wsp>
                      <wps:cNvSpPr/>
                      <wps:spPr>
                        <a:xfrm>
                          <a:off x="0" y="0"/>
                          <a:ext cx="879475" cy="1752600"/>
                        </a:xfrm>
                        <a:prstGeom prst="borderCallout2">
                          <a:avLst>
                            <a:gd name="adj1" fmla="val 18750"/>
                            <a:gd name="adj2" fmla="val -8333"/>
                            <a:gd name="adj3" fmla="val 18750"/>
                            <a:gd name="adj4" fmla="val -16667"/>
                            <a:gd name="adj5" fmla="val 23913"/>
                            <a:gd name="adj6" fmla="val -102985"/>
                          </a:avLst>
                        </a:prstGeom>
                        <a:solidFill>
                          <a:srgbClr val="4472C4"/>
                        </a:solidFill>
                        <a:ln w="12700" cap="flat" cmpd="sng" algn="ctr">
                          <a:solidFill>
                            <a:srgbClr val="4472C4">
                              <a:shade val="50000"/>
                            </a:srgbClr>
                          </a:solidFill>
                          <a:prstDash val="solid"/>
                          <a:miter lim="800000"/>
                        </a:ln>
                        <a:effectLst/>
                      </wps:spPr>
                      <wps:txbx>
                        <w:txbxContent>
                          <w:p w:rsidR="00B370D0" w:rsidRPr="00E53473" w:rsidRDefault="00B370D0" w:rsidP="00E53473">
                            <w:pPr>
                              <w:jc w:val="center"/>
                              <w:rPr>
                                <w:sz w:val="18"/>
                              </w:rPr>
                            </w:pPr>
                            <w:r w:rsidRPr="00CF0639">
                              <w:rPr>
                                <w:color w:val="FFFFFF" w:themeColor="background1"/>
                                <w:sz w:val="18"/>
                              </w:rPr>
                              <w:t>Describe what you will do with the Facility Assessment</w:t>
                            </w:r>
                            <w:r>
                              <w:rPr>
                                <w:color w:val="FFFFFF" w:themeColor="background1"/>
                                <w:sz w:val="18"/>
                              </w:rPr>
                              <w:t xml:space="preserve"> – modify as needed – the language follows the </w:t>
                            </w:r>
                            <w:proofErr w:type="gramStart"/>
                            <w:r>
                              <w:rPr>
                                <w:color w:val="FFFFFF" w:themeColor="background1"/>
                                <w:sz w:val="18"/>
                              </w:rPr>
                              <w:t xml:space="preserve">requirements </w:t>
                            </w:r>
                            <w:r>
                              <w:rPr>
                                <w:sz w:val="18"/>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2C8E" id="Line Callout 2 2" o:spid="_x0000_s1030" type="#_x0000_t48" style="position:absolute;margin-left:465.75pt;margin-top:32.85pt;width:69.25pt;height:13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" adj="-22245,5165" fillcolor="#4472c4" strokecolor="#2f528f" strokeweight="1pt">
                <v:textbox>
                  <w:txbxContent>
                    <w:p w:rsidR="00B370D0" w:rsidRPr="00E53473" w:rsidRDefault="00B370D0" w:rsidP="00E53473">
                      <w:pPr>
                        <w:jc w:val="center"/>
                        <w:rPr>
                          <w:sz w:val="18"/>
                        </w:rPr>
                      </w:pPr>
                      <w:r w:rsidRPr="00CF0639">
                        <w:rPr>
                          <w:color w:val="FFFFFF" w:themeColor="background1"/>
                          <w:sz w:val="18"/>
                        </w:rPr>
                        <w:t>Describe what you will do with the Facility Assessment</w:t>
                      </w:r>
                      <w:r>
                        <w:rPr>
                          <w:color w:val="FFFFFF" w:themeColor="background1"/>
                          <w:sz w:val="18"/>
                        </w:rPr>
                        <w:t xml:space="preserve"> – modify as needed – the language follows the </w:t>
                      </w:r>
                      <w:proofErr w:type="gramStart"/>
                      <w:r>
                        <w:rPr>
                          <w:color w:val="FFFFFF" w:themeColor="background1"/>
                          <w:sz w:val="18"/>
                        </w:rPr>
                        <w:t xml:space="preserve">requirements </w:t>
                      </w:r>
                      <w:r>
                        <w:rPr>
                          <w:sz w:val="18"/>
                        </w:rPr>
                        <w:t>.</w:t>
                      </w:r>
                      <w:proofErr w:type="gramEnd"/>
                    </w:p>
                  </w:txbxContent>
                </v:textbox>
                <o:callout v:ext="edit" minusy="t"/>
              </v:shape>
            </w:pict>
          </mc:Fallback>
        </mc:AlternateContent>
      </w:r>
      <w:r w:rsidR="00B92F32">
        <w:t xml:space="preserve">The facility provides person-centered, competent care that helps each person served to live their lives as they wish. The services and care provided </w:t>
      </w:r>
      <w:r w:rsidR="00BD0377">
        <w:t>assist</w:t>
      </w:r>
      <w:r w:rsidR="00B92F32">
        <w:t xml:space="preserve"> people to reach their highest level of practicable potential and maintain their ability to participate in life activities </w:t>
      </w:r>
      <w:proofErr w:type="gramStart"/>
      <w:r w:rsidR="00B92F32">
        <w:t>as long as</w:t>
      </w:r>
      <w:proofErr w:type="gramEnd"/>
      <w:r w:rsidR="00B92F32">
        <w:t xml:space="preserve"> they are able. The facility offers comfort and compassionate care to those at the end of their lives.  </w:t>
      </w:r>
    </w:p>
    <w:p w:rsidR="00FB6D3D" w:rsidRDefault="00FB6D3D" w:rsidP="00B92F32">
      <w:r>
        <w:t xml:space="preserve">The facility assessment serves as a resource to support decision-making regarding staffing and other resources. </w:t>
      </w:r>
    </w:p>
    <w:p w:rsidR="009C38E4" w:rsidRDefault="00B87BD7">
      <w:r>
        <w:rPr>
          <w:noProof/>
        </w:rPr>
        <mc:AlternateContent>
          <mc:Choice Requires="wps">
            <w:drawing>
              <wp:anchor distT="0" distB="0" distL="114300" distR="114300" simplePos="0" relativeHeight="251590144" behindDoc="0" locked="0" layoutInCell="1" allowOverlap="1" wp14:anchorId="65C393F6" wp14:editId="1B1025B4">
                <wp:simplePos x="0" y="0"/>
                <wp:positionH relativeFrom="column">
                  <wp:posOffset>4827905</wp:posOffset>
                </wp:positionH>
                <wp:positionV relativeFrom="paragraph">
                  <wp:posOffset>1241425</wp:posOffset>
                </wp:positionV>
                <wp:extent cx="1915160" cy="590550"/>
                <wp:effectExtent l="895350" t="0" r="27940" b="95250"/>
                <wp:wrapNone/>
                <wp:docPr id="5" name="Line Callout 2 5"/>
                <wp:cNvGraphicFramePr/>
                <a:graphic xmlns:a="http://schemas.openxmlformats.org/drawingml/2006/main">
                  <a:graphicData uri="http://schemas.microsoft.com/office/word/2010/wordprocessingShape">
                    <wps:wsp>
                      <wps:cNvSpPr/>
                      <wps:spPr>
                        <a:xfrm>
                          <a:off x="0" y="0"/>
                          <a:ext cx="1915160" cy="590550"/>
                        </a:xfrm>
                        <a:prstGeom prst="borderCallout2">
                          <a:avLst/>
                        </a:prstGeom>
                        <a:solidFill>
                          <a:srgbClr val="4472C4"/>
                        </a:solidFill>
                        <a:ln w="12700" cap="flat" cmpd="sng" algn="ctr">
                          <a:solidFill>
                            <a:srgbClr val="4472C4">
                              <a:shade val="50000"/>
                            </a:srgbClr>
                          </a:solidFill>
                          <a:prstDash val="solid"/>
                          <a:miter lim="800000"/>
                        </a:ln>
                        <a:effectLst/>
                      </wps:spPr>
                      <wps:txbx>
                        <w:txbxContent>
                          <w:p w:rsidR="00B370D0" w:rsidRPr="00B92F32" w:rsidRDefault="00B370D0" w:rsidP="00B92F32">
                            <w:pPr>
                              <w:pStyle w:val="BodyText"/>
                              <w:rPr>
                                <w:color w:val="FFFFFF" w:themeColor="background1"/>
                              </w:rPr>
                            </w:pPr>
                            <w:r>
                              <w:rPr>
                                <w:color w:val="FFFFFF" w:themeColor="background1"/>
                              </w:rPr>
                              <w:t>Describe w</w:t>
                            </w:r>
                            <w:r w:rsidRPr="00B92F32">
                              <w:rPr>
                                <w:color w:val="FFFFFF" w:themeColor="background1"/>
                              </w:rPr>
                              <w:t>ho developed the Facility Asse</w:t>
                            </w:r>
                            <w:r>
                              <w:rPr>
                                <w:color w:val="FFFFFF" w:themeColor="background1"/>
                              </w:rPr>
                              <w:t xml:space="preserve">ssment and what was the process utilized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393F6" id="Line Callout 2 5" o:spid="_x0000_s1031" type="#_x0000_t48" style="position:absolute;margin-left:380.15pt;margin-top:97.75pt;width:150.8pt;height:46.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" fillcolor="#4472c4" strokecolor="#2f528f" strokeweight="1pt">
                <v:textbox>
                  <w:txbxContent>
                    <w:p w:rsidR="00B370D0" w:rsidRPr="00B92F32" w:rsidRDefault="00B370D0" w:rsidP="00B92F32">
                      <w:pPr>
                        <w:pStyle w:val="BodyText"/>
                        <w:rPr>
                          <w:color w:val="FFFFFF" w:themeColor="background1"/>
                        </w:rPr>
                      </w:pPr>
                      <w:r>
                        <w:rPr>
                          <w:color w:val="FFFFFF" w:themeColor="background1"/>
                        </w:rPr>
                        <w:t>Describe w</w:t>
                      </w:r>
                      <w:r w:rsidRPr="00B92F32">
                        <w:rPr>
                          <w:color w:val="FFFFFF" w:themeColor="background1"/>
                        </w:rPr>
                        <w:t>ho developed the Facility Asse</w:t>
                      </w:r>
                      <w:r>
                        <w:rPr>
                          <w:color w:val="FFFFFF" w:themeColor="background1"/>
                        </w:rPr>
                        <w:t xml:space="preserve">ssment and what was the process utilized </w:t>
                      </w:r>
                    </w:p>
                  </w:txbxContent>
                </v:textbox>
                <o:callout v:ext="edit" minusy="t"/>
              </v:shape>
            </w:pict>
          </mc:Fallback>
        </mc:AlternateContent>
      </w:r>
      <w:r w:rsidR="009C38E4">
        <w:t xml:space="preserve">The Facility Assessment collects information about the facility’s resident population to identify the number of </w:t>
      </w:r>
      <w:r w:rsidR="005C4C66">
        <w:t xml:space="preserve">residents; facility capacity;  the </w:t>
      </w:r>
      <w:r w:rsidR="009C38E4">
        <w:t xml:space="preserve">care </w:t>
      </w:r>
      <w:r w:rsidR="005C4C66">
        <w:t xml:space="preserve">required; </w:t>
      </w:r>
      <w:r w:rsidR="009C38E4">
        <w:t xml:space="preserve"> </w:t>
      </w:r>
      <w:r w:rsidR="005C4C66">
        <w:t xml:space="preserve">staff competencies; </w:t>
      </w:r>
      <w:r w:rsidR="009C38E4">
        <w:t>the ethnic, cultural and religious aspects of the unique resident population</w:t>
      </w:r>
      <w:r w:rsidR="005C4C66">
        <w:t xml:space="preserve">; physical; personnel resources needed; contractual agreements; health information technology resources;  environment; equipment, supplies and other services utilized; </w:t>
      </w:r>
      <w:r w:rsidR="009C38E4">
        <w:t xml:space="preserve"> </w:t>
      </w:r>
      <w:r w:rsidR="005C4C66">
        <w:t xml:space="preserve">and a facility and community based risk assessment utilizing an all hazards approach.  </w:t>
      </w:r>
      <w:r w:rsidR="009C38E4">
        <w:t xml:space="preserve">The facility’s resources are identified and </w:t>
      </w:r>
      <w:r w:rsidR="005C4C66">
        <w:t>evaluated</w:t>
      </w:r>
      <w:r w:rsidR="00087CD5">
        <w:t xml:space="preserve"> </w:t>
      </w:r>
      <w:r w:rsidR="009C38E4">
        <w:t>to ensure t</w:t>
      </w:r>
      <w:r w:rsidR="00087CD5">
        <w:t xml:space="preserve">hat </w:t>
      </w:r>
      <w:r w:rsidR="009C38E4">
        <w:t xml:space="preserve">care can be provided to meet </w:t>
      </w:r>
      <w:r w:rsidR="00E53473">
        <w:t>residents’</w:t>
      </w:r>
      <w:r w:rsidR="009C38E4">
        <w:t xml:space="preserve"> needs during day t</w:t>
      </w:r>
      <w:r w:rsidR="00E53473">
        <w:t>o</w:t>
      </w:r>
      <w:r w:rsidR="009C38E4">
        <w:t xml:space="preserve"> day and emergency operations. </w:t>
      </w:r>
    </w:p>
    <w:p w:rsidR="00E53473" w:rsidRDefault="00E53473"/>
    <w:p w:rsidR="009C38E4" w:rsidRPr="00CF0639" w:rsidRDefault="009C38E4" w:rsidP="00CF0639">
      <w:pPr>
        <w:pStyle w:val="Heading2"/>
      </w:pPr>
      <w:r w:rsidRPr="00CF0639">
        <w:t>Facility Assessment Process</w:t>
      </w:r>
    </w:p>
    <w:p w:rsidR="009C38E4" w:rsidRDefault="00CC45D8">
      <w:r>
        <w:t xml:space="preserve">A Representative from the Governing Body, </w:t>
      </w:r>
      <w:r w:rsidR="00FB6D3D">
        <w:t xml:space="preserve">the </w:t>
      </w:r>
      <w:r w:rsidR="009C38E4">
        <w:t>Administrator, the</w:t>
      </w:r>
      <w:r>
        <w:t xml:space="preserve"> Medical Director, Director</w:t>
      </w:r>
      <w:r w:rsidR="009C38E4">
        <w:t xml:space="preserve"> of the Nursing, Therapy, </w:t>
      </w:r>
      <w:r w:rsidR="009C38E4" w:rsidRPr="00606465">
        <w:rPr>
          <w:i/>
        </w:rPr>
        <w:t>Social Work Services, Nutrition Services, Activity Services and Environmental Services</w:t>
      </w:r>
      <w:r w:rsidR="009C38E4">
        <w:t xml:space="preserve"> departments collaborated to develop and conduct the facility assessment with input from staff in each department.</w:t>
      </w:r>
    </w:p>
    <w:p w:rsidR="009C38E4" w:rsidRDefault="00E53473">
      <w:r>
        <w:t xml:space="preserve">Each department identified the relevant information to identify the resident population and the resources available within their departments to meet the residents’ needs. </w:t>
      </w:r>
    </w:p>
    <w:p w:rsidR="00CF0639" w:rsidRDefault="00CB0766">
      <w:r>
        <w:rPr>
          <w:noProof/>
        </w:rPr>
        <w:lastRenderedPageBreak/>
        <mc:AlternateContent>
          <mc:Choice Requires="wps">
            <w:drawing>
              <wp:anchor distT="0" distB="0" distL="114300" distR="114300" simplePos="0" relativeHeight="251636224" behindDoc="0" locked="0" layoutInCell="1" allowOverlap="1" wp14:anchorId="4245ECD7" wp14:editId="0F9BCF5F">
                <wp:simplePos x="0" y="0"/>
                <wp:positionH relativeFrom="column">
                  <wp:posOffset>3743325</wp:posOffset>
                </wp:positionH>
                <wp:positionV relativeFrom="paragraph">
                  <wp:posOffset>-327660</wp:posOffset>
                </wp:positionV>
                <wp:extent cx="2952750" cy="571500"/>
                <wp:effectExtent l="1447800" t="0" r="19050" b="76200"/>
                <wp:wrapNone/>
                <wp:docPr id="8" name="Line Callout 2 8"/>
                <wp:cNvGraphicFramePr/>
                <a:graphic xmlns:a="http://schemas.openxmlformats.org/drawingml/2006/main">
                  <a:graphicData uri="http://schemas.microsoft.com/office/word/2010/wordprocessingShape">
                    <wps:wsp>
                      <wps:cNvSpPr/>
                      <wps:spPr>
                        <a:xfrm>
                          <a:off x="0" y="0"/>
                          <a:ext cx="2952750" cy="571500"/>
                        </a:xfrm>
                        <a:prstGeom prst="borderCallout2">
                          <a:avLst>
                            <a:gd name="adj1" fmla="val 20417"/>
                            <a:gd name="adj2" fmla="val -914"/>
                            <a:gd name="adj3" fmla="val 18750"/>
                            <a:gd name="adj4" fmla="val -16667"/>
                            <a:gd name="adj5" fmla="val 107500"/>
                            <a:gd name="adj6" fmla="val -48602"/>
                          </a:avLst>
                        </a:prstGeom>
                        <a:solidFill>
                          <a:srgbClr val="4472C4"/>
                        </a:solidFill>
                        <a:ln w="12700" cap="flat" cmpd="sng" algn="ctr">
                          <a:solidFill>
                            <a:srgbClr val="4472C4">
                              <a:shade val="50000"/>
                            </a:srgbClr>
                          </a:solidFill>
                          <a:prstDash val="solid"/>
                          <a:miter lim="800000"/>
                        </a:ln>
                        <a:effectLst/>
                      </wps:spPr>
                      <wps:txbx>
                        <w:txbxContent>
                          <w:p w:rsidR="00B370D0" w:rsidRPr="00CF0639" w:rsidRDefault="00B370D0" w:rsidP="00B92F32">
                            <w:pPr>
                              <w:pStyle w:val="BodyText3"/>
                            </w:pPr>
                            <w:r>
                              <w:t>Insert the e</w:t>
                            </w:r>
                            <w:r w:rsidRPr="00CF0639">
                              <w:t>xamples of data used to develop the Facility Assessment</w:t>
                            </w:r>
                            <w:r>
                              <w:t xml:space="preserve">.  These are a few examples of data to use or 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5ECD7" id="Line Callout 2 8" o:spid="_x0000_s1032" type="#_x0000_t48" style="position:absolute;margin-left:294.75pt;margin-top:-25.8pt;width:232.5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" adj="-10498,23220,,,-197,4410" fillcolor="#4472c4" strokecolor="#2f528f" strokeweight="1pt">
                <v:textbox>
                  <w:txbxContent>
                    <w:p w:rsidR="00B370D0" w:rsidRPr="00CF0639" w:rsidRDefault="00B370D0" w:rsidP="00B92F32">
                      <w:pPr>
                        <w:pStyle w:val="BodyText3"/>
                      </w:pPr>
                      <w:r>
                        <w:t>Insert the e</w:t>
                      </w:r>
                      <w:r w:rsidRPr="00CF0639">
                        <w:t>xamples of data used to develop the Facility Assessment</w:t>
                      </w:r>
                      <w:r>
                        <w:t xml:space="preserve">.  These are a few examples of data to use or list </w:t>
                      </w:r>
                    </w:p>
                  </w:txbxContent>
                </v:textbox>
                <o:callout v:ext="edit" minusy="t"/>
              </v:shape>
            </w:pict>
          </mc:Fallback>
        </mc:AlternateContent>
      </w:r>
    </w:p>
    <w:p w:rsidR="00CF0639" w:rsidRDefault="00CF0639">
      <w:r>
        <w:t xml:space="preserve">Information sources such as the average daily census, CMS Resident Census and Condition </w:t>
      </w:r>
      <w:proofErr w:type="gramStart"/>
      <w:r>
        <w:t>report</w:t>
      </w:r>
      <w:proofErr w:type="gramEnd"/>
      <w:r>
        <w:t xml:space="preserve"> </w:t>
      </w:r>
      <w:r w:rsidR="00606465">
        <w:t>Quality</w:t>
      </w:r>
      <w:r>
        <w:t xml:space="preserve"> Measure Facility Characteristics </w:t>
      </w:r>
      <w:r w:rsidR="00606465">
        <w:t>Report, Diagnosis</w:t>
      </w:r>
      <w:r>
        <w:t xml:space="preserve"> reports, Facility equipment inventory, staff orientation plan and annual training plan, and others were used to develop the Facility Assessment.</w:t>
      </w:r>
    </w:p>
    <w:p w:rsidR="00CF0639" w:rsidRDefault="00B87BD7">
      <w:r>
        <w:rPr>
          <w:noProof/>
        </w:rPr>
        <mc:AlternateContent>
          <mc:Choice Requires="wps">
            <w:drawing>
              <wp:anchor distT="0" distB="0" distL="114300" distR="114300" simplePos="0" relativeHeight="251589120" behindDoc="0" locked="0" layoutInCell="1" allowOverlap="1" wp14:anchorId="126456EC" wp14:editId="2E6755CE">
                <wp:simplePos x="0" y="0"/>
                <wp:positionH relativeFrom="column">
                  <wp:posOffset>5233670</wp:posOffset>
                </wp:positionH>
                <wp:positionV relativeFrom="paragraph">
                  <wp:posOffset>149860</wp:posOffset>
                </wp:positionV>
                <wp:extent cx="1467135" cy="341194"/>
                <wp:effectExtent l="685800" t="0" r="19050" b="78105"/>
                <wp:wrapNone/>
                <wp:docPr id="6" name="Line Callout 2 6"/>
                <wp:cNvGraphicFramePr/>
                <a:graphic xmlns:a="http://schemas.openxmlformats.org/drawingml/2006/main">
                  <a:graphicData uri="http://schemas.microsoft.com/office/word/2010/wordprocessingShape">
                    <wps:wsp>
                      <wps:cNvSpPr/>
                      <wps:spPr>
                        <a:xfrm>
                          <a:off x="0" y="0"/>
                          <a:ext cx="1467135" cy="341194"/>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Default="00B370D0" w:rsidP="00CF0639">
                            <w:pPr>
                              <w:jc w:val="center"/>
                            </w:pPr>
                            <w:r>
                              <w:t>Frequency of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56EC" id="Line Callout 2 6" o:spid="_x0000_s1033" type="#_x0000_t48" style="position:absolute;margin-left:412.1pt;margin-top:11.8pt;width:115.5pt;height:26.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" fillcolor="#4472c4 [3204]" strokecolor="#1f3763 [1604]" strokeweight="1pt">
                <v:textbox>
                  <w:txbxContent>
                    <w:p w:rsidR="00B370D0" w:rsidRDefault="00B370D0" w:rsidP="00CF0639">
                      <w:pPr>
                        <w:jc w:val="center"/>
                      </w:pPr>
                      <w:r>
                        <w:t>Frequency of review</w:t>
                      </w:r>
                    </w:p>
                  </w:txbxContent>
                </v:textbox>
                <o:callout v:ext="edit" minusy="t"/>
              </v:shape>
            </w:pict>
          </mc:Fallback>
        </mc:AlternateContent>
      </w:r>
    </w:p>
    <w:p w:rsidR="00CF0639" w:rsidRDefault="00CF0639"/>
    <w:p w:rsidR="00E53473" w:rsidRDefault="00CB0766">
      <w:r>
        <w:rPr>
          <w:noProof/>
        </w:rPr>
        <mc:AlternateContent>
          <mc:Choice Requires="wps">
            <w:drawing>
              <wp:anchor distT="0" distB="0" distL="114300" distR="114300" simplePos="0" relativeHeight="251634176" behindDoc="0" locked="0" layoutInCell="1" allowOverlap="1" wp14:anchorId="6938EBDD" wp14:editId="47BD5D7E">
                <wp:simplePos x="0" y="0"/>
                <wp:positionH relativeFrom="column">
                  <wp:posOffset>4965700</wp:posOffset>
                </wp:positionH>
                <wp:positionV relativeFrom="paragraph">
                  <wp:posOffset>334010</wp:posOffset>
                </wp:positionV>
                <wp:extent cx="1671851" cy="641444"/>
                <wp:effectExtent l="781050" t="0" r="24130" b="120650"/>
                <wp:wrapNone/>
                <wp:docPr id="7" name="Line Callout 2 7"/>
                <wp:cNvGraphicFramePr/>
                <a:graphic xmlns:a="http://schemas.openxmlformats.org/drawingml/2006/main">
                  <a:graphicData uri="http://schemas.microsoft.com/office/word/2010/wordprocessingShape">
                    <wps:wsp>
                      <wps:cNvSpPr/>
                      <wps:spPr>
                        <a:xfrm>
                          <a:off x="0" y="0"/>
                          <a:ext cx="1671851" cy="641444"/>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Default="00B370D0" w:rsidP="00CF0639">
                            <w:pPr>
                              <w:jc w:val="center"/>
                            </w:pPr>
                            <w:r>
                              <w:t xml:space="preserve">Describe how information is used for </w:t>
                            </w:r>
                            <w:proofErr w:type="spellStart"/>
                            <w:r>
                              <w:t>QAPI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EBDD" id="Line Callout 2 7" o:spid="_x0000_s1034" type="#_x0000_t48" style="position:absolute;margin-left:391pt;margin-top:26.3pt;width:131.65pt;height:5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" fillcolor="#4472c4 [3204]" strokecolor="#1f3763 [1604]" strokeweight="1pt">
                <v:textbox>
                  <w:txbxContent>
                    <w:p w:rsidR="00B370D0" w:rsidRDefault="00B370D0" w:rsidP="00CF0639">
                      <w:pPr>
                        <w:jc w:val="center"/>
                      </w:pPr>
                      <w:r>
                        <w:t xml:space="preserve">Describe how information is used for </w:t>
                      </w:r>
                      <w:proofErr w:type="spellStart"/>
                      <w:r>
                        <w:t>QAPI</w:t>
                      </w:r>
                      <w:proofErr w:type="spellEnd"/>
                    </w:p>
                  </w:txbxContent>
                </v:textbox>
                <o:callout v:ext="edit" minusy="t"/>
              </v:shape>
            </w:pict>
          </mc:Fallback>
        </mc:AlternateContent>
      </w:r>
      <w:r w:rsidR="00E53473">
        <w:t>The Facility Assessment wi</w:t>
      </w:r>
      <w:r w:rsidR="00CF0639">
        <w:t>ll</w:t>
      </w:r>
      <w:r w:rsidR="00E53473">
        <w:t xml:space="preserve"> be reviewed annually and if </w:t>
      </w:r>
      <w:r w:rsidR="00CF0639">
        <w:t xml:space="preserve">the resident population changes, new types of care and services are provided or new technology, equipment or other resources are introduced. </w:t>
      </w:r>
    </w:p>
    <w:p w:rsidR="00CF0639" w:rsidRDefault="00CF0639"/>
    <w:p w:rsidR="00CF0639" w:rsidRPr="00CF0639" w:rsidRDefault="00CF0639" w:rsidP="00CF0639">
      <w:pPr>
        <w:pStyle w:val="Heading2"/>
      </w:pPr>
      <w:r w:rsidRPr="00CF0639">
        <w:t xml:space="preserve">Facility Assessment and </w:t>
      </w:r>
      <w:proofErr w:type="spellStart"/>
      <w:r w:rsidRPr="00CF0639">
        <w:t>QAPI</w:t>
      </w:r>
      <w:proofErr w:type="spellEnd"/>
    </w:p>
    <w:p w:rsidR="00CF0639" w:rsidRDefault="00CF0639">
      <w:r>
        <w:t>Information from the Facility Assessment is used to inform the Quality Assurance Performance Improvement (</w:t>
      </w:r>
      <w:proofErr w:type="spellStart"/>
      <w:r>
        <w:t>QAPI</w:t>
      </w:r>
      <w:proofErr w:type="spellEnd"/>
      <w:r>
        <w:t xml:space="preserve">) </w:t>
      </w:r>
      <w:r w:rsidR="008B5453">
        <w:t xml:space="preserve">process as indicated in the </w:t>
      </w:r>
      <w:proofErr w:type="spellStart"/>
      <w:r w:rsidR="008B5453">
        <w:t>QAPI</w:t>
      </w:r>
      <w:proofErr w:type="spellEnd"/>
      <w:r w:rsidR="008B5453">
        <w:t xml:space="preserve"> </w:t>
      </w:r>
      <w:r>
        <w:t xml:space="preserve">Plan. The identification of residents needs focuses the activities of the </w:t>
      </w:r>
      <w:proofErr w:type="spellStart"/>
      <w:r>
        <w:t>QAPI</w:t>
      </w:r>
      <w:proofErr w:type="spellEnd"/>
      <w:r>
        <w:t xml:space="preserve"> process. The description of care, services and resources available at the facility provides both areas for monitoring of processes and outcomes as well as information for investigation of root causes of adverse events and gaps in </w:t>
      </w:r>
      <w:r w:rsidR="00606465">
        <w:t>performance</w:t>
      </w:r>
      <w:r>
        <w:t>.</w:t>
      </w:r>
    </w:p>
    <w:p w:rsidR="0032359F" w:rsidRDefault="0032359F" w:rsidP="00B92F32">
      <w:pPr>
        <w:pStyle w:val="Heading2"/>
      </w:pPr>
    </w:p>
    <w:p w:rsidR="00B92F32" w:rsidRPr="00773A09" w:rsidRDefault="00B92F32" w:rsidP="00B92F32">
      <w:pPr>
        <w:pStyle w:val="Heading2"/>
        <w:rPr>
          <w:sz w:val="24"/>
          <w:szCs w:val="24"/>
        </w:rPr>
      </w:pPr>
      <w:r w:rsidRPr="00773A09">
        <w:rPr>
          <w:noProof/>
          <w:sz w:val="24"/>
          <w:szCs w:val="24"/>
        </w:rPr>
        <mc:AlternateContent>
          <mc:Choice Requires="wps">
            <w:drawing>
              <wp:anchor distT="0" distB="0" distL="114300" distR="114300" simplePos="0" relativeHeight="251591168" behindDoc="0" locked="0" layoutInCell="1" allowOverlap="1">
                <wp:simplePos x="0" y="0"/>
                <wp:positionH relativeFrom="column">
                  <wp:posOffset>5194300</wp:posOffset>
                </wp:positionH>
                <wp:positionV relativeFrom="paragraph">
                  <wp:posOffset>19050</wp:posOffset>
                </wp:positionV>
                <wp:extent cx="1506416" cy="457200"/>
                <wp:effectExtent l="704850" t="0" r="17780" b="76200"/>
                <wp:wrapNone/>
                <wp:docPr id="9" name="Line Callout 2 9"/>
                <wp:cNvGraphicFramePr/>
                <a:graphic xmlns:a="http://schemas.openxmlformats.org/drawingml/2006/main">
                  <a:graphicData uri="http://schemas.microsoft.com/office/word/2010/wordprocessingShape">
                    <wps:wsp>
                      <wps:cNvSpPr/>
                      <wps:spPr>
                        <a:xfrm>
                          <a:off x="0" y="0"/>
                          <a:ext cx="1506416" cy="45720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Default="00B370D0" w:rsidP="00B92F32">
                            <w:pPr>
                              <w:jc w:val="center"/>
                            </w:pPr>
                            <w:r>
                              <w:t>Describe your Census and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ine Callout 2 9" o:spid="_x0000_s1035" type="#_x0000_t48" style="position:absolute;margin-left:409pt;margin-top:1.5pt;width:118.6pt;height:36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" fillcolor="#4472c4 [3204]" strokecolor="#1f3763 [1604]" strokeweight="1pt">
                <v:textbox>
                  <w:txbxContent>
                    <w:p w:rsidR="00B370D0" w:rsidRDefault="00B370D0" w:rsidP="00B92F32">
                      <w:pPr>
                        <w:jc w:val="center"/>
                      </w:pPr>
                      <w:r>
                        <w:t>Describe your Census and capacity</w:t>
                      </w:r>
                    </w:p>
                  </w:txbxContent>
                </v:textbox>
                <o:callout v:ext="edit" minusy="t"/>
              </v:shape>
            </w:pict>
          </mc:Fallback>
        </mc:AlternateContent>
      </w:r>
      <w:r w:rsidR="0032359F" w:rsidRPr="00773A09">
        <w:rPr>
          <w:sz w:val="24"/>
          <w:szCs w:val="24"/>
        </w:rPr>
        <w:t xml:space="preserve">FACILITY OVERVIEW </w:t>
      </w:r>
    </w:p>
    <w:p w:rsidR="00B92F32" w:rsidRPr="00B92F32" w:rsidRDefault="00B92F32" w:rsidP="00B92F32">
      <w:pPr>
        <w:pStyle w:val="Heading2"/>
      </w:pPr>
      <w:r w:rsidRPr="00B92F32">
        <w:t>Facility Description</w:t>
      </w:r>
      <w:r w:rsidR="0032359F">
        <w:t xml:space="preserve"> </w:t>
      </w:r>
    </w:p>
    <w:p w:rsidR="0093633F" w:rsidRDefault="008B5453">
      <w:pPr>
        <w:rPr>
          <w:i/>
        </w:rPr>
      </w:pPr>
      <w:r w:rsidRPr="008B5453">
        <w:rPr>
          <w:i/>
        </w:rPr>
        <w:t>((facility name))</w:t>
      </w:r>
      <w:r>
        <w:t xml:space="preserve"> is a licensed </w:t>
      </w:r>
      <w:r w:rsidRPr="008B5453">
        <w:rPr>
          <w:i/>
        </w:rPr>
        <w:t>((skilled nursing, ….))</w:t>
      </w:r>
      <w:r>
        <w:t xml:space="preserve"> facility.  The facility is licensed for __________ beds with an average daily census of __________.  The facility provides </w:t>
      </w:r>
      <w:r w:rsidRPr="008B5453">
        <w:rPr>
          <w:i/>
        </w:rPr>
        <w:t xml:space="preserve">(((indicate or differentiate either by number or % - short term, long stay, memory care, specialty programming i.e. vents, </w:t>
      </w:r>
      <w:r w:rsidR="00635269" w:rsidRPr="008B5453">
        <w:rPr>
          <w:i/>
        </w:rPr>
        <w:t>bariatric,</w:t>
      </w:r>
      <w:r w:rsidR="00635269" w:rsidRPr="00635269">
        <w:rPr>
          <w:noProof/>
        </w:rPr>
        <w:t xml:space="preserve"> </w:t>
      </w:r>
      <w:r w:rsidR="00635269" w:rsidRPr="008B5453">
        <w:rPr>
          <w:i/>
        </w:rPr>
        <w:t>cardio</w:t>
      </w:r>
      <w:r w:rsidRPr="008B5453">
        <w:rPr>
          <w:i/>
        </w:rPr>
        <w:t xml:space="preserve"> rehab, </w:t>
      </w:r>
      <w:proofErr w:type="spellStart"/>
      <w:r w:rsidRPr="008B5453">
        <w:rPr>
          <w:i/>
        </w:rPr>
        <w:t>ACO</w:t>
      </w:r>
      <w:proofErr w:type="spellEnd"/>
      <w:r w:rsidRPr="008B5453">
        <w:rPr>
          <w:i/>
        </w:rPr>
        <w:t xml:space="preserve">, </w:t>
      </w:r>
      <w:proofErr w:type="spellStart"/>
      <w:r w:rsidRPr="008B5453">
        <w:rPr>
          <w:i/>
        </w:rPr>
        <w:t>etc</w:t>
      </w:r>
      <w:proofErr w:type="spellEnd"/>
      <w:r w:rsidRPr="008B5453">
        <w:rPr>
          <w:i/>
        </w:rPr>
        <w:t>)</w:t>
      </w:r>
      <w:proofErr w:type="gramStart"/>
      <w:r w:rsidRPr="008B5453">
        <w:rPr>
          <w:i/>
        </w:rPr>
        <w:t>)</w:t>
      </w:r>
      <w:r w:rsidR="00635269">
        <w:rPr>
          <w:i/>
        </w:rPr>
        <w:t xml:space="preserve"> .</w:t>
      </w:r>
      <w:proofErr w:type="gramEnd"/>
      <w:r w:rsidR="00635269">
        <w:rPr>
          <w:i/>
        </w:rPr>
        <w:t xml:space="preserve">  </w:t>
      </w:r>
    </w:p>
    <w:p w:rsidR="0093633F" w:rsidRPr="0093633F" w:rsidRDefault="0093633F" w:rsidP="0093633F">
      <w:pPr>
        <w:ind w:left="720"/>
        <w:rPr>
          <w:i/>
        </w:rPr>
      </w:pPr>
      <w:r>
        <w:rPr>
          <w:i/>
        </w:rPr>
        <w:t xml:space="preserve">Example - </w:t>
      </w:r>
      <w:r w:rsidRPr="0093633F">
        <w:rPr>
          <w:i/>
        </w:rPr>
        <w:t xml:space="preserve">The facility has 100 beds available for resident use and has an average census of 80 residents. There is a </w:t>
      </w:r>
      <w:proofErr w:type="gramStart"/>
      <w:r w:rsidRPr="0093633F">
        <w:rPr>
          <w:i/>
        </w:rPr>
        <w:t>20 bed</w:t>
      </w:r>
      <w:proofErr w:type="gramEnd"/>
      <w:r w:rsidRPr="0093633F">
        <w:rPr>
          <w:i/>
        </w:rPr>
        <w:t xml:space="preserve"> secured Memory Care unit and a 20 bed Short Term Transitional Care unit as well as 40 beds for long stay residents.</w:t>
      </w:r>
    </w:p>
    <w:p w:rsidR="008B5453" w:rsidRPr="00635269" w:rsidRDefault="00CB0766">
      <w:r>
        <w:rPr>
          <w:noProof/>
        </w:rPr>
        <mc:AlternateContent>
          <mc:Choice Requires="wps">
            <w:drawing>
              <wp:anchor distT="0" distB="0" distL="114300" distR="114300" simplePos="0" relativeHeight="251643392" behindDoc="0" locked="0" layoutInCell="1" allowOverlap="1" wp14:anchorId="0CF9C420" wp14:editId="64E5BB0B">
                <wp:simplePos x="0" y="0"/>
                <wp:positionH relativeFrom="column">
                  <wp:posOffset>4852670</wp:posOffset>
                </wp:positionH>
                <wp:positionV relativeFrom="paragraph">
                  <wp:posOffset>415925</wp:posOffset>
                </wp:positionV>
                <wp:extent cx="1847822" cy="636105"/>
                <wp:effectExtent l="876300" t="0" r="19685" b="88265"/>
                <wp:wrapNone/>
                <wp:docPr id="13" name="Line Callout 2 9"/>
                <wp:cNvGraphicFramePr/>
                <a:graphic xmlns:a="http://schemas.openxmlformats.org/drawingml/2006/main">
                  <a:graphicData uri="http://schemas.microsoft.com/office/word/2010/wordprocessingShape">
                    <wps:wsp>
                      <wps:cNvSpPr/>
                      <wps:spPr>
                        <a:xfrm>
                          <a:off x="0" y="0"/>
                          <a:ext cx="1847822" cy="636105"/>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Default="00B370D0" w:rsidP="00635269">
                            <w:pPr>
                              <w:jc w:val="center"/>
                            </w:pPr>
                            <w:r>
                              <w:t>Describe Physical Plant, structures, buildings and vehicles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C420" id="_x0000_s1036" type="#_x0000_t48" style="position:absolute;margin-left:382.1pt;margin-top:32.75pt;width:145.5pt;height:5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" fillcolor="#4472c4 [3204]" strokecolor="#1f3763 [1604]" strokeweight="1pt">
                <v:textbox>
                  <w:txbxContent>
                    <w:p w:rsidR="00B370D0" w:rsidRDefault="00B370D0" w:rsidP="00635269">
                      <w:pPr>
                        <w:jc w:val="center"/>
                      </w:pPr>
                      <w:r>
                        <w:t>Describe Physical Plant, structures, buildings and vehicles</w:t>
                      </w:r>
                    </w:p>
                  </w:txbxContent>
                </v:textbox>
                <o:callout v:ext="edit" minusy="t"/>
              </v:shape>
            </w:pict>
          </mc:Fallback>
        </mc:AlternateContent>
      </w:r>
      <w:r w:rsidR="00635269">
        <w:t xml:space="preserve">The facility admits approximately _____ individuals and discharges _______ individuals </w:t>
      </w:r>
      <w:proofErr w:type="gramStart"/>
      <w:r w:rsidR="00635269">
        <w:t>on a monthly basis</w:t>
      </w:r>
      <w:proofErr w:type="gramEnd"/>
      <w:r w:rsidR="00635269">
        <w:t xml:space="preserve"> with an average length of stay of _______ days.  </w:t>
      </w:r>
      <w:r w:rsidR="001910E8">
        <w:t xml:space="preserve">Our average RUG level for the facility is ________.  </w:t>
      </w:r>
      <w:r w:rsidR="001910E8" w:rsidRPr="001910E8">
        <w:rPr>
          <w:i/>
        </w:rPr>
        <w:t>((if applicable - separate out RUG level for specialty programs))</w:t>
      </w:r>
      <w:r w:rsidR="001910E8">
        <w:t xml:space="preserve"> </w:t>
      </w:r>
    </w:p>
    <w:p w:rsidR="00635269" w:rsidRDefault="00635269"/>
    <w:p w:rsidR="00635269" w:rsidRDefault="00635269"/>
    <w:p w:rsidR="008B5453" w:rsidRPr="008B5453" w:rsidRDefault="008B5453">
      <w:r>
        <w:t xml:space="preserve">The facility is located </w:t>
      </w:r>
      <w:r w:rsidRPr="00635269">
        <w:rPr>
          <w:i/>
        </w:rPr>
        <w:t xml:space="preserve">((description of acreage, special location in community, </w:t>
      </w:r>
      <w:proofErr w:type="spellStart"/>
      <w:r w:rsidRPr="00635269">
        <w:rPr>
          <w:i/>
        </w:rPr>
        <w:t>etc</w:t>
      </w:r>
      <w:proofErr w:type="spellEnd"/>
      <w:r w:rsidRPr="00635269">
        <w:rPr>
          <w:i/>
        </w:rPr>
        <w:t>)</w:t>
      </w:r>
      <w:r w:rsidR="00635269" w:rsidRPr="00635269">
        <w:rPr>
          <w:i/>
        </w:rPr>
        <w:t>)</w:t>
      </w:r>
      <w:r w:rsidR="00635269">
        <w:t xml:space="preserve"> with ((# of buildings, </w:t>
      </w:r>
      <w:r w:rsidR="0093633F">
        <w:t>structures</w:t>
      </w:r>
      <w:r w:rsidR="00635269">
        <w:t xml:space="preserve">)), ((number of units or households)).  </w:t>
      </w:r>
      <w:r w:rsidR="00773A09">
        <w:t>Our facility also provides ((insert information on transportation vans, vehicles, walking trails, swimming pool, clinic, …)</w:t>
      </w:r>
    </w:p>
    <w:p w:rsidR="00CB0766" w:rsidRDefault="00CB0766">
      <w:r>
        <w:rPr>
          <w:noProof/>
        </w:rPr>
        <w:lastRenderedPageBreak/>
        <mc:AlternateContent>
          <mc:Choice Requires="wps">
            <w:drawing>
              <wp:anchor distT="0" distB="0" distL="114300" distR="114300" simplePos="0" relativeHeight="251641344" behindDoc="0" locked="0" layoutInCell="1" allowOverlap="1">
                <wp:simplePos x="0" y="0"/>
                <wp:positionH relativeFrom="column">
                  <wp:posOffset>4790440</wp:posOffset>
                </wp:positionH>
                <wp:positionV relativeFrom="paragraph">
                  <wp:posOffset>-104775</wp:posOffset>
                </wp:positionV>
                <wp:extent cx="1815152" cy="573263"/>
                <wp:effectExtent l="857250" t="0" r="13970" b="93980"/>
                <wp:wrapNone/>
                <wp:docPr id="10" name="Line Callout 2 10"/>
                <wp:cNvGraphicFramePr/>
                <a:graphic xmlns:a="http://schemas.openxmlformats.org/drawingml/2006/main">
                  <a:graphicData uri="http://schemas.microsoft.com/office/word/2010/wordprocessingShape">
                    <wps:wsp>
                      <wps:cNvSpPr/>
                      <wps:spPr>
                        <a:xfrm>
                          <a:off x="0" y="0"/>
                          <a:ext cx="1815152" cy="573263"/>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846FFA">
                            <w:pPr>
                              <w:jc w:val="center"/>
                              <w:rPr>
                                <w:sz w:val="20"/>
                              </w:rPr>
                            </w:pPr>
                            <w:r>
                              <w:rPr>
                                <w:sz w:val="20"/>
                              </w:rPr>
                              <w:t>Narrative overview of your resident population.  See examples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0" o:spid="_x0000_s1037" type="#_x0000_t48" style="position:absolute;margin-left:377.2pt;margin-top:-8.25pt;width:142.95pt;height:45.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" fillcolor="#4472c4 [3204]" strokecolor="#1f3763 [1604]" strokeweight="1pt">
                <v:textbox>
                  <w:txbxContent>
                    <w:p w:rsidR="00B370D0" w:rsidRPr="00846FFA" w:rsidRDefault="00B370D0" w:rsidP="00846FFA">
                      <w:pPr>
                        <w:jc w:val="center"/>
                        <w:rPr>
                          <w:sz w:val="20"/>
                        </w:rPr>
                      </w:pPr>
                      <w:r>
                        <w:rPr>
                          <w:sz w:val="20"/>
                        </w:rPr>
                        <w:t>Narrative overview of your resident population.  See examples</w:t>
                      </w:r>
                    </w:p>
                  </w:txbxContent>
                </v:textbox>
                <o:callout v:ext="edit" minusy="t"/>
              </v:shape>
            </w:pict>
          </mc:Fallback>
        </mc:AlternateContent>
      </w:r>
    </w:p>
    <w:p w:rsidR="00846FFA" w:rsidRPr="00846FFA" w:rsidRDefault="00846FFA">
      <w:pPr>
        <w:rPr>
          <w:b/>
        </w:rPr>
      </w:pPr>
      <w:r w:rsidRPr="00846FFA">
        <w:rPr>
          <w:b/>
        </w:rPr>
        <w:t>Resident P</w:t>
      </w:r>
      <w:r w:rsidR="0093633F">
        <w:rPr>
          <w:b/>
        </w:rPr>
        <w:t>rofile</w:t>
      </w:r>
    </w:p>
    <w:p w:rsidR="0032359F" w:rsidRDefault="0037392B">
      <w:r>
        <w:t>The</w:t>
      </w:r>
      <w:r w:rsidR="001910E8">
        <w:t xml:space="preserve"> facility serves individuals who </w:t>
      </w:r>
      <w:proofErr w:type="gramStart"/>
      <w:r w:rsidR="001910E8">
        <w:t xml:space="preserve">often </w:t>
      </w:r>
      <w:r w:rsidR="00CB0766">
        <w:t>times</w:t>
      </w:r>
      <w:proofErr w:type="gramEnd"/>
      <w:r w:rsidR="00CB0766">
        <w:t xml:space="preserve"> have one or more chronic </w:t>
      </w:r>
      <w:r w:rsidR="001910E8">
        <w:t xml:space="preserve">or co-morbid conditions.  Our overall resident population consists of … </w:t>
      </w:r>
    </w:p>
    <w:p w:rsidR="0032359F" w:rsidRDefault="00B87BD7">
      <w:r>
        <w:rPr>
          <w:noProof/>
        </w:rPr>
        <mc:AlternateContent>
          <mc:Choice Requires="wps">
            <w:drawing>
              <wp:anchor distT="0" distB="0" distL="114300" distR="114300" simplePos="0" relativeHeight="251610624" behindDoc="0" locked="0" layoutInCell="1" allowOverlap="1" wp14:anchorId="5057B0F3" wp14:editId="4F2C2E6C">
                <wp:simplePos x="0" y="0"/>
                <wp:positionH relativeFrom="column">
                  <wp:posOffset>4787265</wp:posOffset>
                </wp:positionH>
                <wp:positionV relativeFrom="paragraph">
                  <wp:posOffset>254000</wp:posOffset>
                </wp:positionV>
                <wp:extent cx="1999397" cy="450376"/>
                <wp:effectExtent l="933450" t="0" r="20320" b="83185"/>
                <wp:wrapNone/>
                <wp:docPr id="14" name="Line Callout 2 10"/>
                <wp:cNvGraphicFramePr/>
                <a:graphic xmlns:a="http://schemas.openxmlformats.org/drawingml/2006/main">
                  <a:graphicData uri="http://schemas.microsoft.com/office/word/2010/wordprocessingShape">
                    <wps:wsp>
                      <wps:cNvSpPr/>
                      <wps:spPr>
                        <a:xfrm>
                          <a:off x="0" y="0"/>
                          <a:ext cx="1999397" cy="450376"/>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2359F">
                            <w:pPr>
                              <w:jc w:val="center"/>
                              <w:rPr>
                                <w:sz w:val="20"/>
                              </w:rPr>
                            </w:pPr>
                            <w:r>
                              <w:rPr>
                                <w:sz w:val="20"/>
                              </w:rPr>
                              <w:t xml:space="preserve">Examples of resident population description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B0F3" id="_x0000_s1038" type="#_x0000_t48" style="position:absolute;margin-left:376.95pt;margin-top:20pt;width:157.45pt;height:35.4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" fillcolor="#4472c4 [3204]" strokecolor="#1f3763 [1604]" strokeweight="1pt">
                <v:textbox>
                  <w:txbxContent>
                    <w:p w:rsidR="00B370D0" w:rsidRPr="00846FFA" w:rsidRDefault="00B370D0" w:rsidP="0032359F">
                      <w:pPr>
                        <w:jc w:val="center"/>
                        <w:rPr>
                          <w:sz w:val="20"/>
                        </w:rPr>
                      </w:pPr>
                      <w:r>
                        <w:rPr>
                          <w:sz w:val="20"/>
                        </w:rPr>
                        <w:t xml:space="preserve">Examples of resident population description </w:t>
                      </w:r>
                    </w:p>
                  </w:txbxContent>
                </v:textbox>
                <o:callout v:ext="edit" minusy="t"/>
              </v:shape>
            </w:pict>
          </mc:Fallback>
        </mc:AlternateContent>
      </w:r>
    </w:p>
    <w:p w:rsidR="0032359F" w:rsidRDefault="0032359F"/>
    <w:p w:rsidR="0032359F" w:rsidRDefault="002B0F36">
      <w:r>
        <w:tab/>
        <w:t>Narrative Examples:</w:t>
      </w:r>
    </w:p>
    <w:p w:rsidR="00CF0639" w:rsidRPr="002B0F36" w:rsidRDefault="00B92F32" w:rsidP="002B0F36">
      <w:pPr>
        <w:ind w:left="720"/>
        <w:rPr>
          <w:i/>
        </w:rPr>
      </w:pPr>
      <w:r w:rsidRPr="002B0F36">
        <w:rPr>
          <w:i/>
        </w:rPr>
        <w:t xml:space="preserve">The population of the facility is 90% female. The age range of residents in the Short Term Transitional Care unit is 50 – 90 years old. The average age of residents in the Memory Care unit and long term care units is 80 – 100 years old. Hospice services are typically provided for approximately 10% of the facility population.  The resident population of the facility reflects the surrounding community with residents of various cultures and religions. </w:t>
      </w:r>
    </w:p>
    <w:p w:rsidR="00FB6D3D" w:rsidRPr="002B0F36" w:rsidRDefault="00B92F32" w:rsidP="002B0F36">
      <w:pPr>
        <w:ind w:firstLine="720"/>
        <w:rPr>
          <w:i/>
        </w:rPr>
      </w:pPr>
      <w:r w:rsidRPr="002B0F36">
        <w:rPr>
          <w:i/>
        </w:rPr>
        <w:t xml:space="preserve">The residents of the facility have both chronic illnesses and post-acute conditions. </w:t>
      </w:r>
    </w:p>
    <w:p w:rsidR="00FB6D3D" w:rsidRPr="002B0F36" w:rsidRDefault="00B92F32" w:rsidP="002B0F36">
      <w:pPr>
        <w:ind w:left="720"/>
        <w:rPr>
          <w:i/>
        </w:rPr>
      </w:pPr>
      <w:r w:rsidRPr="002B0F36">
        <w:rPr>
          <w:i/>
        </w:rPr>
        <w:t xml:space="preserve">The residents of the </w:t>
      </w:r>
      <w:r w:rsidR="00FB6D3D" w:rsidRPr="002B0F36">
        <w:rPr>
          <w:i/>
        </w:rPr>
        <w:t xml:space="preserve">20 bed </w:t>
      </w:r>
      <w:r w:rsidRPr="002B0F36">
        <w:rPr>
          <w:i/>
        </w:rPr>
        <w:t xml:space="preserve">Short Term Transitional Care unit have </w:t>
      </w:r>
      <w:r w:rsidR="00846FFA" w:rsidRPr="002B0F36">
        <w:rPr>
          <w:i/>
        </w:rPr>
        <w:t xml:space="preserve">some combination of post-surgical conditions and chronic diseases, such as </w:t>
      </w:r>
      <w:proofErr w:type="gramStart"/>
      <w:r w:rsidR="00846FFA" w:rsidRPr="002B0F36">
        <w:rPr>
          <w:i/>
        </w:rPr>
        <w:t>COPD ,</w:t>
      </w:r>
      <w:proofErr w:type="gramEnd"/>
      <w:r w:rsidR="00846FFA" w:rsidRPr="002B0F36">
        <w:rPr>
          <w:i/>
        </w:rPr>
        <w:t xml:space="preserve"> CHF and Diabetes. </w:t>
      </w:r>
      <w:r w:rsidR="004E325E" w:rsidRPr="002B0F36">
        <w:rPr>
          <w:i/>
        </w:rPr>
        <w:t xml:space="preserve">Common admitting diagnoses include hip fracture, pneumonia, and exacerbation of COPD. </w:t>
      </w:r>
      <w:r w:rsidR="00FB6D3D" w:rsidRPr="002B0F36">
        <w:rPr>
          <w:i/>
        </w:rPr>
        <w:t xml:space="preserve">The residents of the Short Term Transitional Care unit are admitted from the hospital and require skilled nursing skilled therapy services for recovery from surgery and illness. The average RUG level for these residents is </w:t>
      </w:r>
      <w:proofErr w:type="spellStart"/>
      <w:r w:rsidR="00FB6D3D" w:rsidRPr="002B0F36">
        <w:rPr>
          <w:i/>
        </w:rPr>
        <w:t>RVB</w:t>
      </w:r>
      <w:proofErr w:type="spellEnd"/>
      <w:r w:rsidR="00FB6D3D" w:rsidRPr="002B0F36">
        <w:rPr>
          <w:i/>
        </w:rPr>
        <w:t>. Residents typically enter the facility with dependencies in ADL care and mobility and are discharged to the community at more independent levels of functioning.</w:t>
      </w:r>
    </w:p>
    <w:p w:rsidR="00B92F32" w:rsidRPr="002B0F36" w:rsidRDefault="00846FFA" w:rsidP="002B0F36">
      <w:pPr>
        <w:ind w:left="720"/>
        <w:rPr>
          <w:i/>
        </w:rPr>
      </w:pPr>
      <w:r w:rsidRPr="002B0F36">
        <w:rPr>
          <w:i/>
        </w:rPr>
        <w:t xml:space="preserve">The residents of the </w:t>
      </w:r>
      <w:r w:rsidR="00FB6D3D" w:rsidRPr="002B0F36">
        <w:rPr>
          <w:i/>
        </w:rPr>
        <w:t xml:space="preserve">20 bed </w:t>
      </w:r>
      <w:r w:rsidRPr="002B0F36">
        <w:rPr>
          <w:i/>
        </w:rPr>
        <w:t xml:space="preserve">Memory Care unit have a range of diseases with associated dementia symptoms, such as Parkinson’s disease, Alzheimer’s disease and residual effects of </w:t>
      </w:r>
      <w:proofErr w:type="spellStart"/>
      <w:r w:rsidRPr="002B0F36">
        <w:rPr>
          <w:i/>
        </w:rPr>
        <w:t>CVA</w:t>
      </w:r>
      <w:proofErr w:type="spellEnd"/>
      <w:r w:rsidRPr="002B0F36">
        <w:rPr>
          <w:i/>
        </w:rPr>
        <w:t xml:space="preserve">. Approximately 50% of the residents living in the Memory Care unit have behaviors toward others, wandering or exit seeking behaviors. </w:t>
      </w:r>
      <w:r w:rsidR="00FB6D3D" w:rsidRPr="002B0F36">
        <w:rPr>
          <w:i/>
        </w:rPr>
        <w:t xml:space="preserve">The average RUG level for the residents of the Memory Care unit is </w:t>
      </w:r>
      <w:proofErr w:type="spellStart"/>
      <w:r w:rsidR="00FB6D3D" w:rsidRPr="002B0F36">
        <w:rPr>
          <w:i/>
        </w:rPr>
        <w:t>BA2</w:t>
      </w:r>
      <w:proofErr w:type="spellEnd"/>
      <w:r w:rsidR="00FB6D3D" w:rsidRPr="002B0F36">
        <w:rPr>
          <w:i/>
        </w:rPr>
        <w:t xml:space="preserve">. Residents of the Memory Care unit typically require supervision for mobility and need assistance with bathing, dressing and grooming. Approximately 50% of the residents require supervision and </w:t>
      </w:r>
      <w:r w:rsidR="004E325E" w:rsidRPr="002B0F36">
        <w:rPr>
          <w:i/>
        </w:rPr>
        <w:t>assistance</w:t>
      </w:r>
      <w:r w:rsidR="00FB6D3D" w:rsidRPr="002B0F36">
        <w:rPr>
          <w:i/>
        </w:rPr>
        <w:t xml:space="preserve"> with </w:t>
      </w:r>
      <w:r w:rsidR="004E325E" w:rsidRPr="002B0F36">
        <w:rPr>
          <w:i/>
        </w:rPr>
        <w:t>eating</w:t>
      </w:r>
      <w:r w:rsidR="00FB6D3D" w:rsidRPr="002B0F36">
        <w:rPr>
          <w:i/>
        </w:rPr>
        <w:t xml:space="preserve">. </w:t>
      </w:r>
    </w:p>
    <w:p w:rsidR="00FB6D3D" w:rsidRPr="002B0F36" w:rsidRDefault="00846FFA" w:rsidP="002B0F36">
      <w:pPr>
        <w:ind w:left="720"/>
        <w:rPr>
          <w:i/>
        </w:rPr>
      </w:pPr>
      <w:r w:rsidRPr="002B0F36">
        <w:rPr>
          <w:i/>
        </w:rPr>
        <w:t xml:space="preserve">Residents living in long term care units typically have </w:t>
      </w:r>
      <w:proofErr w:type="gramStart"/>
      <w:r w:rsidRPr="002B0F36">
        <w:rPr>
          <w:i/>
        </w:rPr>
        <w:t>a number of</w:t>
      </w:r>
      <w:proofErr w:type="gramEnd"/>
      <w:r w:rsidRPr="002B0F36">
        <w:rPr>
          <w:i/>
        </w:rPr>
        <w:t xml:space="preserve"> chronic diseases. The most common are COPD (25%), CHF (10%), Diabetes (15%), Hypertension (80%) and Cancer (10%).</w:t>
      </w:r>
      <w:r w:rsidR="00FB6D3D" w:rsidRPr="002B0F36">
        <w:rPr>
          <w:i/>
        </w:rPr>
        <w:t xml:space="preserve"> The average RUG level for the </w:t>
      </w:r>
      <w:proofErr w:type="gramStart"/>
      <w:r w:rsidR="00FB6D3D" w:rsidRPr="002B0F36">
        <w:rPr>
          <w:i/>
        </w:rPr>
        <w:t>long term</w:t>
      </w:r>
      <w:proofErr w:type="gramEnd"/>
      <w:r w:rsidR="00FB6D3D" w:rsidRPr="002B0F36">
        <w:rPr>
          <w:i/>
        </w:rPr>
        <w:t xml:space="preserve"> care residents is </w:t>
      </w:r>
      <w:proofErr w:type="spellStart"/>
      <w:r w:rsidR="00FB6D3D" w:rsidRPr="002B0F36">
        <w:rPr>
          <w:i/>
        </w:rPr>
        <w:t>CA1</w:t>
      </w:r>
      <w:proofErr w:type="spellEnd"/>
      <w:r w:rsidR="00FB6D3D" w:rsidRPr="002B0F36">
        <w:rPr>
          <w:i/>
        </w:rPr>
        <w:t>.</w:t>
      </w:r>
      <w:r w:rsidR="004E325E" w:rsidRPr="002B0F36">
        <w:rPr>
          <w:i/>
        </w:rPr>
        <w:t xml:space="preserve"> 75% of these residents require assistance with mobility and 85% require assistance with bathing, dressing and grooming. Most residents (90%) can eat after staff set up their meals.  5% of the residents require enteral feedings.  55% of these residents are incontinent of bladder or bowel due to functional incontinence. </w:t>
      </w:r>
    </w:p>
    <w:p w:rsidR="00FB6D3D" w:rsidRDefault="004E325E" w:rsidP="002B0F36">
      <w:pPr>
        <w:ind w:left="720"/>
      </w:pPr>
      <w:r w:rsidRPr="002B0F36">
        <w:rPr>
          <w:i/>
        </w:rPr>
        <w:t>R</w:t>
      </w:r>
      <w:r w:rsidR="00FB6D3D" w:rsidRPr="002B0F36">
        <w:rPr>
          <w:i/>
        </w:rPr>
        <w:t xml:space="preserve">esidents </w:t>
      </w:r>
      <w:r w:rsidRPr="002B0F36">
        <w:rPr>
          <w:i/>
        </w:rPr>
        <w:t xml:space="preserve">of the facility </w:t>
      </w:r>
      <w:r w:rsidR="00FB6D3D" w:rsidRPr="002B0F36">
        <w:rPr>
          <w:i/>
        </w:rPr>
        <w:t>are at risk for falls, pressure ulcers, infections, incontinence, increased disability, weight loss, depression and other potential areas of</w:t>
      </w:r>
      <w:r w:rsidR="00FB6D3D">
        <w:t xml:space="preserve"> decline.</w:t>
      </w:r>
    </w:p>
    <w:p w:rsidR="002B0F36" w:rsidRPr="0037392B" w:rsidRDefault="00CB0766" w:rsidP="0037392B">
      <w:pPr>
        <w:pStyle w:val="ListParagraph"/>
        <w:numPr>
          <w:ilvl w:val="0"/>
          <w:numId w:val="4"/>
        </w:numPr>
        <w:rPr>
          <w:b/>
        </w:rPr>
      </w:pPr>
      <w:r w:rsidRPr="002B0F36">
        <w:rPr>
          <w:i/>
          <w:noProof/>
        </w:rPr>
        <w:lastRenderedPageBreak/>
        <mc:AlternateContent>
          <mc:Choice Requires="wps">
            <w:drawing>
              <wp:anchor distT="0" distB="0" distL="114300" distR="114300" simplePos="0" relativeHeight="251644416" behindDoc="0" locked="0" layoutInCell="1" allowOverlap="1" wp14:anchorId="5057B0F3" wp14:editId="4F2C2E6C">
                <wp:simplePos x="0" y="0"/>
                <wp:positionH relativeFrom="column">
                  <wp:posOffset>5772150</wp:posOffset>
                </wp:positionH>
                <wp:positionV relativeFrom="paragraph">
                  <wp:posOffset>-299085</wp:posOffset>
                </wp:positionV>
                <wp:extent cx="962025" cy="1704975"/>
                <wp:effectExtent l="533400" t="0" r="28575" b="28575"/>
                <wp:wrapNone/>
                <wp:docPr id="15" name="Line Callout 2 10"/>
                <wp:cNvGraphicFramePr/>
                <a:graphic xmlns:a="http://schemas.openxmlformats.org/drawingml/2006/main">
                  <a:graphicData uri="http://schemas.microsoft.com/office/word/2010/wordprocessingShape">
                    <wps:wsp>
                      <wps:cNvSpPr/>
                      <wps:spPr>
                        <a:xfrm>
                          <a:off x="0" y="0"/>
                          <a:ext cx="962025" cy="1704975"/>
                        </a:xfrm>
                        <a:prstGeom prst="borderCallout2">
                          <a:avLst>
                            <a:gd name="adj1" fmla="val 18750"/>
                            <a:gd name="adj2" fmla="val -8333"/>
                            <a:gd name="adj3" fmla="val 18750"/>
                            <a:gd name="adj4" fmla="val -16667"/>
                            <a:gd name="adj5" fmla="val 22556"/>
                            <a:gd name="adj6" fmla="val -555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2359F">
                            <w:pPr>
                              <w:jc w:val="center"/>
                              <w:rPr>
                                <w:sz w:val="20"/>
                              </w:rPr>
                            </w:pPr>
                            <w:r w:rsidRPr="00846FFA">
                              <w:rPr>
                                <w:sz w:val="20"/>
                              </w:rPr>
                              <w:t>Use data sources to ga</w:t>
                            </w:r>
                            <w:r>
                              <w:rPr>
                                <w:sz w:val="20"/>
                              </w:rPr>
                              <w:t xml:space="preserve">ther information to describe.  Identify the top 10 conditions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B0F3" id="_x0000_s1039" type="#_x0000_t48" style="position:absolute;left:0;text-align:left;margin-left:454.5pt;margin-top:-23.55pt;width:75.75pt;height:13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" adj="-12005,4872" fillcolor="#4472c4 [3204]" strokecolor="#1f3763 [1604]" strokeweight="1pt">
                <v:textbox>
                  <w:txbxContent>
                    <w:p w:rsidR="00B370D0" w:rsidRPr="00846FFA" w:rsidRDefault="00B370D0" w:rsidP="0032359F">
                      <w:pPr>
                        <w:jc w:val="center"/>
                        <w:rPr>
                          <w:sz w:val="20"/>
                        </w:rPr>
                      </w:pPr>
                      <w:r w:rsidRPr="00846FFA">
                        <w:rPr>
                          <w:sz w:val="20"/>
                        </w:rPr>
                        <w:t>Use data sources to ga</w:t>
                      </w:r>
                      <w:r>
                        <w:rPr>
                          <w:sz w:val="20"/>
                        </w:rPr>
                        <w:t xml:space="preserve">ther information to describe.  Identify the top 10 conditions </w:t>
                      </w:r>
                    </w:p>
                  </w:txbxContent>
                </v:textbox>
                <o:callout v:ext="edit" minusy="t"/>
              </v:shape>
            </w:pict>
          </mc:Fallback>
        </mc:AlternateContent>
      </w:r>
      <w:r w:rsidR="002B0F36" w:rsidRPr="0037392B">
        <w:rPr>
          <w:b/>
        </w:rPr>
        <w:t>Resident Demographics – Diseases, conditions, physical and cognitive disabilities</w:t>
      </w:r>
    </w:p>
    <w:p w:rsidR="002B0F36" w:rsidRPr="001910E8" w:rsidRDefault="002B0F36" w:rsidP="0037392B">
      <w:pPr>
        <w:ind w:left="360"/>
        <w:rPr>
          <w:i/>
        </w:rPr>
      </w:pPr>
      <w:r w:rsidRPr="001910E8">
        <w:t xml:space="preserve">The following </w:t>
      </w:r>
      <w:r w:rsidR="00080256" w:rsidRPr="001910E8">
        <w:t xml:space="preserve">indicates the </w:t>
      </w:r>
      <w:r w:rsidR="001910E8" w:rsidRPr="001910E8">
        <w:t xml:space="preserve">common diagnosis/conditions, physical and cognitive disabilities or a combination of these conditions.  </w:t>
      </w:r>
      <w:r w:rsidR="001910E8" w:rsidRPr="001910E8">
        <w:rPr>
          <w:i/>
        </w:rPr>
        <w:t>(</w:t>
      </w:r>
      <w:r w:rsidR="001910E8">
        <w:rPr>
          <w:i/>
        </w:rPr>
        <w:t>(</w:t>
      </w:r>
      <w:r w:rsidR="001910E8" w:rsidRPr="001910E8">
        <w:rPr>
          <w:i/>
        </w:rPr>
        <w:t>list top 10 conditions based on category</w:t>
      </w:r>
      <w:r w:rsidR="001910E8">
        <w:rPr>
          <w:i/>
        </w:rPr>
        <w:t>)</w:t>
      </w:r>
      <w:r w:rsidR="001910E8" w:rsidRPr="001910E8">
        <w:rPr>
          <w:i/>
        </w:rPr>
        <w:t xml:space="preserve">) </w:t>
      </w:r>
    </w:p>
    <w:tbl>
      <w:tblPr>
        <w:tblStyle w:val="TableGrid"/>
        <w:tblW w:w="0" w:type="auto"/>
        <w:jc w:val="center"/>
        <w:tblLook w:val="04A0" w:firstRow="1" w:lastRow="0" w:firstColumn="1" w:lastColumn="0" w:noHBand="0" w:noVBand="1"/>
      </w:tblPr>
      <w:tblGrid>
        <w:gridCol w:w="1620"/>
        <w:gridCol w:w="4116"/>
        <w:gridCol w:w="1914"/>
      </w:tblGrid>
      <w:tr w:rsidR="001910E8" w:rsidTr="001910E8">
        <w:trPr>
          <w:tblHeader/>
          <w:jc w:val="center"/>
        </w:trPr>
        <w:tc>
          <w:tcPr>
            <w:tcW w:w="1620" w:type="dxa"/>
          </w:tcPr>
          <w:p w:rsidR="001910E8" w:rsidRDefault="001910E8" w:rsidP="001910E8">
            <w:pPr>
              <w:jc w:val="center"/>
              <w:rPr>
                <w:b/>
              </w:rPr>
            </w:pPr>
            <w:r>
              <w:rPr>
                <w:b/>
              </w:rPr>
              <w:t>Category (system)</w:t>
            </w:r>
          </w:p>
        </w:tc>
        <w:tc>
          <w:tcPr>
            <w:tcW w:w="4116" w:type="dxa"/>
          </w:tcPr>
          <w:p w:rsidR="001910E8" w:rsidRDefault="001910E8" w:rsidP="001910E8">
            <w:pPr>
              <w:jc w:val="center"/>
              <w:rPr>
                <w:b/>
              </w:rPr>
            </w:pPr>
            <w:r>
              <w:rPr>
                <w:b/>
              </w:rPr>
              <w:t>Common Diagnosis</w:t>
            </w:r>
          </w:p>
        </w:tc>
        <w:tc>
          <w:tcPr>
            <w:tcW w:w="1914" w:type="dxa"/>
          </w:tcPr>
          <w:p w:rsidR="001910E8" w:rsidRDefault="001910E8" w:rsidP="001910E8">
            <w:pPr>
              <w:jc w:val="center"/>
              <w:rPr>
                <w:b/>
              </w:rPr>
            </w:pPr>
            <w:r>
              <w:rPr>
                <w:b/>
              </w:rPr>
              <w:t>% of Population</w:t>
            </w:r>
          </w:p>
        </w:tc>
      </w:tr>
      <w:tr w:rsidR="001910E8" w:rsidTr="001910E8">
        <w:trPr>
          <w:jc w:val="center"/>
        </w:trPr>
        <w:tc>
          <w:tcPr>
            <w:tcW w:w="1620" w:type="dxa"/>
          </w:tcPr>
          <w:p w:rsidR="001910E8" w:rsidRDefault="001910E8" w:rsidP="001910E8">
            <w:pPr>
              <w:jc w:val="center"/>
              <w:rPr>
                <w:b/>
              </w:rPr>
            </w:pPr>
          </w:p>
        </w:tc>
        <w:tc>
          <w:tcPr>
            <w:tcW w:w="4116" w:type="dxa"/>
          </w:tcPr>
          <w:p w:rsidR="001910E8" w:rsidRDefault="001910E8" w:rsidP="001910E8">
            <w:pPr>
              <w:jc w:val="center"/>
              <w:rPr>
                <w:b/>
              </w:rPr>
            </w:pPr>
          </w:p>
        </w:tc>
        <w:tc>
          <w:tcPr>
            <w:tcW w:w="1914" w:type="dxa"/>
          </w:tcPr>
          <w:p w:rsidR="001910E8" w:rsidRDefault="001910E8" w:rsidP="001910E8">
            <w:pPr>
              <w:jc w:val="center"/>
              <w:rPr>
                <w:b/>
              </w:rPr>
            </w:pPr>
          </w:p>
        </w:tc>
      </w:tr>
      <w:tr w:rsidR="001910E8" w:rsidTr="001910E8">
        <w:trPr>
          <w:jc w:val="center"/>
        </w:trPr>
        <w:tc>
          <w:tcPr>
            <w:tcW w:w="1620" w:type="dxa"/>
          </w:tcPr>
          <w:p w:rsidR="001910E8" w:rsidRDefault="001910E8" w:rsidP="001910E8">
            <w:pPr>
              <w:jc w:val="center"/>
              <w:rPr>
                <w:b/>
              </w:rPr>
            </w:pPr>
          </w:p>
        </w:tc>
        <w:tc>
          <w:tcPr>
            <w:tcW w:w="4116" w:type="dxa"/>
          </w:tcPr>
          <w:p w:rsidR="001910E8" w:rsidRDefault="001910E8" w:rsidP="001910E8">
            <w:pPr>
              <w:jc w:val="center"/>
              <w:rPr>
                <w:b/>
              </w:rPr>
            </w:pPr>
          </w:p>
        </w:tc>
        <w:tc>
          <w:tcPr>
            <w:tcW w:w="1914" w:type="dxa"/>
          </w:tcPr>
          <w:p w:rsidR="001910E8" w:rsidRDefault="001910E8" w:rsidP="001910E8">
            <w:pPr>
              <w:jc w:val="center"/>
              <w:rPr>
                <w:b/>
              </w:rPr>
            </w:pPr>
          </w:p>
        </w:tc>
      </w:tr>
      <w:tr w:rsidR="001910E8" w:rsidTr="001910E8">
        <w:trPr>
          <w:jc w:val="center"/>
        </w:trPr>
        <w:tc>
          <w:tcPr>
            <w:tcW w:w="1620" w:type="dxa"/>
          </w:tcPr>
          <w:p w:rsidR="001910E8" w:rsidRDefault="001910E8" w:rsidP="001910E8">
            <w:pPr>
              <w:jc w:val="center"/>
              <w:rPr>
                <w:b/>
              </w:rPr>
            </w:pPr>
          </w:p>
        </w:tc>
        <w:tc>
          <w:tcPr>
            <w:tcW w:w="4116" w:type="dxa"/>
          </w:tcPr>
          <w:p w:rsidR="001910E8" w:rsidRDefault="001910E8" w:rsidP="001910E8">
            <w:pPr>
              <w:jc w:val="center"/>
              <w:rPr>
                <w:b/>
              </w:rPr>
            </w:pPr>
          </w:p>
        </w:tc>
        <w:tc>
          <w:tcPr>
            <w:tcW w:w="1914" w:type="dxa"/>
          </w:tcPr>
          <w:p w:rsidR="001910E8" w:rsidRDefault="001910E8" w:rsidP="001910E8">
            <w:pPr>
              <w:jc w:val="center"/>
              <w:rPr>
                <w:b/>
              </w:rPr>
            </w:pPr>
          </w:p>
        </w:tc>
      </w:tr>
      <w:tr w:rsidR="001910E8" w:rsidTr="001910E8">
        <w:trPr>
          <w:jc w:val="center"/>
        </w:trPr>
        <w:tc>
          <w:tcPr>
            <w:tcW w:w="1620" w:type="dxa"/>
          </w:tcPr>
          <w:p w:rsidR="001910E8" w:rsidRDefault="001910E8" w:rsidP="001910E8">
            <w:pPr>
              <w:jc w:val="center"/>
              <w:rPr>
                <w:b/>
              </w:rPr>
            </w:pPr>
          </w:p>
        </w:tc>
        <w:tc>
          <w:tcPr>
            <w:tcW w:w="4116" w:type="dxa"/>
          </w:tcPr>
          <w:p w:rsidR="001910E8" w:rsidRDefault="001910E8" w:rsidP="001910E8">
            <w:pPr>
              <w:jc w:val="center"/>
              <w:rPr>
                <w:b/>
              </w:rPr>
            </w:pPr>
          </w:p>
        </w:tc>
        <w:tc>
          <w:tcPr>
            <w:tcW w:w="1914" w:type="dxa"/>
          </w:tcPr>
          <w:p w:rsidR="001910E8" w:rsidRDefault="001910E8" w:rsidP="001910E8">
            <w:pPr>
              <w:jc w:val="center"/>
              <w:rPr>
                <w:b/>
              </w:rPr>
            </w:pPr>
          </w:p>
        </w:tc>
      </w:tr>
      <w:tr w:rsidR="001910E8" w:rsidTr="001910E8">
        <w:trPr>
          <w:jc w:val="center"/>
        </w:trPr>
        <w:tc>
          <w:tcPr>
            <w:tcW w:w="1620" w:type="dxa"/>
          </w:tcPr>
          <w:p w:rsidR="001910E8" w:rsidRDefault="001910E8" w:rsidP="001910E8">
            <w:pPr>
              <w:jc w:val="center"/>
              <w:rPr>
                <w:b/>
              </w:rPr>
            </w:pPr>
          </w:p>
        </w:tc>
        <w:tc>
          <w:tcPr>
            <w:tcW w:w="4116" w:type="dxa"/>
          </w:tcPr>
          <w:p w:rsidR="001910E8" w:rsidRDefault="001910E8" w:rsidP="001910E8">
            <w:pPr>
              <w:jc w:val="center"/>
              <w:rPr>
                <w:b/>
              </w:rPr>
            </w:pPr>
          </w:p>
        </w:tc>
        <w:tc>
          <w:tcPr>
            <w:tcW w:w="1914" w:type="dxa"/>
          </w:tcPr>
          <w:p w:rsidR="001910E8" w:rsidRDefault="001910E8" w:rsidP="001910E8">
            <w:pPr>
              <w:jc w:val="center"/>
              <w:rPr>
                <w:b/>
              </w:rPr>
            </w:pPr>
          </w:p>
        </w:tc>
      </w:tr>
      <w:tr w:rsidR="00773A09" w:rsidTr="001910E8">
        <w:trPr>
          <w:jc w:val="center"/>
        </w:trPr>
        <w:tc>
          <w:tcPr>
            <w:tcW w:w="1620" w:type="dxa"/>
          </w:tcPr>
          <w:p w:rsidR="00773A09" w:rsidRDefault="00773A09" w:rsidP="001910E8">
            <w:pPr>
              <w:jc w:val="center"/>
              <w:rPr>
                <w:b/>
              </w:rPr>
            </w:pPr>
          </w:p>
        </w:tc>
        <w:tc>
          <w:tcPr>
            <w:tcW w:w="4116" w:type="dxa"/>
          </w:tcPr>
          <w:p w:rsidR="00773A09" w:rsidRDefault="00773A09" w:rsidP="001910E8">
            <w:pPr>
              <w:jc w:val="center"/>
              <w:rPr>
                <w:b/>
              </w:rPr>
            </w:pPr>
          </w:p>
        </w:tc>
        <w:tc>
          <w:tcPr>
            <w:tcW w:w="1914" w:type="dxa"/>
          </w:tcPr>
          <w:p w:rsidR="00773A09" w:rsidRDefault="00773A09" w:rsidP="001910E8">
            <w:pPr>
              <w:jc w:val="center"/>
              <w:rPr>
                <w:b/>
              </w:rPr>
            </w:pPr>
          </w:p>
        </w:tc>
      </w:tr>
      <w:tr w:rsidR="00773A09" w:rsidTr="001910E8">
        <w:trPr>
          <w:jc w:val="center"/>
        </w:trPr>
        <w:tc>
          <w:tcPr>
            <w:tcW w:w="1620" w:type="dxa"/>
          </w:tcPr>
          <w:p w:rsidR="00773A09" w:rsidRDefault="00773A09" w:rsidP="001910E8">
            <w:pPr>
              <w:jc w:val="center"/>
              <w:rPr>
                <w:b/>
              </w:rPr>
            </w:pPr>
          </w:p>
        </w:tc>
        <w:tc>
          <w:tcPr>
            <w:tcW w:w="4116" w:type="dxa"/>
          </w:tcPr>
          <w:p w:rsidR="00773A09" w:rsidRDefault="00773A09" w:rsidP="001910E8">
            <w:pPr>
              <w:jc w:val="center"/>
              <w:rPr>
                <w:b/>
              </w:rPr>
            </w:pPr>
          </w:p>
        </w:tc>
        <w:tc>
          <w:tcPr>
            <w:tcW w:w="1914" w:type="dxa"/>
          </w:tcPr>
          <w:p w:rsidR="00773A09" w:rsidRDefault="00773A09" w:rsidP="001910E8">
            <w:pPr>
              <w:jc w:val="center"/>
              <w:rPr>
                <w:b/>
              </w:rPr>
            </w:pPr>
          </w:p>
        </w:tc>
      </w:tr>
      <w:tr w:rsidR="00773A09" w:rsidTr="001910E8">
        <w:trPr>
          <w:jc w:val="center"/>
        </w:trPr>
        <w:tc>
          <w:tcPr>
            <w:tcW w:w="1620" w:type="dxa"/>
          </w:tcPr>
          <w:p w:rsidR="00773A09" w:rsidRDefault="00773A09" w:rsidP="001910E8">
            <w:pPr>
              <w:jc w:val="center"/>
              <w:rPr>
                <w:b/>
              </w:rPr>
            </w:pPr>
          </w:p>
        </w:tc>
        <w:tc>
          <w:tcPr>
            <w:tcW w:w="4116" w:type="dxa"/>
          </w:tcPr>
          <w:p w:rsidR="00773A09" w:rsidRDefault="00773A09" w:rsidP="001910E8">
            <w:pPr>
              <w:jc w:val="center"/>
              <w:rPr>
                <w:b/>
              </w:rPr>
            </w:pPr>
          </w:p>
        </w:tc>
        <w:tc>
          <w:tcPr>
            <w:tcW w:w="1914" w:type="dxa"/>
          </w:tcPr>
          <w:p w:rsidR="00773A09" w:rsidRDefault="00773A09" w:rsidP="001910E8">
            <w:pPr>
              <w:jc w:val="center"/>
              <w:rPr>
                <w:b/>
              </w:rPr>
            </w:pPr>
          </w:p>
        </w:tc>
      </w:tr>
      <w:tr w:rsidR="00773A09" w:rsidTr="001910E8">
        <w:trPr>
          <w:jc w:val="center"/>
        </w:trPr>
        <w:tc>
          <w:tcPr>
            <w:tcW w:w="1620" w:type="dxa"/>
          </w:tcPr>
          <w:p w:rsidR="00773A09" w:rsidRDefault="00773A09" w:rsidP="001910E8">
            <w:pPr>
              <w:jc w:val="center"/>
              <w:rPr>
                <w:b/>
              </w:rPr>
            </w:pPr>
          </w:p>
        </w:tc>
        <w:tc>
          <w:tcPr>
            <w:tcW w:w="4116" w:type="dxa"/>
          </w:tcPr>
          <w:p w:rsidR="00773A09" w:rsidRDefault="00773A09" w:rsidP="001910E8">
            <w:pPr>
              <w:jc w:val="center"/>
              <w:rPr>
                <w:b/>
              </w:rPr>
            </w:pPr>
          </w:p>
        </w:tc>
        <w:tc>
          <w:tcPr>
            <w:tcW w:w="1914" w:type="dxa"/>
          </w:tcPr>
          <w:p w:rsidR="00773A09" w:rsidRDefault="00773A09" w:rsidP="001910E8">
            <w:pPr>
              <w:jc w:val="center"/>
              <w:rPr>
                <w:b/>
              </w:rPr>
            </w:pPr>
          </w:p>
        </w:tc>
      </w:tr>
      <w:tr w:rsidR="00773A09" w:rsidTr="001910E8">
        <w:trPr>
          <w:jc w:val="center"/>
        </w:trPr>
        <w:tc>
          <w:tcPr>
            <w:tcW w:w="1620" w:type="dxa"/>
          </w:tcPr>
          <w:p w:rsidR="00773A09" w:rsidRDefault="00773A09" w:rsidP="001910E8">
            <w:pPr>
              <w:jc w:val="center"/>
              <w:rPr>
                <w:b/>
              </w:rPr>
            </w:pPr>
          </w:p>
        </w:tc>
        <w:tc>
          <w:tcPr>
            <w:tcW w:w="4116" w:type="dxa"/>
          </w:tcPr>
          <w:p w:rsidR="00773A09" w:rsidRDefault="00773A09" w:rsidP="001910E8">
            <w:pPr>
              <w:jc w:val="center"/>
              <w:rPr>
                <w:b/>
              </w:rPr>
            </w:pPr>
          </w:p>
        </w:tc>
        <w:tc>
          <w:tcPr>
            <w:tcW w:w="1914" w:type="dxa"/>
          </w:tcPr>
          <w:p w:rsidR="00773A09" w:rsidRDefault="00773A09" w:rsidP="001910E8">
            <w:pPr>
              <w:jc w:val="center"/>
              <w:rPr>
                <w:b/>
              </w:rPr>
            </w:pPr>
          </w:p>
        </w:tc>
      </w:tr>
    </w:tbl>
    <w:p w:rsidR="00846FFA" w:rsidRDefault="00CB0766" w:rsidP="0037392B">
      <w:pPr>
        <w:ind w:left="720"/>
        <w:rPr>
          <w:i/>
          <w:sz w:val="18"/>
          <w:szCs w:val="18"/>
        </w:rPr>
      </w:pPr>
      <w:r w:rsidRPr="002B0F36">
        <w:rPr>
          <w:i/>
          <w:noProof/>
        </w:rPr>
        <mc:AlternateContent>
          <mc:Choice Requires="wps">
            <w:drawing>
              <wp:anchor distT="0" distB="0" distL="114300" distR="114300" simplePos="0" relativeHeight="251646464" behindDoc="0" locked="0" layoutInCell="1" allowOverlap="1" wp14:anchorId="117A1B87" wp14:editId="147ED400">
                <wp:simplePos x="0" y="0"/>
                <wp:positionH relativeFrom="column">
                  <wp:posOffset>5066030</wp:posOffset>
                </wp:positionH>
                <wp:positionV relativeFrom="paragraph">
                  <wp:posOffset>343535</wp:posOffset>
                </wp:positionV>
                <wp:extent cx="1672267" cy="525439"/>
                <wp:effectExtent l="781050" t="0" r="23495" b="103505"/>
                <wp:wrapNone/>
                <wp:docPr id="16" name="Line Callout 2 10"/>
                <wp:cNvGraphicFramePr/>
                <a:graphic xmlns:a="http://schemas.openxmlformats.org/drawingml/2006/main">
                  <a:graphicData uri="http://schemas.microsoft.com/office/word/2010/wordprocessingShape">
                    <wps:wsp>
                      <wps:cNvSpPr/>
                      <wps:spPr>
                        <a:xfrm>
                          <a:off x="0" y="0"/>
                          <a:ext cx="1672267" cy="525439"/>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7392B">
                            <w:pPr>
                              <w:jc w:val="center"/>
                              <w:rPr>
                                <w:sz w:val="20"/>
                              </w:rPr>
                            </w:pPr>
                            <w:r>
                              <w:rPr>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1B87" id="_x0000_s1040" type="#_x0000_t48" style="position:absolute;left:0;text-align:left;margin-left:398.9pt;margin-top:27.05pt;width:131.65pt;height:4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" fillcolor="#4472c4 [3204]" strokecolor="#1f3763 [1604]" strokeweight="1pt">
                <v:textbox>
                  <w:txbxContent>
                    <w:p w:rsidR="00B370D0" w:rsidRPr="00846FFA" w:rsidRDefault="00B370D0" w:rsidP="0037392B">
                      <w:pPr>
                        <w:jc w:val="center"/>
                        <w:rPr>
                          <w:sz w:val="20"/>
                        </w:rPr>
                      </w:pPr>
                      <w:r>
                        <w:rPr>
                          <w:sz w:val="20"/>
                        </w:rPr>
                        <w:t xml:space="preserve">Modify for your facility and population you serve  </w:t>
                      </w:r>
                    </w:p>
                  </w:txbxContent>
                </v:textbox>
                <o:callout v:ext="edit" minusy="t"/>
              </v:shape>
            </w:pict>
          </mc:Fallback>
        </mc:AlternateContent>
      </w:r>
      <w:r w:rsidR="0037392B" w:rsidRPr="0037392B">
        <w:rPr>
          <w:b/>
          <w:i/>
          <w:sz w:val="18"/>
          <w:szCs w:val="18"/>
        </w:rPr>
        <w:t>*</w:t>
      </w:r>
      <w:r w:rsidR="00713BA6" w:rsidRPr="0037392B">
        <w:rPr>
          <w:b/>
          <w:i/>
          <w:sz w:val="18"/>
          <w:szCs w:val="18"/>
        </w:rPr>
        <w:t>Data Source</w:t>
      </w:r>
      <w:r w:rsidR="00713BA6" w:rsidRPr="0037392B">
        <w:rPr>
          <w:i/>
          <w:sz w:val="18"/>
          <w:szCs w:val="18"/>
        </w:rPr>
        <w:t xml:space="preserve"> - </w:t>
      </w:r>
      <w:r w:rsidR="00846FFA" w:rsidRPr="0037392B">
        <w:rPr>
          <w:i/>
          <w:sz w:val="18"/>
          <w:szCs w:val="18"/>
        </w:rPr>
        <w:t>The information about the resident population was derived from the CMS 672 Resident Census and Condition report, the CMS Quality Measure Facility Characteristics report, diagnosis and condition and MDS reports from the electronic health record.</w:t>
      </w:r>
    </w:p>
    <w:p w:rsidR="00773A09" w:rsidRPr="0037392B" w:rsidRDefault="00773A09" w:rsidP="0037392B">
      <w:pPr>
        <w:ind w:left="720"/>
        <w:rPr>
          <w:i/>
          <w:sz w:val="18"/>
          <w:szCs w:val="18"/>
        </w:rPr>
      </w:pPr>
    </w:p>
    <w:p w:rsidR="00FB6D3D" w:rsidRPr="0037392B" w:rsidRDefault="0037392B" w:rsidP="0037392B">
      <w:pPr>
        <w:pStyle w:val="ListParagraph"/>
        <w:numPr>
          <w:ilvl w:val="0"/>
          <w:numId w:val="4"/>
        </w:numPr>
        <w:rPr>
          <w:b/>
        </w:rPr>
      </w:pPr>
      <w:r w:rsidRPr="0037392B">
        <w:rPr>
          <w:b/>
        </w:rPr>
        <w:t xml:space="preserve">Caring for Residents with Conditions </w:t>
      </w:r>
      <w:r>
        <w:rPr>
          <w:b/>
        </w:rPr>
        <w:t xml:space="preserve">not </w:t>
      </w:r>
      <w:r w:rsidRPr="0037392B">
        <w:rPr>
          <w:b/>
        </w:rPr>
        <w:t>listed above</w:t>
      </w:r>
    </w:p>
    <w:p w:rsidR="0037392B" w:rsidRDefault="0037392B" w:rsidP="0037392B">
      <w:pPr>
        <w:pStyle w:val="ListParagraph"/>
      </w:pPr>
      <w:r>
        <w:t xml:space="preserve">Although the list above depicts the top common diseases and conditions that we serve, our facility has a comprehensive process in place to assess resident needs and determine the </w:t>
      </w:r>
      <w:r w:rsidR="0026302B">
        <w:t xml:space="preserve">care and services required.  </w:t>
      </w:r>
      <w:r>
        <w:t xml:space="preserve">The facility cares for residents with skilled needs.  We utilize a comprehensive admission, readmission and required assessment process in which the interdisciplinary team identifies individualized resident care needs.  Should an individual require care and services based upon a diagnosis or condition not typically serviced in our resident population, our team, in conjunction with our Medical Director and Director of </w:t>
      </w:r>
      <w:proofErr w:type="gramStart"/>
      <w:r>
        <w:t xml:space="preserve">nursing  </w:t>
      </w:r>
      <w:r w:rsidR="00773A09">
        <w:t>(</w:t>
      </w:r>
      <w:proofErr w:type="gramEnd"/>
      <w:r w:rsidR="00773A09">
        <w:t xml:space="preserve">(insert facility process)) </w:t>
      </w:r>
    </w:p>
    <w:p w:rsidR="0026302B" w:rsidRDefault="0026302B" w:rsidP="0037392B">
      <w:pPr>
        <w:pStyle w:val="ListParagraph"/>
      </w:pPr>
    </w:p>
    <w:p w:rsidR="0026302B" w:rsidRPr="00773A09" w:rsidRDefault="0026302B" w:rsidP="0026302B">
      <w:pPr>
        <w:pStyle w:val="ListParagraph"/>
        <w:numPr>
          <w:ilvl w:val="0"/>
          <w:numId w:val="4"/>
        </w:numPr>
        <w:rPr>
          <w:b/>
        </w:rPr>
      </w:pPr>
      <w:r w:rsidRPr="00773A09">
        <w:rPr>
          <w:b/>
        </w:rPr>
        <w:t>Resident Population Acuity</w:t>
      </w:r>
    </w:p>
    <w:p w:rsidR="0026302B" w:rsidRDefault="00B87BD7" w:rsidP="0026302B">
      <w:pPr>
        <w:pStyle w:val="ListParagraph"/>
      </w:pPr>
      <w:r w:rsidRPr="00773A09">
        <w:rPr>
          <w:b/>
          <w:i/>
          <w:noProof/>
        </w:rPr>
        <mc:AlternateContent>
          <mc:Choice Requires="wps">
            <w:drawing>
              <wp:anchor distT="0" distB="0" distL="114300" distR="114300" simplePos="0" relativeHeight="251638272" behindDoc="0" locked="0" layoutInCell="1" allowOverlap="1" wp14:anchorId="6242B9F7" wp14:editId="34E529F3">
                <wp:simplePos x="0" y="0"/>
                <wp:positionH relativeFrom="column">
                  <wp:posOffset>5071745</wp:posOffset>
                </wp:positionH>
                <wp:positionV relativeFrom="paragraph">
                  <wp:posOffset>387985</wp:posOffset>
                </wp:positionV>
                <wp:extent cx="1569493" cy="525439"/>
                <wp:effectExtent l="742950" t="0" r="12065" b="103505"/>
                <wp:wrapNone/>
                <wp:docPr id="17" name="Line Callout 2 10"/>
                <wp:cNvGraphicFramePr/>
                <a:graphic xmlns:a="http://schemas.openxmlformats.org/drawingml/2006/main">
                  <a:graphicData uri="http://schemas.microsoft.com/office/word/2010/wordprocessingShape">
                    <wps:wsp>
                      <wps:cNvSpPr/>
                      <wps:spPr>
                        <a:xfrm>
                          <a:off x="0" y="0"/>
                          <a:ext cx="1569493" cy="525439"/>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26302B">
                            <w:pPr>
                              <w:jc w:val="center"/>
                              <w:rPr>
                                <w:sz w:val="20"/>
                              </w:rPr>
                            </w:pPr>
                            <w:r>
                              <w:rPr>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B9F7" id="_x0000_s1041" type="#_x0000_t48" style="position:absolute;left:0;text-align:left;margin-left:399.35pt;margin-top:30.55pt;width:123.6pt;height:4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" fillcolor="#4472c4 [3204]" strokecolor="#1f3763 [1604]" strokeweight="1pt">
                <v:textbox>
                  <w:txbxContent>
                    <w:p w:rsidR="00B370D0" w:rsidRPr="00846FFA" w:rsidRDefault="00B370D0" w:rsidP="0026302B">
                      <w:pPr>
                        <w:jc w:val="center"/>
                        <w:rPr>
                          <w:sz w:val="20"/>
                        </w:rPr>
                      </w:pPr>
                      <w:r>
                        <w:rPr>
                          <w:sz w:val="20"/>
                        </w:rPr>
                        <w:t xml:space="preserve">Modify for your facility and population you serve  </w:t>
                      </w:r>
                    </w:p>
                  </w:txbxContent>
                </v:textbox>
                <o:callout v:ext="edit" minusy="t"/>
              </v:shape>
            </w:pict>
          </mc:Fallback>
        </mc:AlternateContent>
      </w:r>
      <w:r w:rsidR="0026302B">
        <w:t xml:space="preserve">The facility reviews acuity within our resident population.  The below outlines the resident population acuity within the past _______ months. </w:t>
      </w:r>
      <w:r w:rsidR="0026302B" w:rsidRPr="0026302B">
        <w:rPr>
          <w:i/>
          <w:sz w:val="20"/>
          <w:szCs w:val="20"/>
        </w:rPr>
        <w:t>((the facility may wish to complete two grids if there are specific specialty programs which may alter the %))</w:t>
      </w:r>
    </w:p>
    <w:p w:rsidR="0026302B" w:rsidRDefault="0026302B" w:rsidP="0026302B">
      <w:pPr>
        <w:pStyle w:val="ListParagraph"/>
      </w:pPr>
    </w:p>
    <w:tbl>
      <w:tblPr>
        <w:tblStyle w:val="TableGrid"/>
        <w:tblW w:w="0" w:type="auto"/>
        <w:jc w:val="center"/>
        <w:tblLook w:val="04A0" w:firstRow="1" w:lastRow="0" w:firstColumn="1" w:lastColumn="0" w:noHBand="0" w:noVBand="1"/>
      </w:tblPr>
      <w:tblGrid>
        <w:gridCol w:w="1890"/>
        <w:gridCol w:w="2070"/>
      </w:tblGrid>
      <w:tr w:rsidR="0026302B" w:rsidTr="0026302B">
        <w:trPr>
          <w:jc w:val="center"/>
        </w:trPr>
        <w:tc>
          <w:tcPr>
            <w:tcW w:w="1890" w:type="dxa"/>
          </w:tcPr>
          <w:p w:rsidR="0026302B" w:rsidRPr="0026302B" w:rsidRDefault="0026302B" w:rsidP="0026302B">
            <w:pPr>
              <w:pStyle w:val="ListParagraph"/>
              <w:ind w:left="0"/>
              <w:jc w:val="center"/>
              <w:rPr>
                <w:b/>
              </w:rPr>
            </w:pPr>
            <w:r w:rsidRPr="0026302B">
              <w:rPr>
                <w:b/>
              </w:rPr>
              <w:t>RUG IV</w:t>
            </w:r>
          </w:p>
        </w:tc>
        <w:tc>
          <w:tcPr>
            <w:tcW w:w="2070" w:type="dxa"/>
          </w:tcPr>
          <w:p w:rsidR="0026302B" w:rsidRPr="0026302B" w:rsidRDefault="0026302B" w:rsidP="0026302B">
            <w:pPr>
              <w:pStyle w:val="ListParagraph"/>
              <w:ind w:left="0"/>
              <w:jc w:val="center"/>
              <w:rPr>
                <w:b/>
              </w:rPr>
            </w:pPr>
            <w:r w:rsidRPr="0026302B">
              <w:rPr>
                <w:b/>
              </w:rPr>
              <w:t>% of Population</w:t>
            </w:r>
          </w:p>
        </w:tc>
      </w:tr>
      <w:tr w:rsidR="0026302B" w:rsidTr="0026302B">
        <w:trPr>
          <w:jc w:val="center"/>
        </w:trPr>
        <w:tc>
          <w:tcPr>
            <w:tcW w:w="1890" w:type="dxa"/>
          </w:tcPr>
          <w:p w:rsidR="0026302B" w:rsidRDefault="0026302B" w:rsidP="0026302B">
            <w:pPr>
              <w:pStyle w:val="ListParagraph"/>
              <w:ind w:left="0"/>
              <w:jc w:val="both"/>
            </w:pPr>
          </w:p>
        </w:tc>
        <w:tc>
          <w:tcPr>
            <w:tcW w:w="2070" w:type="dxa"/>
          </w:tcPr>
          <w:p w:rsidR="0026302B" w:rsidRDefault="0026302B" w:rsidP="0026302B">
            <w:pPr>
              <w:pStyle w:val="ListParagraph"/>
              <w:ind w:left="0"/>
            </w:pPr>
          </w:p>
        </w:tc>
      </w:tr>
      <w:tr w:rsidR="0026302B" w:rsidTr="0026302B">
        <w:trPr>
          <w:jc w:val="center"/>
        </w:trPr>
        <w:tc>
          <w:tcPr>
            <w:tcW w:w="1890" w:type="dxa"/>
          </w:tcPr>
          <w:p w:rsidR="0026302B" w:rsidRDefault="0026302B" w:rsidP="0026302B">
            <w:pPr>
              <w:pStyle w:val="ListParagraph"/>
              <w:ind w:left="0"/>
              <w:jc w:val="both"/>
            </w:pPr>
          </w:p>
        </w:tc>
        <w:tc>
          <w:tcPr>
            <w:tcW w:w="2070" w:type="dxa"/>
          </w:tcPr>
          <w:p w:rsidR="0026302B" w:rsidRDefault="0026302B" w:rsidP="0026302B">
            <w:pPr>
              <w:pStyle w:val="ListParagraph"/>
              <w:ind w:left="0"/>
            </w:pPr>
          </w:p>
        </w:tc>
      </w:tr>
      <w:tr w:rsidR="0026302B" w:rsidTr="0026302B">
        <w:trPr>
          <w:jc w:val="center"/>
        </w:trPr>
        <w:tc>
          <w:tcPr>
            <w:tcW w:w="1890" w:type="dxa"/>
          </w:tcPr>
          <w:p w:rsidR="0026302B" w:rsidRDefault="0026302B" w:rsidP="0026302B">
            <w:pPr>
              <w:pStyle w:val="ListParagraph"/>
              <w:ind w:left="0"/>
              <w:jc w:val="both"/>
            </w:pPr>
          </w:p>
        </w:tc>
        <w:tc>
          <w:tcPr>
            <w:tcW w:w="2070" w:type="dxa"/>
          </w:tcPr>
          <w:p w:rsidR="0026302B" w:rsidRDefault="0026302B" w:rsidP="0026302B">
            <w:pPr>
              <w:pStyle w:val="ListParagraph"/>
              <w:ind w:left="0"/>
            </w:pPr>
          </w:p>
        </w:tc>
      </w:tr>
      <w:tr w:rsidR="0026302B" w:rsidTr="0026302B">
        <w:trPr>
          <w:jc w:val="center"/>
        </w:trPr>
        <w:tc>
          <w:tcPr>
            <w:tcW w:w="1890" w:type="dxa"/>
          </w:tcPr>
          <w:p w:rsidR="0026302B" w:rsidRDefault="0026302B" w:rsidP="0026302B">
            <w:pPr>
              <w:pStyle w:val="ListParagraph"/>
              <w:ind w:left="0"/>
              <w:jc w:val="both"/>
            </w:pPr>
          </w:p>
        </w:tc>
        <w:tc>
          <w:tcPr>
            <w:tcW w:w="2070" w:type="dxa"/>
          </w:tcPr>
          <w:p w:rsidR="0026302B" w:rsidRDefault="0026302B" w:rsidP="0026302B">
            <w:pPr>
              <w:pStyle w:val="ListParagraph"/>
              <w:ind w:left="0"/>
            </w:pPr>
          </w:p>
        </w:tc>
      </w:tr>
      <w:tr w:rsidR="0026302B" w:rsidTr="0026302B">
        <w:trPr>
          <w:jc w:val="center"/>
        </w:trPr>
        <w:tc>
          <w:tcPr>
            <w:tcW w:w="1890" w:type="dxa"/>
          </w:tcPr>
          <w:p w:rsidR="0026302B" w:rsidRDefault="0026302B" w:rsidP="0026302B">
            <w:pPr>
              <w:pStyle w:val="ListParagraph"/>
              <w:ind w:left="0"/>
              <w:jc w:val="both"/>
            </w:pPr>
          </w:p>
        </w:tc>
        <w:tc>
          <w:tcPr>
            <w:tcW w:w="2070" w:type="dxa"/>
          </w:tcPr>
          <w:p w:rsidR="0026302B" w:rsidRDefault="0026302B" w:rsidP="0026302B">
            <w:pPr>
              <w:pStyle w:val="ListParagraph"/>
              <w:ind w:left="0"/>
            </w:pPr>
          </w:p>
        </w:tc>
      </w:tr>
      <w:tr w:rsidR="00380072" w:rsidTr="0026302B">
        <w:trPr>
          <w:jc w:val="center"/>
        </w:trPr>
        <w:tc>
          <w:tcPr>
            <w:tcW w:w="1890" w:type="dxa"/>
          </w:tcPr>
          <w:p w:rsidR="00380072" w:rsidRDefault="00380072" w:rsidP="0026302B">
            <w:pPr>
              <w:pStyle w:val="ListParagraph"/>
              <w:ind w:left="0"/>
              <w:jc w:val="both"/>
            </w:pPr>
          </w:p>
        </w:tc>
        <w:tc>
          <w:tcPr>
            <w:tcW w:w="2070" w:type="dxa"/>
          </w:tcPr>
          <w:p w:rsidR="00380072" w:rsidRDefault="00380072" w:rsidP="0026302B">
            <w:pPr>
              <w:pStyle w:val="ListParagraph"/>
              <w:ind w:left="0"/>
            </w:pPr>
          </w:p>
        </w:tc>
      </w:tr>
      <w:tr w:rsidR="00380072" w:rsidTr="0026302B">
        <w:trPr>
          <w:jc w:val="center"/>
        </w:trPr>
        <w:tc>
          <w:tcPr>
            <w:tcW w:w="1890" w:type="dxa"/>
          </w:tcPr>
          <w:p w:rsidR="00380072" w:rsidRDefault="00380072" w:rsidP="0026302B">
            <w:pPr>
              <w:pStyle w:val="ListParagraph"/>
              <w:ind w:left="0"/>
              <w:jc w:val="both"/>
            </w:pPr>
          </w:p>
        </w:tc>
        <w:tc>
          <w:tcPr>
            <w:tcW w:w="2070" w:type="dxa"/>
          </w:tcPr>
          <w:p w:rsidR="00380072" w:rsidRDefault="00380072" w:rsidP="0026302B">
            <w:pPr>
              <w:pStyle w:val="ListParagraph"/>
              <w:ind w:left="0"/>
            </w:pPr>
          </w:p>
        </w:tc>
      </w:tr>
    </w:tbl>
    <w:p w:rsidR="0026302B" w:rsidRDefault="00B87BD7" w:rsidP="00773A09">
      <w:r w:rsidRPr="00773A09">
        <w:rPr>
          <w:b/>
          <w:i/>
          <w:noProof/>
        </w:rPr>
        <w:lastRenderedPageBreak/>
        <mc:AlternateContent>
          <mc:Choice Requires="wps">
            <w:drawing>
              <wp:anchor distT="0" distB="0" distL="114300" distR="114300" simplePos="0" relativeHeight="251642368" behindDoc="0" locked="0" layoutInCell="1" allowOverlap="1" wp14:anchorId="3158CB45" wp14:editId="367AECFC">
                <wp:simplePos x="0" y="0"/>
                <wp:positionH relativeFrom="column">
                  <wp:posOffset>4878705</wp:posOffset>
                </wp:positionH>
                <wp:positionV relativeFrom="paragraph">
                  <wp:posOffset>-146685</wp:posOffset>
                </wp:positionV>
                <wp:extent cx="1624083" cy="450376"/>
                <wp:effectExtent l="762000" t="0" r="14605" b="83185"/>
                <wp:wrapNone/>
                <wp:docPr id="18" name="Line Callout 2 10"/>
                <wp:cNvGraphicFramePr/>
                <a:graphic xmlns:a="http://schemas.openxmlformats.org/drawingml/2006/main">
                  <a:graphicData uri="http://schemas.microsoft.com/office/word/2010/wordprocessingShape">
                    <wps:wsp>
                      <wps:cNvSpPr/>
                      <wps:spPr>
                        <a:xfrm>
                          <a:off x="0" y="0"/>
                          <a:ext cx="1624083" cy="450376"/>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1B15E4">
                            <w:pPr>
                              <w:jc w:val="center"/>
                              <w:rPr>
                                <w:sz w:val="20"/>
                              </w:rPr>
                            </w:pPr>
                            <w:r>
                              <w:rPr>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8CB45" id="_x0000_s1042" type="#_x0000_t48" style="position:absolute;margin-left:384.15pt;margin-top:-11.55pt;width:127.9pt;height:3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" fillcolor="#4472c4 [3204]" strokecolor="#1f3763 [1604]" strokeweight="1pt">
                <v:textbox>
                  <w:txbxContent>
                    <w:p w:rsidR="00B370D0" w:rsidRPr="00846FFA" w:rsidRDefault="00B370D0" w:rsidP="001B15E4">
                      <w:pPr>
                        <w:jc w:val="center"/>
                        <w:rPr>
                          <w:sz w:val="20"/>
                        </w:rPr>
                      </w:pPr>
                      <w:r>
                        <w:rPr>
                          <w:sz w:val="20"/>
                        </w:rPr>
                        <w:t xml:space="preserve">Modify for your facility and population you serve  </w:t>
                      </w:r>
                    </w:p>
                  </w:txbxContent>
                </v:textbox>
                <o:callout v:ext="edit" minusy="t"/>
              </v:shape>
            </w:pict>
          </mc:Fallback>
        </mc:AlternateContent>
      </w:r>
    </w:p>
    <w:p w:rsidR="00773A09" w:rsidRPr="00380072" w:rsidRDefault="00773A09" w:rsidP="00773A09">
      <w:pPr>
        <w:pStyle w:val="ListParagraph"/>
        <w:numPr>
          <w:ilvl w:val="0"/>
          <w:numId w:val="4"/>
        </w:numPr>
        <w:rPr>
          <w:b/>
        </w:rPr>
      </w:pPr>
      <w:r w:rsidRPr="00380072">
        <w:rPr>
          <w:b/>
        </w:rPr>
        <w:t xml:space="preserve">Resident Level of Independence to Dependence </w:t>
      </w:r>
    </w:p>
    <w:p w:rsidR="00380072" w:rsidRDefault="00CB0766" w:rsidP="00380072">
      <w:pPr>
        <w:pStyle w:val="ListParagraph"/>
      </w:pPr>
      <w:r w:rsidRPr="002B0F36">
        <w:rPr>
          <w:i/>
          <w:noProof/>
        </w:rPr>
        <mc:AlternateContent>
          <mc:Choice Requires="wps">
            <w:drawing>
              <wp:anchor distT="0" distB="0" distL="114300" distR="114300" simplePos="0" relativeHeight="251649536" behindDoc="0" locked="0" layoutInCell="1" allowOverlap="1" wp14:anchorId="38DDA521" wp14:editId="2A14C705">
                <wp:simplePos x="0" y="0"/>
                <wp:positionH relativeFrom="column">
                  <wp:posOffset>5019675</wp:posOffset>
                </wp:positionH>
                <wp:positionV relativeFrom="paragraph">
                  <wp:posOffset>50165</wp:posOffset>
                </wp:positionV>
                <wp:extent cx="1767205" cy="408940"/>
                <wp:effectExtent l="895350" t="0" r="23495" b="10160"/>
                <wp:wrapNone/>
                <wp:docPr id="19"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18750"/>
                            <a:gd name="adj2" fmla="val -8333"/>
                            <a:gd name="adj3" fmla="val 18750"/>
                            <a:gd name="adj4" fmla="val -16667"/>
                            <a:gd name="adj5" fmla="val 30978"/>
                            <a:gd name="adj6" fmla="val -5044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1B15E4">
                            <w:pPr>
                              <w:jc w:val="center"/>
                              <w:rPr>
                                <w:sz w:val="20"/>
                              </w:rPr>
                            </w:pPr>
                            <w:r>
                              <w:rPr>
                                <w:sz w:val="20"/>
                              </w:rPr>
                              <w:t xml:space="preserve">Indicate the </w:t>
                            </w:r>
                            <w:r w:rsidRPr="00846FFA">
                              <w:rPr>
                                <w:sz w:val="20"/>
                              </w:rPr>
                              <w:t xml:space="preserve">data sources </w:t>
                            </w:r>
                            <w:r>
                              <w:rPr>
                                <w:sz w:val="20"/>
                              </w:rPr>
                              <w:t xml:space="preserve">utilized </w:t>
                            </w:r>
                            <w:r w:rsidRPr="00846FFA">
                              <w:rPr>
                                <w:sz w:val="20"/>
                              </w:rPr>
                              <w:t>to ga</w:t>
                            </w:r>
                            <w:r>
                              <w:rPr>
                                <w:sz w:val="20"/>
                              </w:rPr>
                              <w:t>t</w:t>
                            </w:r>
                            <w:r w:rsidRPr="00846FFA">
                              <w:rPr>
                                <w:sz w:val="20"/>
                              </w:rPr>
                              <w:t xml:space="preserve">her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A521" id="_x0000_s1043" type="#_x0000_t48" style="position:absolute;left:0;text-align:left;margin-left:395.25pt;margin-top:3.95pt;width:139.15pt;height:3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" adj="-10895,6691" fillcolor="#4472c4 [3204]" strokecolor="#1f3763 [1604]" strokeweight="1pt">
                <v:textbox>
                  <w:txbxContent>
                    <w:p w:rsidR="00B370D0" w:rsidRPr="00846FFA" w:rsidRDefault="00B370D0" w:rsidP="001B15E4">
                      <w:pPr>
                        <w:jc w:val="center"/>
                        <w:rPr>
                          <w:sz w:val="20"/>
                        </w:rPr>
                      </w:pPr>
                      <w:r>
                        <w:rPr>
                          <w:sz w:val="20"/>
                        </w:rPr>
                        <w:t xml:space="preserve">Indicate the </w:t>
                      </w:r>
                      <w:r w:rsidRPr="00846FFA">
                        <w:rPr>
                          <w:sz w:val="20"/>
                        </w:rPr>
                        <w:t xml:space="preserve">data sources </w:t>
                      </w:r>
                      <w:r>
                        <w:rPr>
                          <w:sz w:val="20"/>
                        </w:rPr>
                        <w:t xml:space="preserve">utilized </w:t>
                      </w:r>
                      <w:r w:rsidRPr="00846FFA">
                        <w:rPr>
                          <w:sz w:val="20"/>
                        </w:rPr>
                        <w:t>to ga</w:t>
                      </w:r>
                      <w:r>
                        <w:rPr>
                          <w:sz w:val="20"/>
                        </w:rPr>
                        <w:t>t</w:t>
                      </w:r>
                      <w:r w:rsidRPr="00846FFA">
                        <w:rPr>
                          <w:sz w:val="20"/>
                        </w:rPr>
                        <w:t xml:space="preserve">her information </w:t>
                      </w:r>
                    </w:p>
                  </w:txbxContent>
                </v:textbox>
                <o:callout v:ext="edit" minusy="t"/>
              </v:shape>
            </w:pict>
          </mc:Fallback>
        </mc:AlternateContent>
      </w:r>
    </w:p>
    <w:tbl>
      <w:tblPr>
        <w:tblStyle w:val="TableGrid"/>
        <w:tblW w:w="0" w:type="auto"/>
        <w:jc w:val="center"/>
        <w:tblLook w:val="04A0" w:firstRow="1" w:lastRow="0" w:firstColumn="1" w:lastColumn="0" w:noHBand="0" w:noVBand="1"/>
      </w:tblPr>
      <w:tblGrid>
        <w:gridCol w:w="1620"/>
        <w:gridCol w:w="1620"/>
        <w:gridCol w:w="1530"/>
        <w:gridCol w:w="1445"/>
      </w:tblGrid>
      <w:tr w:rsidR="00380072" w:rsidTr="00380072">
        <w:trPr>
          <w:tblHeader/>
          <w:jc w:val="center"/>
        </w:trPr>
        <w:tc>
          <w:tcPr>
            <w:tcW w:w="1620" w:type="dxa"/>
            <w:shd w:val="clear" w:color="auto" w:fill="D9D9D9" w:themeFill="background1" w:themeFillShade="D9"/>
          </w:tcPr>
          <w:p w:rsidR="00380072" w:rsidRPr="00380072" w:rsidRDefault="00380072" w:rsidP="00380072">
            <w:pPr>
              <w:pStyle w:val="ListParagraph"/>
              <w:ind w:left="0"/>
              <w:rPr>
                <w:b/>
                <w:sz w:val="20"/>
                <w:szCs w:val="20"/>
              </w:rPr>
            </w:pPr>
            <w:r w:rsidRPr="00380072">
              <w:rPr>
                <w:b/>
                <w:sz w:val="20"/>
                <w:szCs w:val="20"/>
              </w:rPr>
              <w:t>ADL Assistance</w:t>
            </w:r>
          </w:p>
        </w:tc>
        <w:tc>
          <w:tcPr>
            <w:tcW w:w="1620" w:type="dxa"/>
            <w:shd w:val="clear" w:color="auto" w:fill="D9D9D9" w:themeFill="background1" w:themeFillShade="D9"/>
          </w:tcPr>
          <w:p w:rsidR="00380072" w:rsidRPr="00380072" w:rsidRDefault="00380072" w:rsidP="00380072">
            <w:pPr>
              <w:pStyle w:val="ListParagraph"/>
              <w:ind w:left="0"/>
              <w:jc w:val="center"/>
              <w:rPr>
                <w:b/>
                <w:sz w:val="20"/>
                <w:szCs w:val="20"/>
              </w:rPr>
            </w:pPr>
            <w:r w:rsidRPr="00380072">
              <w:rPr>
                <w:b/>
                <w:sz w:val="20"/>
                <w:szCs w:val="20"/>
              </w:rPr>
              <w:t>Independent %</w:t>
            </w:r>
          </w:p>
        </w:tc>
        <w:tc>
          <w:tcPr>
            <w:tcW w:w="1530" w:type="dxa"/>
            <w:shd w:val="clear" w:color="auto" w:fill="D9D9D9" w:themeFill="background1" w:themeFillShade="D9"/>
          </w:tcPr>
          <w:p w:rsidR="00380072" w:rsidRPr="00380072" w:rsidRDefault="00380072" w:rsidP="00380072">
            <w:pPr>
              <w:pStyle w:val="ListParagraph"/>
              <w:ind w:left="0"/>
              <w:jc w:val="center"/>
              <w:rPr>
                <w:b/>
                <w:sz w:val="20"/>
                <w:szCs w:val="20"/>
              </w:rPr>
            </w:pPr>
            <w:r w:rsidRPr="00380072">
              <w:rPr>
                <w:b/>
                <w:sz w:val="20"/>
                <w:szCs w:val="20"/>
              </w:rPr>
              <w:t>Assist of 1-2 %</w:t>
            </w:r>
          </w:p>
        </w:tc>
        <w:tc>
          <w:tcPr>
            <w:tcW w:w="1445" w:type="dxa"/>
            <w:shd w:val="clear" w:color="auto" w:fill="D9D9D9" w:themeFill="background1" w:themeFillShade="D9"/>
          </w:tcPr>
          <w:p w:rsidR="00380072" w:rsidRPr="00380072" w:rsidRDefault="00380072" w:rsidP="00380072">
            <w:pPr>
              <w:pStyle w:val="ListParagraph"/>
              <w:ind w:left="0"/>
              <w:jc w:val="center"/>
              <w:rPr>
                <w:b/>
                <w:sz w:val="20"/>
                <w:szCs w:val="20"/>
              </w:rPr>
            </w:pPr>
            <w:r w:rsidRPr="00380072">
              <w:rPr>
                <w:b/>
                <w:sz w:val="20"/>
                <w:szCs w:val="20"/>
              </w:rPr>
              <w:t>Dependent %</w:t>
            </w: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Dressing</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Bathing</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Transfer</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Eating</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Toileting</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r w:rsidR="00380072" w:rsidTr="00380072">
        <w:trPr>
          <w:jc w:val="center"/>
        </w:trPr>
        <w:tc>
          <w:tcPr>
            <w:tcW w:w="1620" w:type="dxa"/>
            <w:shd w:val="clear" w:color="auto" w:fill="D9D9D9" w:themeFill="background1" w:themeFillShade="D9"/>
          </w:tcPr>
          <w:p w:rsidR="00380072" w:rsidRPr="00380072" w:rsidRDefault="00380072" w:rsidP="00380072">
            <w:pPr>
              <w:pStyle w:val="ListParagraph"/>
              <w:ind w:left="0"/>
              <w:rPr>
                <w:b/>
                <w:sz w:val="18"/>
                <w:szCs w:val="18"/>
              </w:rPr>
            </w:pPr>
          </w:p>
        </w:tc>
        <w:tc>
          <w:tcPr>
            <w:tcW w:w="1620" w:type="dxa"/>
            <w:shd w:val="clear" w:color="auto" w:fill="D9D9D9" w:themeFill="background1" w:themeFillShade="D9"/>
          </w:tcPr>
          <w:p w:rsidR="00380072" w:rsidRPr="00380072" w:rsidRDefault="00380072" w:rsidP="00380072">
            <w:pPr>
              <w:pStyle w:val="ListParagraph"/>
              <w:ind w:left="0"/>
              <w:jc w:val="center"/>
              <w:rPr>
                <w:b/>
                <w:sz w:val="18"/>
                <w:szCs w:val="18"/>
              </w:rPr>
            </w:pPr>
            <w:r w:rsidRPr="00380072">
              <w:rPr>
                <w:b/>
                <w:sz w:val="18"/>
                <w:szCs w:val="18"/>
              </w:rPr>
              <w:t>Independent %</w:t>
            </w:r>
          </w:p>
        </w:tc>
        <w:tc>
          <w:tcPr>
            <w:tcW w:w="1530" w:type="dxa"/>
            <w:shd w:val="clear" w:color="auto" w:fill="D9D9D9" w:themeFill="background1" w:themeFillShade="D9"/>
          </w:tcPr>
          <w:p w:rsidR="00380072" w:rsidRPr="00380072" w:rsidRDefault="00380072" w:rsidP="00380072">
            <w:pPr>
              <w:pStyle w:val="ListParagraph"/>
              <w:ind w:left="0"/>
              <w:jc w:val="center"/>
              <w:rPr>
                <w:b/>
                <w:sz w:val="18"/>
                <w:szCs w:val="18"/>
              </w:rPr>
            </w:pPr>
            <w:proofErr w:type="spellStart"/>
            <w:r w:rsidRPr="00380072">
              <w:rPr>
                <w:b/>
                <w:sz w:val="18"/>
                <w:szCs w:val="18"/>
              </w:rPr>
              <w:t>Asst</w:t>
            </w:r>
            <w:proofErr w:type="spellEnd"/>
            <w:r w:rsidRPr="00380072">
              <w:rPr>
                <w:b/>
                <w:sz w:val="18"/>
                <w:szCs w:val="18"/>
              </w:rPr>
              <w:t xml:space="preserve"> Device Used to Ambulate</w:t>
            </w:r>
          </w:p>
        </w:tc>
        <w:tc>
          <w:tcPr>
            <w:tcW w:w="1445" w:type="dxa"/>
            <w:shd w:val="clear" w:color="auto" w:fill="D9D9D9" w:themeFill="background1" w:themeFillShade="D9"/>
          </w:tcPr>
          <w:p w:rsidR="00380072" w:rsidRPr="00380072" w:rsidRDefault="00380072" w:rsidP="00380072">
            <w:pPr>
              <w:pStyle w:val="ListParagraph"/>
              <w:ind w:left="0"/>
              <w:jc w:val="center"/>
              <w:rPr>
                <w:b/>
                <w:sz w:val="18"/>
                <w:szCs w:val="18"/>
              </w:rPr>
            </w:pPr>
            <w:r w:rsidRPr="00380072">
              <w:rPr>
                <w:b/>
                <w:sz w:val="18"/>
                <w:szCs w:val="18"/>
              </w:rPr>
              <w:t xml:space="preserve">In </w:t>
            </w:r>
            <w:proofErr w:type="gramStart"/>
            <w:r w:rsidRPr="00380072">
              <w:rPr>
                <w:b/>
                <w:sz w:val="18"/>
                <w:szCs w:val="18"/>
              </w:rPr>
              <w:t>Chair</w:t>
            </w:r>
            <w:proofErr w:type="gramEnd"/>
            <w:r w:rsidRPr="00380072">
              <w:rPr>
                <w:b/>
                <w:sz w:val="18"/>
                <w:szCs w:val="18"/>
              </w:rPr>
              <w:t xml:space="preserve"> Most of Time </w:t>
            </w:r>
          </w:p>
        </w:tc>
      </w:tr>
      <w:tr w:rsidR="00380072" w:rsidTr="00380072">
        <w:trPr>
          <w:jc w:val="center"/>
        </w:trPr>
        <w:tc>
          <w:tcPr>
            <w:tcW w:w="1620" w:type="dxa"/>
          </w:tcPr>
          <w:p w:rsidR="00380072" w:rsidRPr="001B15E4" w:rsidRDefault="00380072" w:rsidP="00380072">
            <w:pPr>
              <w:pStyle w:val="ListParagraph"/>
              <w:ind w:left="0"/>
              <w:rPr>
                <w:sz w:val="18"/>
                <w:szCs w:val="18"/>
              </w:rPr>
            </w:pPr>
            <w:r w:rsidRPr="001B15E4">
              <w:rPr>
                <w:sz w:val="18"/>
                <w:szCs w:val="18"/>
              </w:rPr>
              <w:t>Mobility</w:t>
            </w:r>
          </w:p>
        </w:tc>
        <w:tc>
          <w:tcPr>
            <w:tcW w:w="1620" w:type="dxa"/>
          </w:tcPr>
          <w:p w:rsidR="00380072" w:rsidRPr="00380072" w:rsidRDefault="00380072" w:rsidP="00380072">
            <w:pPr>
              <w:pStyle w:val="ListParagraph"/>
              <w:ind w:left="0"/>
              <w:jc w:val="center"/>
              <w:rPr>
                <w:b/>
                <w:sz w:val="20"/>
                <w:szCs w:val="20"/>
              </w:rPr>
            </w:pPr>
          </w:p>
        </w:tc>
        <w:tc>
          <w:tcPr>
            <w:tcW w:w="1530" w:type="dxa"/>
          </w:tcPr>
          <w:p w:rsidR="00380072" w:rsidRPr="00380072" w:rsidRDefault="00380072" w:rsidP="00380072">
            <w:pPr>
              <w:pStyle w:val="ListParagraph"/>
              <w:ind w:left="0"/>
              <w:jc w:val="center"/>
              <w:rPr>
                <w:b/>
                <w:sz w:val="20"/>
                <w:szCs w:val="20"/>
              </w:rPr>
            </w:pPr>
          </w:p>
        </w:tc>
        <w:tc>
          <w:tcPr>
            <w:tcW w:w="1445" w:type="dxa"/>
          </w:tcPr>
          <w:p w:rsidR="00380072" w:rsidRPr="00380072" w:rsidRDefault="00380072" w:rsidP="00380072">
            <w:pPr>
              <w:pStyle w:val="ListParagraph"/>
              <w:ind w:left="0"/>
              <w:jc w:val="center"/>
              <w:rPr>
                <w:b/>
                <w:sz w:val="20"/>
                <w:szCs w:val="20"/>
              </w:rPr>
            </w:pPr>
          </w:p>
        </w:tc>
      </w:tr>
    </w:tbl>
    <w:p w:rsidR="00773A09" w:rsidRDefault="001B15E4" w:rsidP="001B15E4">
      <w:pPr>
        <w:pStyle w:val="ListParagraph"/>
        <w:ind w:left="1440"/>
        <w:rPr>
          <w:i/>
          <w:sz w:val="18"/>
          <w:szCs w:val="18"/>
        </w:rPr>
      </w:pPr>
      <w:r w:rsidRPr="0037392B">
        <w:rPr>
          <w:b/>
          <w:i/>
          <w:sz w:val="18"/>
          <w:szCs w:val="18"/>
        </w:rPr>
        <w:t>*Data Source</w:t>
      </w:r>
      <w:r w:rsidRPr="0037392B">
        <w:rPr>
          <w:i/>
          <w:sz w:val="18"/>
          <w:szCs w:val="18"/>
        </w:rPr>
        <w:t xml:space="preserve"> - The information about the resident population was derived from the CMS 672 Resident Census and Condition report, the CMS Quality Measure Facility Characteristics report, diagnosis and condition and MDS reports from the electronic health record</w:t>
      </w:r>
    </w:p>
    <w:p w:rsidR="00B87BD7" w:rsidRDefault="00B87BD7" w:rsidP="001B15E4">
      <w:pPr>
        <w:pStyle w:val="ListParagraph"/>
        <w:ind w:left="1440"/>
      </w:pPr>
    </w:p>
    <w:p w:rsidR="00380072" w:rsidRPr="001B15E4" w:rsidRDefault="00380072" w:rsidP="00380072">
      <w:pPr>
        <w:pStyle w:val="ListParagraph"/>
        <w:numPr>
          <w:ilvl w:val="0"/>
          <w:numId w:val="4"/>
        </w:numPr>
        <w:rPr>
          <w:b/>
        </w:rPr>
      </w:pPr>
      <w:r w:rsidRPr="001B15E4">
        <w:rPr>
          <w:b/>
        </w:rPr>
        <w:t>Resident Preferences</w:t>
      </w:r>
    </w:p>
    <w:p w:rsidR="00B87BD7" w:rsidRDefault="00CB0766" w:rsidP="00B87BD7">
      <w:pPr>
        <w:pStyle w:val="ListParagraph"/>
      </w:pPr>
      <w:r w:rsidRPr="002B0F36">
        <w:rPr>
          <w:i/>
          <w:noProof/>
        </w:rPr>
        <mc:AlternateContent>
          <mc:Choice Requires="wps">
            <w:drawing>
              <wp:anchor distT="0" distB="0" distL="114300" distR="114300" simplePos="0" relativeHeight="251652608" behindDoc="0" locked="0" layoutInCell="1" allowOverlap="1" wp14:anchorId="6742E819" wp14:editId="0CCF06EA">
                <wp:simplePos x="0" y="0"/>
                <wp:positionH relativeFrom="column">
                  <wp:posOffset>3762375</wp:posOffset>
                </wp:positionH>
                <wp:positionV relativeFrom="paragraph">
                  <wp:posOffset>396875</wp:posOffset>
                </wp:positionV>
                <wp:extent cx="3027045" cy="759460"/>
                <wp:effectExtent l="628650" t="0" r="20955" b="21590"/>
                <wp:wrapNone/>
                <wp:docPr id="20" name="Line Callout 2 10"/>
                <wp:cNvGraphicFramePr/>
                <a:graphic xmlns:a="http://schemas.openxmlformats.org/drawingml/2006/main">
                  <a:graphicData uri="http://schemas.microsoft.com/office/word/2010/wordprocessingShape">
                    <wps:wsp>
                      <wps:cNvSpPr/>
                      <wps:spPr>
                        <a:xfrm>
                          <a:off x="0" y="0"/>
                          <a:ext cx="3027045" cy="759460"/>
                        </a:xfrm>
                        <a:prstGeom prst="borderCallout2">
                          <a:avLst>
                            <a:gd name="adj1" fmla="val 21258"/>
                            <a:gd name="adj2" fmla="val 478"/>
                            <a:gd name="adj3" fmla="val 12479"/>
                            <a:gd name="adj4" fmla="val -16982"/>
                            <a:gd name="adj5" fmla="val 5895"/>
                            <a:gd name="adj6" fmla="val -2086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B87BD7">
                            <w:pPr>
                              <w:jc w:val="center"/>
                              <w:rPr>
                                <w:sz w:val="20"/>
                              </w:rPr>
                            </w:pPr>
                            <w:r>
                              <w:rPr>
                                <w:sz w:val="20"/>
                              </w:rPr>
                              <w:t xml:space="preserve">Indicate how your facility supports preferences – activities, food, space. Describe other pertinent facts or descriptions of the resident population that must be </w:t>
                            </w:r>
                            <w:proofErr w:type="gramStart"/>
                            <w:r>
                              <w:rPr>
                                <w:sz w:val="20"/>
                              </w:rPr>
                              <w:t>taken into account</w:t>
                            </w:r>
                            <w:proofErr w:type="gramEnd"/>
                            <w:r>
                              <w:rPr>
                                <w:sz w:val="20"/>
                              </w:rPr>
                              <w:t xml:space="preserve">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E819" id="_x0000_s1044" type="#_x0000_t48" style="position:absolute;left:0;text-align:left;margin-left:296.25pt;margin-top:31.25pt;width:238.35pt;height:5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" adj="-4507,1273,-3668,2695,103,4592" fillcolor="#4472c4 [3204]" strokecolor="#1f3763 [1604]" strokeweight="1pt">
                <v:textbox>
                  <w:txbxContent>
                    <w:p w:rsidR="00B370D0" w:rsidRPr="00846FFA" w:rsidRDefault="00B370D0" w:rsidP="00B87BD7">
                      <w:pPr>
                        <w:jc w:val="center"/>
                        <w:rPr>
                          <w:sz w:val="20"/>
                        </w:rPr>
                      </w:pPr>
                      <w:r>
                        <w:rPr>
                          <w:sz w:val="20"/>
                        </w:rPr>
                        <w:t xml:space="preserve">Indicate how your facility supports preferences – activities, food, space. Describe other pertinent facts or descriptions of the resident population that must be </w:t>
                      </w:r>
                      <w:proofErr w:type="gramStart"/>
                      <w:r>
                        <w:rPr>
                          <w:sz w:val="20"/>
                        </w:rPr>
                        <w:t>taken into account</w:t>
                      </w:r>
                      <w:proofErr w:type="gramEnd"/>
                      <w:r>
                        <w:rPr>
                          <w:sz w:val="20"/>
                        </w:rPr>
                        <w:t xml:space="preserve"> </w:t>
                      </w:r>
                      <w:r w:rsidRPr="00846FFA">
                        <w:rPr>
                          <w:sz w:val="20"/>
                        </w:rPr>
                        <w:t xml:space="preserve"> </w:t>
                      </w:r>
                    </w:p>
                  </w:txbxContent>
                </v:textbox>
              </v:shape>
            </w:pict>
          </mc:Fallback>
        </mc:AlternateContent>
      </w:r>
      <w:r w:rsidR="00380072">
        <w:t xml:space="preserve">The facility supports a culture </w:t>
      </w:r>
      <w:r w:rsidR="001B15E4">
        <w:t xml:space="preserve">of person centered care with respect to personal preferences.  Our facility support this by </w:t>
      </w:r>
      <w:r w:rsidR="00B87BD7">
        <w:t xml:space="preserve">our admission process as well as our day to day operations… </w:t>
      </w:r>
    </w:p>
    <w:p w:rsidR="00B87BD7" w:rsidRDefault="00B87BD7" w:rsidP="00FB6D3D">
      <w:pPr>
        <w:pStyle w:val="Heading2"/>
      </w:pPr>
    </w:p>
    <w:p w:rsidR="00987998" w:rsidRDefault="00987998" w:rsidP="00987998"/>
    <w:p w:rsidR="00987998" w:rsidRPr="00987998" w:rsidRDefault="00522301" w:rsidP="00987998">
      <w:r w:rsidRPr="002B0F36">
        <w:rPr>
          <w:i/>
          <w:noProof/>
        </w:rPr>
        <mc:AlternateContent>
          <mc:Choice Requires="wps">
            <w:drawing>
              <wp:anchor distT="0" distB="0" distL="114300" distR="114300" simplePos="0" relativeHeight="251681280" behindDoc="0" locked="0" layoutInCell="1" allowOverlap="1" wp14:anchorId="6C599319" wp14:editId="436D19FF">
                <wp:simplePos x="0" y="0"/>
                <wp:positionH relativeFrom="column">
                  <wp:posOffset>4800600</wp:posOffset>
                </wp:positionH>
                <wp:positionV relativeFrom="paragraph">
                  <wp:posOffset>118110</wp:posOffset>
                </wp:positionV>
                <wp:extent cx="1767205" cy="408940"/>
                <wp:effectExtent l="704850" t="0" r="23495" b="10160"/>
                <wp:wrapNone/>
                <wp:docPr id="21"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18750"/>
                            <a:gd name="adj2" fmla="val -8333"/>
                            <a:gd name="adj3" fmla="val 18750"/>
                            <a:gd name="adj4" fmla="val -16667"/>
                            <a:gd name="adj5" fmla="val 93867"/>
                            <a:gd name="adj6" fmla="val -3966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522301">
                            <w:pPr>
                              <w:jc w:val="center"/>
                              <w:rPr>
                                <w:sz w:val="20"/>
                              </w:rPr>
                            </w:pPr>
                            <w:r>
                              <w:rPr>
                                <w:sz w:val="20"/>
                              </w:rPr>
                              <w:t>Indicate facility specific information</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99319" id="_x0000_s1045" type="#_x0000_t48" style="position:absolute;margin-left:378pt;margin-top:9.3pt;width:139.15pt;height:3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" adj="-8567,20275" fillcolor="#4472c4 [3204]" strokecolor="#1f3763 [1604]" strokeweight="1pt">
                <v:textbox>
                  <w:txbxContent>
                    <w:p w:rsidR="00B370D0" w:rsidRPr="00846FFA" w:rsidRDefault="00B370D0" w:rsidP="00522301">
                      <w:pPr>
                        <w:jc w:val="center"/>
                        <w:rPr>
                          <w:sz w:val="20"/>
                        </w:rPr>
                      </w:pPr>
                      <w:r>
                        <w:rPr>
                          <w:sz w:val="20"/>
                        </w:rPr>
                        <w:t>Indicate facility specific information</w:t>
                      </w:r>
                      <w:r w:rsidRPr="00846FFA">
                        <w:rPr>
                          <w:sz w:val="20"/>
                        </w:rPr>
                        <w:t xml:space="preserve"> </w:t>
                      </w:r>
                    </w:p>
                  </w:txbxContent>
                </v:textbox>
                <o:callout v:ext="edit" minusy="t"/>
              </v:shape>
            </w:pict>
          </mc:Fallback>
        </mc:AlternateContent>
      </w:r>
    </w:p>
    <w:p w:rsidR="00B87BD7" w:rsidRDefault="00987998" w:rsidP="00987998">
      <w:pPr>
        <w:pStyle w:val="Heading2"/>
        <w:numPr>
          <w:ilvl w:val="0"/>
          <w:numId w:val="4"/>
        </w:numPr>
      </w:pPr>
      <w:r>
        <w:t xml:space="preserve">Resident Care and Services Correlating to Resident Population </w:t>
      </w:r>
    </w:p>
    <w:p w:rsidR="00987998" w:rsidRDefault="00987998" w:rsidP="00987998">
      <w:pPr>
        <w:ind w:left="360" w:firstLine="360"/>
      </w:pPr>
      <w:r>
        <w:t xml:space="preserve">The facility provides care and services based upon the needs of our resident population.  Our facility embraces a person-centered care culture in which we provide care and services based upon our resident population, including the following:  </w:t>
      </w:r>
    </w:p>
    <w:p w:rsidR="00987998" w:rsidRDefault="00987998" w:rsidP="00987998">
      <w:pPr>
        <w:pStyle w:val="ListParagraph"/>
        <w:numPr>
          <w:ilvl w:val="1"/>
          <w:numId w:val="5"/>
        </w:numPr>
      </w:pPr>
      <w:r>
        <w:t>Assistance with activities of daily living</w:t>
      </w:r>
    </w:p>
    <w:p w:rsidR="00987998" w:rsidRDefault="00987998" w:rsidP="00987998">
      <w:pPr>
        <w:pStyle w:val="ListParagraph"/>
        <w:numPr>
          <w:ilvl w:val="1"/>
          <w:numId w:val="5"/>
        </w:numPr>
      </w:pPr>
      <w:r>
        <w:t>Mobility assistance</w:t>
      </w:r>
    </w:p>
    <w:p w:rsidR="00987998" w:rsidRDefault="00987998" w:rsidP="00987998">
      <w:pPr>
        <w:pStyle w:val="ListParagraph"/>
        <w:numPr>
          <w:ilvl w:val="1"/>
          <w:numId w:val="5"/>
        </w:numPr>
      </w:pPr>
      <w:r>
        <w:t xml:space="preserve">Incontinence prevention and care </w:t>
      </w:r>
    </w:p>
    <w:p w:rsidR="00987998" w:rsidRDefault="00522301" w:rsidP="00987998">
      <w:pPr>
        <w:pStyle w:val="ListParagraph"/>
        <w:numPr>
          <w:ilvl w:val="1"/>
          <w:numId w:val="5"/>
        </w:numPr>
      </w:pPr>
      <w:r>
        <w:t xml:space="preserve">Medications and Medication Management </w:t>
      </w:r>
    </w:p>
    <w:p w:rsidR="00522301" w:rsidRDefault="00522301" w:rsidP="00987998">
      <w:pPr>
        <w:pStyle w:val="ListParagraph"/>
        <w:numPr>
          <w:ilvl w:val="1"/>
          <w:numId w:val="5"/>
        </w:numPr>
      </w:pPr>
      <w:r>
        <w:t xml:space="preserve">Intravenous Therapy </w:t>
      </w:r>
    </w:p>
    <w:p w:rsidR="00522301" w:rsidRDefault="00522301" w:rsidP="00987998">
      <w:pPr>
        <w:pStyle w:val="ListParagraph"/>
        <w:numPr>
          <w:ilvl w:val="1"/>
          <w:numId w:val="5"/>
        </w:numPr>
      </w:pPr>
      <w:r>
        <w:t>Behavioral health</w:t>
      </w:r>
    </w:p>
    <w:p w:rsidR="00522301" w:rsidRDefault="00522301" w:rsidP="00987998">
      <w:pPr>
        <w:pStyle w:val="ListParagraph"/>
        <w:numPr>
          <w:ilvl w:val="1"/>
          <w:numId w:val="5"/>
        </w:numPr>
      </w:pPr>
      <w:r>
        <w:t xml:space="preserve">Psycho social support </w:t>
      </w:r>
    </w:p>
    <w:p w:rsidR="00522301" w:rsidRDefault="00522301" w:rsidP="00987998">
      <w:pPr>
        <w:pStyle w:val="ListParagraph"/>
        <w:numPr>
          <w:ilvl w:val="1"/>
          <w:numId w:val="5"/>
        </w:numPr>
      </w:pPr>
      <w:r>
        <w:t>Clinical System - Pain, Wound Care, Pain Management</w:t>
      </w:r>
      <w:proofErr w:type="gramStart"/>
      <w:r>
        <w:t>…..</w:t>
      </w:r>
      <w:proofErr w:type="gramEnd"/>
    </w:p>
    <w:p w:rsidR="00522301" w:rsidRDefault="00522301" w:rsidP="00987998">
      <w:pPr>
        <w:pStyle w:val="ListParagraph"/>
        <w:numPr>
          <w:ilvl w:val="1"/>
          <w:numId w:val="5"/>
        </w:numPr>
      </w:pPr>
      <w:r>
        <w:t>Infection Control</w:t>
      </w:r>
    </w:p>
    <w:p w:rsidR="00522301" w:rsidRDefault="00522301" w:rsidP="00987998">
      <w:pPr>
        <w:pStyle w:val="ListParagraph"/>
        <w:numPr>
          <w:ilvl w:val="1"/>
          <w:numId w:val="5"/>
        </w:numPr>
      </w:pPr>
      <w:r>
        <w:t>Rehabilitation</w:t>
      </w:r>
    </w:p>
    <w:p w:rsidR="00522301" w:rsidRDefault="00522301" w:rsidP="00987998">
      <w:pPr>
        <w:pStyle w:val="ListParagraph"/>
        <w:numPr>
          <w:ilvl w:val="1"/>
          <w:numId w:val="5"/>
        </w:numPr>
      </w:pPr>
      <w:r>
        <w:t xml:space="preserve">Respiratory Therapy </w:t>
      </w:r>
    </w:p>
    <w:p w:rsidR="00522301" w:rsidRDefault="00522301" w:rsidP="00987998">
      <w:pPr>
        <w:pStyle w:val="ListParagraph"/>
        <w:numPr>
          <w:ilvl w:val="1"/>
          <w:numId w:val="5"/>
        </w:numPr>
      </w:pPr>
      <w:r>
        <w:t>Therapeutic Recreation</w:t>
      </w:r>
    </w:p>
    <w:p w:rsidR="00522301" w:rsidRDefault="00522301" w:rsidP="00987998">
      <w:pPr>
        <w:pStyle w:val="ListParagraph"/>
        <w:numPr>
          <w:ilvl w:val="1"/>
          <w:numId w:val="5"/>
        </w:numPr>
      </w:pPr>
      <w:r>
        <w:t>Special Care Needs including: _____________</w:t>
      </w:r>
    </w:p>
    <w:p w:rsidR="00522301" w:rsidRPr="00987998" w:rsidRDefault="00522301" w:rsidP="00987998">
      <w:pPr>
        <w:pStyle w:val="ListParagraph"/>
        <w:numPr>
          <w:ilvl w:val="1"/>
          <w:numId w:val="5"/>
        </w:numPr>
      </w:pPr>
      <w:r>
        <w:t xml:space="preserve">Nutrition  </w:t>
      </w:r>
    </w:p>
    <w:p w:rsidR="00522301" w:rsidRPr="00522301" w:rsidRDefault="00CB0766" w:rsidP="00522301">
      <w:pPr>
        <w:spacing w:after="0" w:line="240" w:lineRule="auto"/>
        <w:ind w:left="1440"/>
        <w:rPr>
          <w:i/>
          <w:sz w:val="16"/>
          <w:szCs w:val="16"/>
        </w:rPr>
      </w:pPr>
      <w:r w:rsidRPr="002B0F36">
        <w:rPr>
          <w:i/>
          <w:noProof/>
        </w:rPr>
        <w:lastRenderedPageBreak/>
        <mc:AlternateContent>
          <mc:Choice Requires="wps">
            <w:drawing>
              <wp:anchor distT="0" distB="0" distL="114300" distR="114300" simplePos="0" relativeHeight="251654656" behindDoc="0" locked="0" layoutInCell="1" allowOverlap="1" wp14:anchorId="7F602D03" wp14:editId="27ABBC1C">
                <wp:simplePos x="0" y="0"/>
                <wp:positionH relativeFrom="column">
                  <wp:posOffset>5019675</wp:posOffset>
                </wp:positionH>
                <wp:positionV relativeFrom="paragraph">
                  <wp:posOffset>-175260</wp:posOffset>
                </wp:positionV>
                <wp:extent cx="1767205" cy="238125"/>
                <wp:effectExtent l="476250" t="0" r="23495" b="28575"/>
                <wp:wrapNone/>
                <wp:docPr id="22" name="Line Callout 2 10"/>
                <wp:cNvGraphicFramePr/>
                <a:graphic xmlns:a="http://schemas.openxmlformats.org/drawingml/2006/main">
                  <a:graphicData uri="http://schemas.microsoft.com/office/word/2010/wordprocessingShape">
                    <wps:wsp>
                      <wps:cNvSpPr/>
                      <wps:spPr>
                        <a:xfrm>
                          <a:off x="0" y="0"/>
                          <a:ext cx="1767205" cy="238125"/>
                        </a:xfrm>
                        <a:prstGeom prst="borderCallout2">
                          <a:avLst>
                            <a:gd name="adj1" fmla="val 18750"/>
                            <a:gd name="adj2" fmla="val -8333"/>
                            <a:gd name="adj3" fmla="val 18750"/>
                            <a:gd name="adj4" fmla="val -16667"/>
                            <a:gd name="adj5" fmla="val 68500"/>
                            <a:gd name="adj6" fmla="val -2618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522301">
                            <w:pPr>
                              <w:jc w:val="center"/>
                              <w:rPr>
                                <w:sz w:val="20"/>
                              </w:rPr>
                            </w:pPr>
                            <w:r>
                              <w:rPr>
                                <w:sz w:val="20"/>
                              </w:rPr>
                              <w:t xml:space="preserve">Examples of statements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02D03" id="_x0000_s1046" type="#_x0000_t48" style="position:absolute;left:0;text-align:left;margin-left:395.25pt;margin-top:-13.8pt;width:139.1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" adj="-5656,14796" fillcolor="#4472c4 [3204]" strokecolor="#1f3763 [1604]" strokeweight="1pt">
                <v:textbox>
                  <w:txbxContent>
                    <w:p w:rsidR="00B370D0" w:rsidRPr="00846FFA" w:rsidRDefault="00B370D0" w:rsidP="00522301">
                      <w:pPr>
                        <w:jc w:val="center"/>
                        <w:rPr>
                          <w:sz w:val="20"/>
                        </w:rPr>
                      </w:pPr>
                      <w:r>
                        <w:rPr>
                          <w:sz w:val="20"/>
                        </w:rPr>
                        <w:t xml:space="preserve">Examples of statements </w:t>
                      </w:r>
                      <w:r w:rsidRPr="00846FFA">
                        <w:rPr>
                          <w:sz w:val="20"/>
                        </w:rPr>
                        <w:t xml:space="preserve"> </w:t>
                      </w:r>
                    </w:p>
                  </w:txbxContent>
                </v:textbox>
                <o:callout v:ext="edit" minusy="t"/>
              </v:shape>
            </w:pict>
          </mc:Fallback>
        </mc:AlternateContent>
      </w:r>
      <w:r w:rsidR="00522301" w:rsidRPr="00522301">
        <w:rPr>
          <w:i/>
          <w:sz w:val="16"/>
          <w:szCs w:val="16"/>
        </w:rPr>
        <w:t xml:space="preserve">A skilled rehabilitation program is offered with therapy available seven days per week. </w:t>
      </w:r>
    </w:p>
    <w:p w:rsidR="00522301" w:rsidRPr="00522301" w:rsidRDefault="00522301" w:rsidP="00522301">
      <w:pPr>
        <w:spacing w:after="0" w:line="240" w:lineRule="auto"/>
        <w:ind w:left="1440"/>
        <w:rPr>
          <w:i/>
          <w:sz w:val="16"/>
          <w:szCs w:val="16"/>
        </w:rPr>
      </w:pPr>
      <w:r w:rsidRPr="00522301">
        <w:rPr>
          <w:i/>
          <w:sz w:val="16"/>
          <w:szCs w:val="16"/>
        </w:rPr>
        <w:t xml:space="preserve">Respiratory care and treatment are provided. Oxygen and respiratory treatments are provided. There is a consulting respiratory therapist available on-call from the hospital. </w:t>
      </w:r>
    </w:p>
    <w:p w:rsidR="00522301" w:rsidRPr="00522301" w:rsidRDefault="00522301" w:rsidP="00522301">
      <w:pPr>
        <w:spacing w:after="0" w:line="240" w:lineRule="auto"/>
        <w:ind w:left="1440"/>
        <w:rPr>
          <w:i/>
          <w:sz w:val="16"/>
          <w:szCs w:val="16"/>
        </w:rPr>
      </w:pPr>
      <w:r w:rsidRPr="00522301">
        <w:rPr>
          <w:i/>
          <w:sz w:val="16"/>
          <w:szCs w:val="16"/>
        </w:rPr>
        <w:t xml:space="preserve">The licensed nursing staff provides IV therapy, medication by injection and inhalation and specialty wound care. </w:t>
      </w:r>
    </w:p>
    <w:p w:rsidR="00522301" w:rsidRPr="00522301" w:rsidRDefault="00522301" w:rsidP="00522301">
      <w:pPr>
        <w:spacing w:after="0" w:line="240" w:lineRule="auto"/>
        <w:ind w:left="1440"/>
        <w:rPr>
          <w:i/>
          <w:sz w:val="16"/>
          <w:szCs w:val="16"/>
        </w:rPr>
      </w:pPr>
      <w:r w:rsidRPr="00522301">
        <w:rPr>
          <w:i/>
          <w:sz w:val="16"/>
          <w:szCs w:val="16"/>
        </w:rPr>
        <w:t xml:space="preserve">Residents requiring hemodialysis are treated at the Dialysis center in the community. Care and treatment for these residents is a joint effort of the facility and dialysis center staff. </w:t>
      </w:r>
    </w:p>
    <w:p w:rsidR="00522301" w:rsidRPr="00522301" w:rsidRDefault="00522301" w:rsidP="00522301">
      <w:pPr>
        <w:spacing w:after="0" w:line="240" w:lineRule="auto"/>
        <w:ind w:left="1440"/>
        <w:rPr>
          <w:i/>
          <w:sz w:val="16"/>
          <w:szCs w:val="16"/>
        </w:rPr>
      </w:pPr>
      <w:r w:rsidRPr="00522301">
        <w:rPr>
          <w:i/>
          <w:sz w:val="16"/>
          <w:szCs w:val="16"/>
        </w:rPr>
        <w:t xml:space="preserve">The facility has agreements with two of the local Hospice agencies to provide services in the facility. The Administrator will be happy to arrange an agreement with other agencies as requested by the residents and their representatives. </w:t>
      </w:r>
    </w:p>
    <w:p w:rsidR="00522301" w:rsidRPr="00522301" w:rsidRDefault="00522301" w:rsidP="00522301">
      <w:pPr>
        <w:spacing w:after="0" w:line="240" w:lineRule="auto"/>
        <w:ind w:left="1440"/>
        <w:rPr>
          <w:i/>
          <w:sz w:val="16"/>
          <w:szCs w:val="16"/>
        </w:rPr>
      </w:pPr>
      <w:r w:rsidRPr="00522301">
        <w:rPr>
          <w:i/>
          <w:sz w:val="16"/>
          <w:szCs w:val="16"/>
        </w:rPr>
        <w:t xml:space="preserve">The staff is capable to provide support, assistance and direct care as needed for activities of daily living, mobility and eating. Bathing is offered in the spa room and showers are available in residents’ bathrooms. Residents are encouraged to establish their own daily routines and schedules. </w:t>
      </w:r>
    </w:p>
    <w:p w:rsidR="00522301" w:rsidRPr="00522301" w:rsidRDefault="00522301" w:rsidP="00522301">
      <w:pPr>
        <w:spacing w:after="0" w:line="240" w:lineRule="auto"/>
        <w:ind w:left="1440"/>
        <w:rPr>
          <w:i/>
          <w:sz w:val="16"/>
          <w:szCs w:val="16"/>
        </w:rPr>
      </w:pPr>
      <w:r w:rsidRPr="00522301">
        <w:rPr>
          <w:i/>
          <w:sz w:val="16"/>
          <w:szCs w:val="16"/>
        </w:rPr>
        <w:t xml:space="preserve">The Restorative Nursing Program assists residents to reach higher levels of function and avoid decline in self-care abilities and mobility.  The programs are implemented following an assessment of needs by a therapist or RN. Programs include range of motion, ambulation, transfer, strength and balance, bladder retraining and bowel retraining. </w:t>
      </w:r>
    </w:p>
    <w:p w:rsidR="00522301" w:rsidRPr="00522301" w:rsidRDefault="00522301" w:rsidP="00522301">
      <w:pPr>
        <w:spacing w:after="0" w:line="240" w:lineRule="auto"/>
        <w:ind w:left="1440"/>
        <w:rPr>
          <w:i/>
          <w:sz w:val="16"/>
          <w:szCs w:val="16"/>
        </w:rPr>
      </w:pPr>
      <w:r w:rsidRPr="00522301">
        <w:rPr>
          <w:i/>
          <w:sz w:val="16"/>
          <w:szCs w:val="16"/>
        </w:rPr>
        <w:t xml:space="preserve">The facility has an agreement with the local psychology clinic. Therapists visit residents at the facility as needed, upon referral from their attending medical provider. </w:t>
      </w:r>
    </w:p>
    <w:p w:rsidR="00522301" w:rsidRPr="00522301" w:rsidRDefault="00522301" w:rsidP="00522301">
      <w:pPr>
        <w:spacing w:after="0" w:line="240" w:lineRule="auto"/>
        <w:ind w:left="1440"/>
        <w:rPr>
          <w:i/>
          <w:sz w:val="16"/>
          <w:szCs w:val="16"/>
        </w:rPr>
      </w:pPr>
      <w:r w:rsidRPr="00522301">
        <w:rPr>
          <w:i/>
          <w:sz w:val="16"/>
          <w:szCs w:val="16"/>
        </w:rPr>
        <w:t>The facility offers on-site dental, podiatry and optometry services to meet residents’ needs. Services may be requested by residents and their representatives or recommended by the staff.</w:t>
      </w:r>
    </w:p>
    <w:p w:rsidR="00522301" w:rsidRPr="00522301" w:rsidRDefault="00522301" w:rsidP="00522301">
      <w:pPr>
        <w:spacing w:after="0" w:line="240" w:lineRule="auto"/>
        <w:ind w:left="1440"/>
        <w:rPr>
          <w:i/>
          <w:sz w:val="16"/>
          <w:szCs w:val="16"/>
        </w:rPr>
      </w:pPr>
      <w:r w:rsidRPr="00522301">
        <w:rPr>
          <w:i/>
          <w:sz w:val="16"/>
          <w:szCs w:val="16"/>
        </w:rPr>
        <w:t xml:space="preserve">Medication administration is offered by the nursing staff. Residents will be assessed for safe self-administration of medications upon request by residents and their representatives or recommendation by the staff. Medication management is provided by the Pharmacy. A consulting pharmacist reviews each resident’s medication regimen monthly and collaborates with the nursing staff and medical provides for optimal medication therapies. </w:t>
      </w:r>
    </w:p>
    <w:p w:rsidR="00522301" w:rsidRPr="00522301" w:rsidRDefault="00522301" w:rsidP="00522301">
      <w:pPr>
        <w:spacing w:after="0" w:line="240" w:lineRule="auto"/>
        <w:ind w:left="1440"/>
        <w:rPr>
          <w:i/>
          <w:sz w:val="16"/>
          <w:szCs w:val="16"/>
        </w:rPr>
      </w:pPr>
      <w:r w:rsidRPr="00522301">
        <w:rPr>
          <w:i/>
          <w:sz w:val="16"/>
          <w:szCs w:val="16"/>
        </w:rPr>
        <w:t xml:space="preserve">The nutrition services department provides nutritious and appetizing meals to meet each resident’s dietary needs, based on assessment by the registered dietician. Staff serves meals in the three dining areas and can provide meals in residents’ rooms. Nutrition services staff make every effort to provide for each resident’s food preferences. Special meals are provided for religious holidays celebrated by the residents. </w:t>
      </w:r>
    </w:p>
    <w:p w:rsidR="00522301" w:rsidRPr="00522301" w:rsidRDefault="00522301" w:rsidP="00522301">
      <w:pPr>
        <w:spacing w:after="0" w:line="240" w:lineRule="auto"/>
        <w:ind w:left="1440"/>
        <w:rPr>
          <w:i/>
          <w:sz w:val="16"/>
          <w:szCs w:val="16"/>
        </w:rPr>
      </w:pPr>
      <w:r w:rsidRPr="00522301">
        <w:rPr>
          <w:i/>
          <w:sz w:val="16"/>
          <w:szCs w:val="16"/>
        </w:rPr>
        <w:t xml:space="preserve">The Activities department provides a variety of activities based on the expressed preferences of the residents. Residents are supplies with reading materials, hand crafts and other hobby or activity supplies for use in their rooms. </w:t>
      </w:r>
    </w:p>
    <w:p w:rsidR="00522301" w:rsidRPr="00522301" w:rsidRDefault="00522301" w:rsidP="00522301">
      <w:pPr>
        <w:spacing w:after="0" w:line="240" w:lineRule="auto"/>
        <w:ind w:left="1440"/>
        <w:rPr>
          <w:i/>
          <w:sz w:val="16"/>
          <w:szCs w:val="16"/>
        </w:rPr>
      </w:pPr>
      <w:r w:rsidRPr="00522301">
        <w:rPr>
          <w:i/>
          <w:sz w:val="16"/>
          <w:szCs w:val="16"/>
        </w:rPr>
        <w:t>The facility has routine clergy visits and religious services available in the facility from the Lutheran and Catholic churches in the community.</w:t>
      </w:r>
    </w:p>
    <w:p w:rsidR="00987998" w:rsidRPr="00987998" w:rsidRDefault="00987998" w:rsidP="00987998"/>
    <w:p w:rsidR="00FB6D3D" w:rsidRPr="00FB6D3D" w:rsidRDefault="00CB0766" w:rsidP="00FB6D3D">
      <w:pPr>
        <w:pStyle w:val="Heading2"/>
      </w:pPr>
      <w:r w:rsidRPr="002B0F36">
        <w:rPr>
          <w:i/>
          <w:noProof/>
        </w:rPr>
        <mc:AlternateContent>
          <mc:Choice Requires="wps">
            <w:drawing>
              <wp:anchor distT="0" distB="0" distL="114300" distR="114300" simplePos="0" relativeHeight="251689472" behindDoc="0" locked="0" layoutInCell="1" allowOverlap="1" wp14:anchorId="086B4D4F" wp14:editId="17817371">
                <wp:simplePos x="0" y="0"/>
                <wp:positionH relativeFrom="column">
                  <wp:posOffset>4869180</wp:posOffset>
                </wp:positionH>
                <wp:positionV relativeFrom="paragraph">
                  <wp:posOffset>17780</wp:posOffset>
                </wp:positionV>
                <wp:extent cx="1767205" cy="408940"/>
                <wp:effectExtent l="838200" t="0" r="23495" b="67310"/>
                <wp:wrapNone/>
                <wp:docPr id="23"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91D7E">
                            <w:pPr>
                              <w:jc w:val="center"/>
                              <w:rPr>
                                <w:sz w:val="20"/>
                              </w:rPr>
                            </w:pPr>
                            <w:r>
                              <w:rPr>
                                <w:sz w:val="20"/>
                              </w:rPr>
                              <w:t xml:space="preserve">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4D4F" id="_x0000_s1047" type="#_x0000_t48" style="position:absolute;margin-left:383.4pt;margin-top:1.4pt;width:139.15pt;height:32.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" fillcolor="#4472c4 [3204]" strokecolor="#1f3763 [1604]" strokeweight="1pt">
                <v:textbox>
                  <w:txbxContent>
                    <w:p w:rsidR="00B370D0" w:rsidRPr="00846FFA" w:rsidRDefault="00B370D0" w:rsidP="00391D7E">
                      <w:pPr>
                        <w:jc w:val="center"/>
                        <w:rPr>
                          <w:sz w:val="20"/>
                        </w:rPr>
                      </w:pPr>
                      <w:r>
                        <w:rPr>
                          <w:sz w:val="20"/>
                        </w:rPr>
                        <w:t xml:space="preserve">Insert Specific Information  </w:t>
                      </w:r>
                      <w:r w:rsidRPr="00846FFA">
                        <w:rPr>
                          <w:sz w:val="20"/>
                        </w:rPr>
                        <w:t xml:space="preserve"> </w:t>
                      </w:r>
                    </w:p>
                  </w:txbxContent>
                </v:textbox>
                <o:callout v:ext="edit" minusy="t"/>
              </v:shape>
            </w:pict>
          </mc:Fallback>
        </mc:AlternateContent>
      </w:r>
      <w:r w:rsidR="004E325E">
        <w:t xml:space="preserve">Facility Resources </w:t>
      </w:r>
    </w:p>
    <w:p w:rsidR="00DE0F60" w:rsidRPr="00DE0F60" w:rsidRDefault="00DE0F60" w:rsidP="00DE0F60">
      <w:pPr>
        <w:pStyle w:val="Heading2"/>
      </w:pPr>
      <w:r w:rsidRPr="00DE0F60">
        <w:t>Facility Staff</w:t>
      </w:r>
    </w:p>
    <w:p w:rsidR="00526086" w:rsidRDefault="00391D7E">
      <w:r w:rsidRPr="002B0F36">
        <w:rPr>
          <w:i/>
          <w:noProof/>
        </w:rPr>
        <mc:AlternateContent>
          <mc:Choice Requires="wps">
            <w:drawing>
              <wp:anchor distT="0" distB="0" distL="114300" distR="114300" simplePos="0" relativeHeight="251693568" behindDoc="0" locked="0" layoutInCell="1" allowOverlap="1" wp14:anchorId="171DB820" wp14:editId="6A2D5D3E">
                <wp:simplePos x="0" y="0"/>
                <wp:positionH relativeFrom="column">
                  <wp:posOffset>4940300</wp:posOffset>
                </wp:positionH>
                <wp:positionV relativeFrom="paragraph">
                  <wp:posOffset>874395</wp:posOffset>
                </wp:positionV>
                <wp:extent cx="1767205" cy="408940"/>
                <wp:effectExtent l="838200" t="0" r="23495" b="67310"/>
                <wp:wrapNone/>
                <wp:docPr id="25"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91D7E">
                            <w:pPr>
                              <w:jc w:val="center"/>
                              <w:rPr>
                                <w:sz w:val="20"/>
                              </w:rPr>
                            </w:pPr>
                            <w:r>
                              <w:rPr>
                                <w:sz w:val="20"/>
                              </w:rPr>
                              <w:t xml:space="preserve">Possibly insert overview Org Chart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B820" id="_x0000_s1048" type="#_x0000_t48" style="position:absolute;margin-left:389pt;margin-top:68.85pt;width:139.15pt;height:3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" fillcolor="#4472c4 [3204]" strokecolor="#1f3763 [1604]" strokeweight="1pt">
                <v:textbox>
                  <w:txbxContent>
                    <w:p w:rsidR="00B370D0" w:rsidRPr="00846FFA" w:rsidRDefault="00B370D0" w:rsidP="00391D7E">
                      <w:pPr>
                        <w:jc w:val="center"/>
                        <w:rPr>
                          <w:sz w:val="20"/>
                        </w:rPr>
                      </w:pPr>
                      <w:r>
                        <w:rPr>
                          <w:sz w:val="20"/>
                        </w:rPr>
                        <w:t xml:space="preserve">Possibly insert overview Org Chart   </w:t>
                      </w:r>
                      <w:r w:rsidRPr="00846FFA">
                        <w:rPr>
                          <w:sz w:val="20"/>
                        </w:rPr>
                        <w:t xml:space="preserve"> </w:t>
                      </w:r>
                    </w:p>
                  </w:txbxContent>
                </v:textbox>
                <o:callout v:ext="edit" minusy="t"/>
              </v:shape>
            </w:pict>
          </mc:Fallback>
        </mc:AlternateContent>
      </w:r>
      <w:r w:rsidR="00DE0F60">
        <w:t xml:space="preserve">The facility is managed by </w:t>
      </w:r>
      <w:r w:rsidR="00522301" w:rsidRPr="00391D7E">
        <w:rPr>
          <w:i/>
        </w:rPr>
        <w:t xml:space="preserve">((governing body, </w:t>
      </w:r>
      <w:r w:rsidR="00DE0F60" w:rsidRPr="00391D7E">
        <w:rPr>
          <w:i/>
        </w:rPr>
        <w:t>a Board of Directors</w:t>
      </w:r>
      <w:r w:rsidR="00522301" w:rsidRPr="00391D7E">
        <w:rPr>
          <w:i/>
        </w:rPr>
        <w:t xml:space="preserve">, </w:t>
      </w:r>
      <w:proofErr w:type="spellStart"/>
      <w:r w:rsidR="00522301" w:rsidRPr="00391D7E">
        <w:rPr>
          <w:i/>
        </w:rPr>
        <w:t>etc</w:t>
      </w:r>
      <w:proofErr w:type="spellEnd"/>
      <w:r w:rsidR="00522301" w:rsidRPr="00391D7E">
        <w:rPr>
          <w:i/>
        </w:rPr>
        <w:t>))</w:t>
      </w:r>
      <w:r w:rsidR="00DE0F60">
        <w:t xml:space="preserve"> and Administrator. </w:t>
      </w:r>
      <w:r w:rsidR="00526086">
        <w:t xml:space="preserve">The Medical Director oversees medical practice and the clinical policies and programs of the facility. </w:t>
      </w:r>
      <w:r w:rsidR="00522301">
        <w:t xml:space="preserve"> </w:t>
      </w:r>
      <w:r w:rsidR="00526086">
        <w:t xml:space="preserve">Each resident </w:t>
      </w:r>
      <w:r>
        <w:t xml:space="preserve">is supported to </w:t>
      </w:r>
      <w:r w:rsidR="00526086">
        <w:t xml:space="preserve">choose their own physician. There are </w:t>
      </w:r>
      <w:r>
        <w:t>___</w:t>
      </w:r>
      <w:r w:rsidR="00526086">
        <w:t xml:space="preserve"> physicians and </w:t>
      </w:r>
      <w:r>
        <w:t>____</w:t>
      </w:r>
      <w:r w:rsidR="00526086">
        <w:t xml:space="preserve"> nurse practitioners that visit the facility regularly to see residents. </w:t>
      </w:r>
      <w:r w:rsidR="009E70BB">
        <w:t xml:space="preserve">The facility collaborates medical </w:t>
      </w:r>
      <w:r w:rsidR="00CB0766">
        <w:t>practitioners</w:t>
      </w:r>
      <w:r w:rsidR="009E70BB">
        <w:t xml:space="preserve"> as it relates to the care and service needs of the facility resident population. </w:t>
      </w:r>
    </w:p>
    <w:p w:rsidR="00391D7E" w:rsidRDefault="00391D7E"/>
    <w:p w:rsidR="00391D7E" w:rsidRDefault="00391D7E" w:rsidP="00391D7E">
      <w:pPr>
        <w:jc w:val="center"/>
      </w:pPr>
      <w:r>
        <w:rPr>
          <w:noProof/>
        </w:rPr>
        <w:drawing>
          <wp:inline distT="0" distB="0" distL="0" distR="0" wp14:anchorId="6BEA3453" wp14:editId="5AD53949">
            <wp:extent cx="2309751" cy="1721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9916" cy="1729527"/>
                    </a:xfrm>
                    <a:prstGeom prst="rect">
                      <a:avLst/>
                    </a:prstGeom>
                  </pic:spPr>
                </pic:pic>
              </a:graphicData>
            </a:graphic>
          </wp:inline>
        </w:drawing>
      </w:r>
    </w:p>
    <w:p w:rsidR="00526086" w:rsidRDefault="00DE0F60">
      <w:r>
        <w:t xml:space="preserve">The </w:t>
      </w:r>
      <w:r w:rsidR="00526086">
        <w:t xml:space="preserve">facility </w:t>
      </w:r>
      <w:r w:rsidR="00391D7E">
        <w:t>personnel</w:t>
      </w:r>
      <w:r>
        <w:t xml:space="preserve"> </w:t>
      </w:r>
      <w:r w:rsidR="00391D7E">
        <w:t>consist</w:t>
      </w:r>
      <w:r>
        <w:t xml:space="preserve"> of</w:t>
      </w:r>
      <w:r w:rsidR="00391D7E">
        <w:t>:</w:t>
      </w:r>
      <w:r>
        <w:t xml:space="preserve"> </w:t>
      </w:r>
    </w:p>
    <w:p w:rsidR="00526086" w:rsidRDefault="00CB0766" w:rsidP="00391D7E">
      <w:pPr>
        <w:numPr>
          <w:ilvl w:val="0"/>
          <w:numId w:val="6"/>
        </w:numPr>
        <w:spacing w:after="0" w:line="240" w:lineRule="auto"/>
      </w:pPr>
      <w:r w:rsidRPr="002B0F36">
        <w:rPr>
          <w:i/>
          <w:noProof/>
        </w:rPr>
        <w:lastRenderedPageBreak/>
        <mc:AlternateContent>
          <mc:Choice Requires="wps">
            <w:drawing>
              <wp:anchor distT="0" distB="0" distL="114300" distR="114300" simplePos="0" relativeHeight="251656704" behindDoc="0" locked="0" layoutInCell="1" allowOverlap="1" wp14:anchorId="5EED92A4" wp14:editId="5B1F7A43">
                <wp:simplePos x="0" y="0"/>
                <wp:positionH relativeFrom="column">
                  <wp:posOffset>4800600</wp:posOffset>
                </wp:positionH>
                <wp:positionV relativeFrom="paragraph">
                  <wp:posOffset>-213360</wp:posOffset>
                </wp:positionV>
                <wp:extent cx="1767205" cy="238125"/>
                <wp:effectExtent l="895350" t="0" r="23495" b="28575"/>
                <wp:wrapNone/>
                <wp:docPr id="24" name="Line Callout 2 10"/>
                <wp:cNvGraphicFramePr/>
                <a:graphic xmlns:a="http://schemas.openxmlformats.org/drawingml/2006/main">
                  <a:graphicData uri="http://schemas.microsoft.com/office/word/2010/wordprocessingShape">
                    <wps:wsp>
                      <wps:cNvSpPr/>
                      <wps:spPr>
                        <a:xfrm>
                          <a:off x="0" y="0"/>
                          <a:ext cx="1767205" cy="238125"/>
                        </a:xfrm>
                        <a:prstGeom prst="borderCallout2">
                          <a:avLst>
                            <a:gd name="adj1" fmla="val 18750"/>
                            <a:gd name="adj2" fmla="val -8333"/>
                            <a:gd name="adj3" fmla="val 18750"/>
                            <a:gd name="adj4" fmla="val -16667"/>
                            <a:gd name="adj5" fmla="val 96500"/>
                            <a:gd name="adj6" fmla="val -5044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391D7E">
                            <w:pPr>
                              <w:jc w:val="center"/>
                              <w:rPr>
                                <w:sz w:val="20"/>
                              </w:rPr>
                            </w:pPr>
                            <w:r>
                              <w:rPr>
                                <w:sz w:val="20"/>
                              </w:rPr>
                              <w:t xml:space="preserve">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92A4" id="_x0000_s1049" type="#_x0000_t48" style="position:absolute;left:0;text-align:left;margin-left:378pt;margin-top:-16.8pt;width:139.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" adj="-10895,20844" fillcolor="#4472c4 [3204]" strokecolor="#1f3763 [1604]" strokeweight="1pt">
                <v:textbox>
                  <w:txbxContent>
                    <w:p w:rsidR="00B370D0" w:rsidRPr="00846FFA" w:rsidRDefault="00B370D0" w:rsidP="00391D7E">
                      <w:pPr>
                        <w:jc w:val="center"/>
                        <w:rPr>
                          <w:sz w:val="20"/>
                        </w:rPr>
                      </w:pPr>
                      <w:r>
                        <w:rPr>
                          <w:sz w:val="20"/>
                        </w:rPr>
                        <w:t xml:space="preserve">Insert Specific Information  </w:t>
                      </w:r>
                      <w:r w:rsidRPr="00846FFA">
                        <w:rPr>
                          <w:sz w:val="20"/>
                        </w:rPr>
                        <w:t xml:space="preserve"> </w:t>
                      </w:r>
                    </w:p>
                  </w:txbxContent>
                </v:textbox>
                <o:callout v:ext="edit" minusy="t"/>
              </v:shape>
            </w:pict>
          </mc:Fallback>
        </mc:AlternateContent>
      </w:r>
      <w:r w:rsidR="00DE0F60">
        <w:t>licensed nurses</w:t>
      </w:r>
      <w:r w:rsidR="00526086">
        <w:t xml:space="preserve">, RN and </w:t>
      </w:r>
      <w:proofErr w:type="spellStart"/>
      <w:r w:rsidR="00526086">
        <w:t>LPN</w:t>
      </w:r>
      <w:proofErr w:type="spellEnd"/>
      <w:r w:rsidR="00526086">
        <w:t>, certified</w:t>
      </w:r>
      <w:r w:rsidR="00DE0F60">
        <w:t xml:space="preserve"> nursing assistants, medication technicians, </w:t>
      </w:r>
    </w:p>
    <w:p w:rsidR="00526086" w:rsidRDefault="00526086" w:rsidP="00391D7E">
      <w:pPr>
        <w:numPr>
          <w:ilvl w:val="0"/>
          <w:numId w:val="6"/>
        </w:numPr>
        <w:spacing w:after="0" w:line="240" w:lineRule="auto"/>
      </w:pPr>
      <w:r>
        <w:t xml:space="preserve">medical records staff, </w:t>
      </w:r>
    </w:p>
    <w:p w:rsidR="00526086" w:rsidRDefault="00526086" w:rsidP="00391D7E">
      <w:pPr>
        <w:numPr>
          <w:ilvl w:val="0"/>
          <w:numId w:val="6"/>
        </w:numPr>
        <w:spacing w:after="0" w:line="240" w:lineRule="auto"/>
      </w:pPr>
      <w:r>
        <w:t xml:space="preserve">licensed social workers, </w:t>
      </w:r>
    </w:p>
    <w:p w:rsidR="00526086" w:rsidRDefault="00526086" w:rsidP="00391D7E">
      <w:pPr>
        <w:numPr>
          <w:ilvl w:val="0"/>
          <w:numId w:val="6"/>
        </w:numPr>
        <w:spacing w:after="0" w:line="240" w:lineRule="auto"/>
      </w:pPr>
      <w:r>
        <w:t xml:space="preserve">a registered dietician and </w:t>
      </w:r>
    </w:p>
    <w:p w:rsidR="00526086" w:rsidRDefault="00526086" w:rsidP="00391D7E">
      <w:pPr>
        <w:numPr>
          <w:ilvl w:val="0"/>
          <w:numId w:val="6"/>
        </w:numPr>
        <w:spacing w:after="0" w:line="240" w:lineRule="auto"/>
      </w:pPr>
      <w:r>
        <w:t xml:space="preserve">nutrition services staff, </w:t>
      </w:r>
    </w:p>
    <w:p w:rsidR="00526086" w:rsidRDefault="00526086" w:rsidP="00391D7E">
      <w:pPr>
        <w:numPr>
          <w:ilvl w:val="0"/>
          <w:numId w:val="6"/>
        </w:numPr>
        <w:spacing w:after="0" w:line="240" w:lineRule="auto"/>
      </w:pPr>
      <w:r>
        <w:t>activities staff,</w:t>
      </w:r>
    </w:p>
    <w:p w:rsidR="00526086" w:rsidRDefault="00526086" w:rsidP="00391D7E">
      <w:pPr>
        <w:numPr>
          <w:ilvl w:val="0"/>
          <w:numId w:val="6"/>
        </w:numPr>
        <w:spacing w:after="0" w:line="240" w:lineRule="auto"/>
      </w:pPr>
      <w:r>
        <w:t xml:space="preserve"> maintenance, housekeeping and laundry staff, and </w:t>
      </w:r>
    </w:p>
    <w:p w:rsidR="00526086" w:rsidRDefault="00526086" w:rsidP="00391D7E">
      <w:pPr>
        <w:numPr>
          <w:ilvl w:val="0"/>
          <w:numId w:val="6"/>
        </w:numPr>
        <w:spacing w:after="0" w:line="240" w:lineRule="auto"/>
      </w:pPr>
      <w:r>
        <w:t xml:space="preserve">staff in the business office. </w:t>
      </w:r>
    </w:p>
    <w:p w:rsidR="00DE0F60" w:rsidRDefault="00526086" w:rsidP="00391D7E">
      <w:pPr>
        <w:numPr>
          <w:ilvl w:val="0"/>
          <w:numId w:val="6"/>
        </w:numPr>
        <w:spacing w:after="0" w:line="240" w:lineRule="auto"/>
      </w:pPr>
      <w:r>
        <w:t>Each department is led by a department director.</w:t>
      </w:r>
    </w:p>
    <w:p w:rsidR="00526086" w:rsidRDefault="00526086" w:rsidP="00391D7E">
      <w:pPr>
        <w:numPr>
          <w:ilvl w:val="0"/>
          <w:numId w:val="6"/>
        </w:numPr>
        <w:spacing w:after="0" w:line="240" w:lineRule="auto"/>
      </w:pPr>
      <w:r>
        <w:t xml:space="preserve">Therapy services are provided under contract and staff includes, licensed physical and occupational therapists and speech language pathologists. </w:t>
      </w:r>
    </w:p>
    <w:p w:rsidR="00391D7E" w:rsidRDefault="00391D7E" w:rsidP="00391D7E">
      <w:pPr>
        <w:numPr>
          <w:ilvl w:val="0"/>
          <w:numId w:val="6"/>
        </w:numPr>
        <w:spacing w:after="0" w:line="240" w:lineRule="auto"/>
      </w:pPr>
      <w:r>
        <w:t>Volunteers</w:t>
      </w:r>
    </w:p>
    <w:p w:rsidR="00391D7E" w:rsidRDefault="00391D7E" w:rsidP="00391D7E">
      <w:pPr>
        <w:numPr>
          <w:ilvl w:val="0"/>
          <w:numId w:val="6"/>
        </w:numPr>
        <w:spacing w:after="0" w:line="240" w:lineRule="auto"/>
      </w:pPr>
      <w:r>
        <w:t>Pharmacist</w:t>
      </w:r>
    </w:p>
    <w:p w:rsidR="00391D7E" w:rsidRDefault="00391D7E" w:rsidP="00391D7E">
      <w:pPr>
        <w:numPr>
          <w:ilvl w:val="0"/>
          <w:numId w:val="6"/>
        </w:numPr>
        <w:spacing w:after="0" w:line="240" w:lineRule="auto"/>
      </w:pPr>
      <w:r>
        <w:t>Behavioral Health providers</w:t>
      </w:r>
    </w:p>
    <w:p w:rsidR="00391D7E" w:rsidRDefault="00391D7E" w:rsidP="00391D7E">
      <w:pPr>
        <w:numPr>
          <w:ilvl w:val="0"/>
          <w:numId w:val="6"/>
        </w:numPr>
        <w:spacing w:after="0" w:line="240" w:lineRule="auto"/>
      </w:pPr>
      <w:r>
        <w:t>Support services</w:t>
      </w:r>
    </w:p>
    <w:p w:rsidR="00391D7E" w:rsidRDefault="00391D7E" w:rsidP="00391D7E">
      <w:pPr>
        <w:numPr>
          <w:ilvl w:val="0"/>
          <w:numId w:val="6"/>
        </w:numPr>
        <w:spacing w:after="0" w:line="240" w:lineRule="auto"/>
      </w:pPr>
      <w:r>
        <w:t>Laboratory</w:t>
      </w:r>
    </w:p>
    <w:p w:rsidR="00391D7E" w:rsidRDefault="00391D7E" w:rsidP="00391D7E">
      <w:pPr>
        <w:numPr>
          <w:ilvl w:val="0"/>
          <w:numId w:val="6"/>
        </w:numPr>
        <w:spacing w:after="0" w:line="240" w:lineRule="auto"/>
      </w:pPr>
      <w:r>
        <w:t>Diagnostic Services</w:t>
      </w:r>
    </w:p>
    <w:p w:rsidR="00391D7E" w:rsidRDefault="00391D7E" w:rsidP="00391D7E">
      <w:pPr>
        <w:numPr>
          <w:ilvl w:val="0"/>
          <w:numId w:val="6"/>
        </w:numPr>
        <w:spacing w:after="0" w:line="240" w:lineRule="auto"/>
      </w:pPr>
      <w:r>
        <w:t xml:space="preserve">Other </w:t>
      </w:r>
    </w:p>
    <w:p w:rsidR="00E57B3A" w:rsidRDefault="00E57B3A"/>
    <w:p w:rsidR="00526086" w:rsidRPr="006748FF" w:rsidRDefault="006748FF" w:rsidP="006748FF">
      <w:pPr>
        <w:pStyle w:val="Heading2"/>
      </w:pPr>
      <w:r w:rsidRPr="006748FF">
        <w:t>Staffing Plan</w:t>
      </w:r>
    </w:p>
    <w:p w:rsidR="006748FF" w:rsidRDefault="00CB0766">
      <w:r w:rsidRPr="002B0F36">
        <w:rPr>
          <w:i/>
          <w:noProof/>
        </w:rPr>
        <mc:AlternateContent>
          <mc:Choice Requires="wps">
            <w:drawing>
              <wp:anchor distT="0" distB="0" distL="114300" distR="114300" simplePos="0" relativeHeight="251664896" behindDoc="0" locked="0" layoutInCell="1" allowOverlap="1" wp14:anchorId="2CBF254C" wp14:editId="3C06A4A2">
                <wp:simplePos x="0" y="0"/>
                <wp:positionH relativeFrom="column">
                  <wp:posOffset>4803140</wp:posOffset>
                </wp:positionH>
                <wp:positionV relativeFrom="paragraph">
                  <wp:posOffset>2014855</wp:posOffset>
                </wp:positionV>
                <wp:extent cx="1767205" cy="921224"/>
                <wp:effectExtent l="838200" t="0" r="23495" b="127000"/>
                <wp:wrapNone/>
                <wp:docPr id="27" name="Line Callout 2 10"/>
                <wp:cNvGraphicFramePr/>
                <a:graphic xmlns:a="http://schemas.openxmlformats.org/drawingml/2006/main">
                  <a:graphicData uri="http://schemas.microsoft.com/office/word/2010/wordprocessingShape">
                    <wps:wsp>
                      <wps:cNvSpPr/>
                      <wps:spPr>
                        <a:xfrm>
                          <a:off x="0" y="0"/>
                          <a:ext cx="1767205" cy="921224"/>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BC246F">
                            <w:pPr>
                              <w:jc w:val="center"/>
                              <w:rPr>
                                <w:sz w:val="20"/>
                              </w:rPr>
                            </w:pPr>
                            <w:r>
                              <w:rPr>
                                <w:sz w:val="20"/>
                              </w:rPr>
                              <w:t xml:space="preserve">Modify and Insert Specific </w:t>
                            </w:r>
                            <w:proofErr w:type="gramStart"/>
                            <w:r>
                              <w:rPr>
                                <w:sz w:val="20"/>
                              </w:rPr>
                              <w:t>Information .</w:t>
                            </w:r>
                            <w:proofErr w:type="gramEnd"/>
                            <w:r>
                              <w:rPr>
                                <w:sz w:val="20"/>
                              </w:rPr>
                              <w:t xml:space="preserve">  Describe how staff assignments are assigned to promote coordination and continuity of care.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254C" id="_x0000_s1050" type="#_x0000_t48" style="position:absolute;margin-left:378.2pt;margin-top:158.65pt;width:139.15pt;height:7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" fillcolor="#4472c4 [3204]" strokecolor="#1f3763 [1604]" strokeweight="1pt">
                <v:textbox>
                  <w:txbxContent>
                    <w:p w:rsidR="00B370D0" w:rsidRPr="00846FFA" w:rsidRDefault="00B370D0" w:rsidP="00BC246F">
                      <w:pPr>
                        <w:jc w:val="center"/>
                        <w:rPr>
                          <w:sz w:val="20"/>
                        </w:rPr>
                      </w:pPr>
                      <w:r>
                        <w:rPr>
                          <w:sz w:val="20"/>
                        </w:rPr>
                        <w:t xml:space="preserve">Modify and Insert Specific </w:t>
                      </w:r>
                      <w:proofErr w:type="gramStart"/>
                      <w:r>
                        <w:rPr>
                          <w:sz w:val="20"/>
                        </w:rPr>
                        <w:t>Information .</w:t>
                      </w:r>
                      <w:proofErr w:type="gramEnd"/>
                      <w:r>
                        <w:rPr>
                          <w:sz w:val="20"/>
                        </w:rPr>
                        <w:t xml:space="preserve">  Describe how staff assignments are assigned to promote coordination and continuity of care.  </w:t>
                      </w:r>
                      <w:r w:rsidRPr="00846FFA">
                        <w:rPr>
                          <w:sz w:val="20"/>
                        </w:rPr>
                        <w:t xml:space="preserve"> </w:t>
                      </w:r>
                    </w:p>
                  </w:txbxContent>
                </v:textbox>
                <o:callout v:ext="edit" minusy="t"/>
              </v:shape>
            </w:pict>
          </mc:Fallback>
        </mc:AlternateContent>
      </w:r>
      <w:r w:rsidRPr="002B0F36">
        <w:rPr>
          <w:i/>
          <w:noProof/>
        </w:rPr>
        <mc:AlternateContent>
          <mc:Choice Requires="wps">
            <w:drawing>
              <wp:anchor distT="0" distB="0" distL="114300" distR="114300" simplePos="0" relativeHeight="251660800" behindDoc="0" locked="0" layoutInCell="1" allowOverlap="1" wp14:anchorId="6261DA84" wp14:editId="5F08F549">
                <wp:simplePos x="0" y="0"/>
                <wp:positionH relativeFrom="column">
                  <wp:posOffset>4745990</wp:posOffset>
                </wp:positionH>
                <wp:positionV relativeFrom="paragraph">
                  <wp:posOffset>547370</wp:posOffset>
                </wp:positionV>
                <wp:extent cx="1767205" cy="408940"/>
                <wp:effectExtent l="838200" t="0" r="23495" b="67310"/>
                <wp:wrapNone/>
                <wp:docPr id="26"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BC246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DA84" id="_x0000_s1051" type="#_x0000_t48" style="position:absolute;margin-left:373.7pt;margin-top:43.1pt;width:139.15pt;height:3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" fillcolor="#4472c4 [3204]" strokecolor="#1f3763 [1604]" strokeweight="1pt">
                <v:textbox>
                  <w:txbxContent>
                    <w:p w:rsidR="00B370D0" w:rsidRPr="00846FFA" w:rsidRDefault="00B370D0" w:rsidP="00BC246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6748FF">
        <w:t xml:space="preserve">The table below describes the number of staff available to meet residents’ needs. Nursing, nutrition services and housekeeping staffing is evaluated at the beginning of each sift and adjusted as needed to meet the care needs and acuity of the resident population. Please see the posted nursing staffing hours for details. </w:t>
      </w:r>
    </w:p>
    <w:tbl>
      <w:tblPr>
        <w:tblStyle w:val="TableGrid"/>
        <w:tblW w:w="0" w:type="auto"/>
        <w:tblInd w:w="1638" w:type="dxa"/>
        <w:tblLook w:val="04A0" w:firstRow="1" w:lastRow="0" w:firstColumn="1" w:lastColumn="0" w:noHBand="0" w:noVBand="1"/>
      </w:tblPr>
      <w:tblGrid>
        <w:gridCol w:w="3240"/>
        <w:gridCol w:w="1260"/>
      </w:tblGrid>
      <w:tr w:rsidR="006748FF" w:rsidRPr="00D10D69" w:rsidTr="00522301">
        <w:tc>
          <w:tcPr>
            <w:tcW w:w="3240" w:type="dxa"/>
          </w:tcPr>
          <w:p w:rsidR="006748FF" w:rsidRPr="00D10D69" w:rsidRDefault="006748FF">
            <w:pPr>
              <w:rPr>
                <w:b/>
              </w:rPr>
            </w:pPr>
            <w:r w:rsidRPr="00D10D69">
              <w:rPr>
                <w:b/>
              </w:rPr>
              <w:t>Position</w:t>
            </w:r>
          </w:p>
        </w:tc>
        <w:tc>
          <w:tcPr>
            <w:tcW w:w="1260" w:type="dxa"/>
          </w:tcPr>
          <w:p w:rsidR="006748FF" w:rsidRPr="00D10D69" w:rsidRDefault="006748FF">
            <w:pPr>
              <w:rPr>
                <w:b/>
              </w:rPr>
            </w:pPr>
            <w:r w:rsidRPr="00D10D69">
              <w:rPr>
                <w:b/>
              </w:rPr>
              <w:t>FTEs</w:t>
            </w:r>
          </w:p>
        </w:tc>
      </w:tr>
      <w:tr w:rsidR="006748FF" w:rsidTr="00522301">
        <w:tc>
          <w:tcPr>
            <w:tcW w:w="3240" w:type="dxa"/>
          </w:tcPr>
          <w:p w:rsidR="006748FF" w:rsidRDefault="006748FF">
            <w:r>
              <w:t>Licensed nurses</w:t>
            </w:r>
          </w:p>
        </w:tc>
        <w:tc>
          <w:tcPr>
            <w:tcW w:w="1260" w:type="dxa"/>
          </w:tcPr>
          <w:p w:rsidR="006748FF" w:rsidRDefault="006748FF"/>
        </w:tc>
      </w:tr>
      <w:tr w:rsidR="006748FF" w:rsidTr="00522301">
        <w:tc>
          <w:tcPr>
            <w:tcW w:w="3240" w:type="dxa"/>
          </w:tcPr>
          <w:p w:rsidR="006748FF" w:rsidRDefault="006748FF">
            <w:r>
              <w:t>Certified nursing assistants</w:t>
            </w:r>
          </w:p>
        </w:tc>
        <w:tc>
          <w:tcPr>
            <w:tcW w:w="1260" w:type="dxa"/>
          </w:tcPr>
          <w:p w:rsidR="006748FF" w:rsidRDefault="006748FF"/>
        </w:tc>
      </w:tr>
      <w:tr w:rsidR="006748FF" w:rsidTr="00522301">
        <w:tc>
          <w:tcPr>
            <w:tcW w:w="3240" w:type="dxa"/>
          </w:tcPr>
          <w:p w:rsidR="006748FF" w:rsidRDefault="006748FF">
            <w:r>
              <w:t>Medication techs</w:t>
            </w:r>
          </w:p>
        </w:tc>
        <w:tc>
          <w:tcPr>
            <w:tcW w:w="1260" w:type="dxa"/>
          </w:tcPr>
          <w:p w:rsidR="006748FF" w:rsidRDefault="006748FF"/>
        </w:tc>
      </w:tr>
      <w:tr w:rsidR="006748FF" w:rsidTr="00522301">
        <w:tc>
          <w:tcPr>
            <w:tcW w:w="3240" w:type="dxa"/>
          </w:tcPr>
          <w:p w:rsidR="006748FF" w:rsidRDefault="006748FF">
            <w:r>
              <w:t>Restorative nursing assistants</w:t>
            </w:r>
          </w:p>
        </w:tc>
        <w:tc>
          <w:tcPr>
            <w:tcW w:w="1260" w:type="dxa"/>
          </w:tcPr>
          <w:p w:rsidR="006748FF" w:rsidRDefault="006748FF"/>
        </w:tc>
      </w:tr>
      <w:tr w:rsidR="006748FF" w:rsidTr="00522301">
        <w:tc>
          <w:tcPr>
            <w:tcW w:w="3240" w:type="dxa"/>
          </w:tcPr>
          <w:p w:rsidR="006748FF" w:rsidRDefault="006748FF">
            <w:r>
              <w:t>Licensed social worker</w:t>
            </w:r>
          </w:p>
        </w:tc>
        <w:tc>
          <w:tcPr>
            <w:tcW w:w="1260" w:type="dxa"/>
          </w:tcPr>
          <w:p w:rsidR="006748FF" w:rsidRDefault="006748FF"/>
        </w:tc>
      </w:tr>
      <w:tr w:rsidR="006748FF" w:rsidTr="00522301">
        <w:tc>
          <w:tcPr>
            <w:tcW w:w="3240" w:type="dxa"/>
          </w:tcPr>
          <w:p w:rsidR="006748FF" w:rsidRDefault="006748FF">
            <w:r>
              <w:t>Dietician</w:t>
            </w:r>
          </w:p>
        </w:tc>
        <w:tc>
          <w:tcPr>
            <w:tcW w:w="1260" w:type="dxa"/>
          </w:tcPr>
          <w:p w:rsidR="006748FF" w:rsidRDefault="006748FF"/>
        </w:tc>
      </w:tr>
      <w:tr w:rsidR="006748FF" w:rsidTr="00522301">
        <w:tc>
          <w:tcPr>
            <w:tcW w:w="3240" w:type="dxa"/>
          </w:tcPr>
          <w:p w:rsidR="006748FF" w:rsidRDefault="006748FF">
            <w:r>
              <w:t>Nutrition services staff</w:t>
            </w:r>
          </w:p>
        </w:tc>
        <w:tc>
          <w:tcPr>
            <w:tcW w:w="1260" w:type="dxa"/>
          </w:tcPr>
          <w:p w:rsidR="006748FF" w:rsidRDefault="006748FF"/>
        </w:tc>
      </w:tr>
      <w:tr w:rsidR="00BC246F" w:rsidTr="00522301">
        <w:tc>
          <w:tcPr>
            <w:tcW w:w="3240" w:type="dxa"/>
          </w:tcPr>
          <w:p w:rsidR="00BC246F" w:rsidRDefault="00BC246F">
            <w:r>
              <w:t>Social Services</w:t>
            </w:r>
          </w:p>
        </w:tc>
        <w:tc>
          <w:tcPr>
            <w:tcW w:w="1260" w:type="dxa"/>
          </w:tcPr>
          <w:p w:rsidR="00BC246F" w:rsidRDefault="00BC246F"/>
        </w:tc>
      </w:tr>
      <w:tr w:rsidR="00BC246F" w:rsidTr="00522301">
        <w:tc>
          <w:tcPr>
            <w:tcW w:w="3240" w:type="dxa"/>
          </w:tcPr>
          <w:p w:rsidR="00BC246F" w:rsidRDefault="00BC246F">
            <w:r>
              <w:t>Activity Therapy</w:t>
            </w:r>
          </w:p>
        </w:tc>
        <w:tc>
          <w:tcPr>
            <w:tcW w:w="1260" w:type="dxa"/>
          </w:tcPr>
          <w:p w:rsidR="00BC246F" w:rsidRDefault="00BC246F"/>
        </w:tc>
      </w:tr>
      <w:tr w:rsidR="00BC246F" w:rsidTr="00522301">
        <w:tc>
          <w:tcPr>
            <w:tcW w:w="3240" w:type="dxa"/>
          </w:tcPr>
          <w:p w:rsidR="00BC246F" w:rsidRDefault="00BC246F">
            <w:r>
              <w:t xml:space="preserve">Other Services </w:t>
            </w:r>
          </w:p>
        </w:tc>
        <w:tc>
          <w:tcPr>
            <w:tcW w:w="1260" w:type="dxa"/>
          </w:tcPr>
          <w:p w:rsidR="00BC246F" w:rsidRDefault="00BC246F"/>
        </w:tc>
      </w:tr>
    </w:tbl>
    <w:p w:rsidR="006748FF" w:rsidRDefault="006748FF"/>
    <w:p w:rsidR="006748FF" w:rsidRDefault="006748FF">
      <w:r>
        <w:t xml:space="preserve">Nursing staff is primarily assigned to care for the same residents. There are a few nursing staff who move between two primary units to fill in vacancies. </w:t>
      </w:r>
    </w:p>
    <w:p w:rsidR="00BC246F" w:rsidRDefault="00BC246F" w:rsidP="00BC246F">
      <w:pPr>
        <w:ind w:left="1440" w:firstLine="720"/>
      </w:pPr>
      <w:r>
        <w:t xml:space="preserve">((Insert Information)) </w:t>
      </w:r>
    </w:p>
    <w:p w:rsidR="006748FF" w:rsidRDefault="006748FF"/>
    <w:p w:rsidR="00B370D0" w:rsidRDefault="00B370D0"/>
    <w:p w:rsidR="006748FF" w:rsidRDefault="00BC246F" w:rsidP="006748FF">
      <w:pPr>
        <w:pStyle w:val="Heading2"/>
      </w:pPr>
      <w:r>
        <w:lastRenderedPageBreak/>
        <w:t>Staff Education, Training and C</w:t>
      </w:r>
      <w:r w:rsidR="006748FF" w:rsidRPr="006748FF">
        <w:t>ompetencies</w:t>
      </w:r>
    </w:p>
    <w:p w:rsidR="006748FF" w:rsidRDefault="00BC246F" w:rsidP="006748FF">
      <w:r w:rsidRPr="002B0F36">
        <w:rPr>
          <w:i/>
          <w:noProof/>
        </w:rPr>
        <mc:AlternateContent>
          <mc:Choice Requires="wps">
            <w:drawing>
              <wp:anchor distT="0" distB="0" distL="114300" distR="114300" simplePos="0" relativeHeight="251705856" behindDoc="0" locked="0" layoutInCell="1" allowOverlap="1" wp14:anchorId="1EA2D6E4" wp14:editId="681AB361">
                <wp:simplePos x="0" y="0"/>
                <wp:positionH relativeFrom="column">
                  <wp:posOffset>5829300</wp:posOffset>
                </wp:positionH>
                <wp:positionV relativeFrom="paragraph">
                  <wp:posOffset>196215</wp:posOffset>
                </wp:positionV>
                <wp:extent cx="971550" cy="1285875"/>
                <wp:effectExtent l="1447800" t="0" r="19050" b="28575"/>
                <wp:wrapNone/>
                <wp:docPr id="28" name="Line Callout 2 10"/>
                <wp:cNvGraphicFramePr/>
                <a:graphic xmlns:a="http://schemas.openxmlformats.org/drawingml/2006/main">
                  <a:graphicData uri="http://schemas.microsoft.com/office/word/2010/wordprocessingShape">
                    <wps:wsp>
                      <wps:cNvSpPr/>
                      <wps:spPr>
                        <a:xfrm>
                          <a:off x="0" y="0"/>
                          <a:ext cx="971550" cy="1285875"/>
                        </a:xfrm>
                        <a:prstGeom prst="borderCallout2">
                          <a:avLst>
                            <a:gd name="adj1" fmla="val 18750"/>
                            <a:gd name="adj2" fmla="val -8333"/>
                            <a:gd name="adj3" fmla="val 18750"/>
                            <a:gd name="adj4" fmla="val -16667"/>
                            <a:gd name="adj5" fmla="val 21389"/>
                            <a:gd name="adj6" fmla="val -14862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BC246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D6E4" id="_x0000_s1052" type="#_x0000_t48" style="position:absolute;margin-left:459pt;margin-top:15.45pt;width:76.5pt;height:10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" adj="-32104,4620" fillcolor="#4472c4 [3204]" strokecolor="#1f3763 [1604]" strokeweight="1pt">
                <v:textbox>
                  <w:txbxContent>
                    <w:p w:rsidR="00B370D0" w:rsidRPr="00846FFA" w:rsidRDefault="00B370D0" w:rsidP="00BC246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6748FF">
        <w:t xml:space="preserve">Each job description identifies the required education and credentials for the job. Staff education and credentials are verified prior to hire. </w:t>
      </w:r>
    </w:p>
    <w:p w:rsidR="006748FF" w:rsidRDefault="006748FF" w:rsidP="006748FF">
      <w:r>
        <w:t>Every staff member has knowledge competency in</w:t>
      </w:r>
      <w:r w:rsidR="00BC246F">
        <w:t>:</w:t>
      </w:r>
      <w:r>
        <w:t xml:space="preserve"> abuse, neglect, </w:t>
      </w:r>
      <w:r w:rsidR="00D10D69">
        <w:t>exploitation and misappropriation</w:t>
      </w:r>
      <w:r w:rsidR="00BC246F">
        <w:t xml:space="preserve">; resident rights; identification of condition change; and resident preferences.  </w:t>
      </w:r>
      <w:r w:rsidR="00D10D69">
        <w:t xml:space="preserve">Additional knowledge competencies for all staff include dementia management, infection transmission and prevention, immunization, </w:t>
      </w:r>
      <w:proofErr w:type="spellStart"/>
      <w:r w:rsidR="00D10D69">
        <w:t>QAPI</w:t>
      </w:r>
      <w:proofErr w:type="spellEnd"/>
      <w:r w:rsidR="00D10D69">
        <w:t xml:space="preserve">, and OSHA hazard communication. </w:t>
      </w:r>
      <w:r>
        <w:t xml:space="preserve"> </w:t>
      </w:r>
      <w:r w:rsidR="00D10D69">
        <w:t xml:space="preserve">Hand hygiene return demonstration competencies and observed knowledge competencies for emergency response are also required. </w:t>
      </w:r>
    </w:p>
    <w:p w:rsidR="00D10D69" w:rsidRDefault="00D10D69" w:rsidP="006748FF">
      <w:r>
        <w:t xml:space="preserve">Additional competencies are determined </w:t>
      </w:r>
      <w:proofErr w:type="gramStart"/>
      <w:r>
        <w:t>according to</w:t>
      </w:r>
      <w:proofErr w:type="gramEnd"/>
      <w:r>
        <w:t xml:space="preserve"> the amount of resident interaction required by the job role, job specific knowledge, skills and abilities and those needed to care for the resident population. </w:t>
      </w:r>
    </w:p>
    <w:p w:rsidR="00D10D69" w:rsidRPr="006748FF" w:rsidRDefault="00D10D69" w:rsidP="006748FF">
      <w:r>
        <w:t xml:space="preserve">Certified nursing assistants have additional required competencies for </w:t>
      </w:r>
    </w:p>
    <w:tbl>
      <w:tblPr>
        <w:tblW w:w="6680" w:type="dxa"/>
        <w:tblInd w:w="-72" w:type="dxa"/>
        <w:tblLook w:val="04A0" w:firstRow="1" w:lastRow="0" w:firstColumn="1" w:lastColumn="0" w:noHBand="0" w:noVBand="1"/>
      </w:tblPr>
      <w:tblGrid>
        <w:gridCol w:w="6680"/>
      </w:tblGrid>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pStyle w:val="Heading3"/>
              <w:numPr>
                <w:ilvl w:val="0"/>
                <w:numId w:val="3"/>
              </w:numPr>
              <w:ind w:firstLineChars="0"/>
              <w:rPr>
                <w:sz w:val="22"/>
              </w:rPr>
            </w:pPr>
            <w:r w:rsidRPr="00D10D69">
              <w:rPr>
                <w:sz w:val="22"/>
              </w:rPr>
              <w:t>Person centered care</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Communication</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Basic nursing skills</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Basic restorative services</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Skin and wound care</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Medication management</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Pain management</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Additional Infection control topics</w:t>
            </w:r>
          </w:p>
        </w:tc>
      </w:tr>
      <w:tr w:rsidR="00D10D69" w:rsidRPr="00D10D69" w:rsidTr="00D10D69">
        <w:trPr>
          <w:trHeight w:val="312"/>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Identification of changes in condition</w:t>
            </w:r>
          </w:p>
        </w:tc>
      </w:tr>
      <w:tr w:rsidR="00D10D69" w:rsidRPr="00D10D69" w:rsidTr="00D10D69">
        <w:trPr>
          <w:trHeight w:val="57"/>
        </w:trPr>
        <w:tc>
          <w:tcPr>
            <w:tcW w:w="6680" w:type="dxa"/>
            <w:tcBorders>
              <w:top w:val="nil"/>
              <w:left w:val="nil"/>
              <w:bottom w:val="nil"/>
              <w:right w:val="nil"/>
            </w:tcBorders>
            <w:shd w:val="clear" w:color="auto" w:fill="auto"/>
            <w:noWrap/>
            <w:vAlign w:val="center"/>
            <w:hideMark/>
          </w:tcPr>
          <w:p w:rsidR="00D10D69" w:rsidRPr="00D10D69" w:rsidRDefault="00D10D69" w:rsidP="00D10D69">
            <w:pPr>
              <w:numPr>
                <w:ilvl w:val="0"/>
                <w:numId w:val="3"/>
              </w:numPr>
              <w:spacing w:after="0" w:line="240" w:lineRule="auto"/>
              <w:rPr>
                <w:rFonts w:ascii="Calibri" w:eastAsia="Times New Roman" w:hAnsi="Calibri" w:cs="Times New Roman"/>
                <w:i/>
                <w:iCs/>
                <w:szCs w:val="24"/>
              </w:rPr>
            </w:pPr>
            <w:r w:rsidRPr="00D10D69">
              <w:rPr>
                <w:rFonts w:ascii="Calibri" w:eastAsia="Times New Roman" w:hAnsi="Calibri" w:cs="Times New Roman"/>
                <w:i/>
                <w:iCs/>
                <w:szCs w:val="24"/>
              </w:rPr>
              <w:t>Cultural competency</w:t>
            </w:r>
          </w:p>
        </w:tc>
      </w:tr>
    </w:tbl>
    <w:p w:rsidR="00D10D69" w:rsidRPr="00D10D69" w:rsidRDefault="00D10D69" w:rsidP="006748FF">
      <w:pPr>
        <w:rPr>
          <w:sz w:val="20"/>
        </w:rPr>
      </w:pPr>
    </w:p>
    <w:p w:rsidR="00584C34" w:rsidRDefault="00D10D69" w:rsidP="00584C34">
      <w:pPr>
        <w:pStyle w:val="NoSpacing"/>
        <w:ind w:left="720"/>
      </w:pPr>
      <w:r>
        <w:t xml:space="preserve">Competencies are based on current standards of practice and may include knowledge and a test, knowledge and return demonstration, knowledge and observed ability, knowledge and observed behavior and annual performance evaluation. </w:t>
      </w:r>
      <w:r w:rsidR="00584C34">
        <w:t>Competencies are based on the care and services needed by the resident population. Please see the Resident Needs and Competencies worksheet for more details</w:t>
      </w:r>
    </w:p>
    <w:p w:rsidR="00BC246F" w:rsidRDefault="00CB0766" w:rsidP="00584C34">
      <w:pPr>
        <w:ind w:firstLine="720"/>
      </w:pPr>
      <w:r w:rsidRPr="002B0F36">
        <w:rPr>
          <w:i/>
          <w:noProof/>
        </w:rPr>
        <mc:AlternateContent>
          <mc:Choice Requires="wps">
            <w:drawing>
              <wp:anchor distT="0" distB="0" distL="114300" distR="114300" simplePos="0" relativeHeight="251710976" behindDoc="0" locked="0" layoutInCell="1" allowOverlap="1" wp14:anchorId="4671EE61" wp14:editId="1BD2E538">
                <wp:simplePos x="0" y="0"/>
                <wp:positionH relativeFrom="column">
                  <wp:posOffset>5038725</wp:posOffset>
                </wp:positionH>
                <wp:positionV relativeFrom="paragraph">
                  <wp:posOffset>55245</wp:posOffset>
                </wp:positionV>
                <wp:extent cx="1767205" cy="408940"/>
                <wp:effectExtent l="819150" t="0" r="23495" b="67310"/>
                <wp:wrapNone/>
                <wp:docPr id="29"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39713"/>
                            <a:gd name="adj2" fmla="val 830"/>
                            <a:gd name="adj3" fmla="val 100272"/>
                            <a:gd name="adj4" fmla="val -6426"/>
                            <a:gd name="adj5" fmla="val 112500"/>
                            <a:gd name="adj6" fmla="val -4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70D0" w:rsidRPr="00846FFA" w:rsidRDefault="00B370D0" w:rsidP="00B370D0">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EE61" id="_x0000_s1053" type="#_x0000_t48" style="position:absolute;left:0;text-align:left;margin-left:396.75pt;margin-top:4.35pt;width:139.15pt;height:32.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" adj=",,-1388,21659,179,8578" fillcolor="#4472c4 [3204]" strokecolor="#1f3763 [1604]" strokeweight="1pt">
                <v:textbox>
                  <w:txbxContent>
                    <w:p w:rsidR="00B370D0" w:rsidRPr="00846FFA" w:rsidRDefault="00B370D0" w:rsidP="00B370D0">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p>
    <w:p w:rsidR="00D10D69" w:rsidRDefault="00D10D69" w:rsidP="00584C34">
      <w:pPr>
        <w:ind w:firstLine="720"/>
      </w:pPr>
      <w:r>
        <w:t xml:space="preserve">Competencies are verified upon </w:t>
      </w:r>
      <w:r w:rsidR="00BC246F">
        <w:t xml:space="preserve">orientation, least annually and as needed. </w:t>
      </w:r>
    </w:p>
    <w:p w:rsidR="008D4927" w:rsidRDefault="00B370D0" w:rsidP="008D4927">
      <w:pPr>
        <w:pStyle w:val="NoSpacing"/>
        <w:ind w:left="720"/>
      </w:pPr>
      <w:r>
        <w:t xml:space="preserve">The facility provides education and </w:t>
      </w:r>
      <w:proofErr w:type="gramStart"/>
      <w:r>
        <w:t xml:space="preserve">training  </w:t>
      </w:r>
      <w:r w:rsidRPr="00B370D0">
        <w:rPr>
          <w:i/>
        </w:rPr>
        <w:t>(</w:t>
      </w:r>
      <w:proofErr w:type="gramEnd"/>
      <w:r w:rsidRPr="00B370D0">
        <w:rPr>
          <w:i/>
        </w:rPr>
        <w:t xml:space="preserve">( insert if in person, </w:t>
      </w:r>
      <w:proofErr w:type="spellStart"/>
      <w:r w:rsidRPr="00B370D0">
        <w:rPr>
          <w:i/>
        </w:rPr>
        <w:t>self directed</w:t>
      </w:r>
      <w:proofErr w:type="spellEnd"/>
      <w:r w:rsidRPr="00B370D0">
        <w:rPr>
          <w:i/>
        </w:rPr>
        <w:t>, on line – what system, in</w:t>
      </w:r>
      <w:r>
        <w:rPr>
          <w:i/>
        </w:rPr>
        <w:t>-</w:t>
      </w:r>
      <w:r w:rsidRPr="00B370D0">
        <w:rPr>
          <w:i/>
        </w:rPr>
        <w:t>service…))</w:t>
      </w:r>
      <w:r>
        <w:t xml:space="preserve"> </w:t>
      </w:r>
      <w:r w:rsidR="00584C34">
        <w:t xml:space="preserve">The staff training and education program is designed to ensure knowledge competency for all staff. Education is provided through the on-line learning system, peer mentoring and classroom sessions.  The </w:t>
      </w:r>
      <w:r w:rsidR="00BC246F">
        <w:t xml:space="preserve">training </w:t>
      </w:r>
      <w:r w:rsidR="00584C34">
        <w:t>program is reviewed and revised each time the Facility Assessment is reviewed and/or revised.</w:t>
      </w:r>
    </w:p>
    <w:p w:rsidR="00962B90" w:rsidRPr="001A660C" w:rsidRDefault="00962B90" w:rsidP="00962B90">
      <w:pPr>
        <w:pStyle w:val="NoSpacing"/>
        <w:rPr>
          <w:rStyle w:val="SubtleEmphasis"/>
        </w:rPr>
      </w:pPr>
    </w:p>
    <w:p w:rsidR="00CB0766" w:rsidRDefault="00CB0766" w:rsidP="00962B90">
      <w:pPr>
        <w:pStyle w:val="NoSpacing"/>
        <w:rPr>
          <w:rStyle w:val="SubtleEmphasis"/>
          <w:b/>
          <w:i w:val="0"/>
        </w:rPr>
      </w:pPr>
    </w:p>
    <w:p w:rsidR="00CB0766" w:rsidRDefault="00CB0766" w:rsidP="00962B90">
      <w:pPr>
        <w:pStyle w:val="NoSpacing"/>
        <w:rPr>
          <w:rStyle w:val="SubtleEmphasis"/>
          <w:b/>
          <w:i w:val="0"/>
        </w:rPr>
      </w:pPr>
    </w:p>
    <w:p w:rsidR="00CB0766" w:rsidRDefault="00CB0766" w:rsidP="00962B90">
      <w:pPr>
        <w:pStyle w:val="NoSpacing"/>
        <w:rPr>
          <w:rStyle w:val="SubtleEmphasis"/>
          <w:b/>
          <w:i w:val="0"/>
        </w:rPr>
      </w:pPr>
    </w:p>
    <w:p w:rsidR="00962B90" w:rsidRPr="00584C34" w:rsidRDefault="00CB0766" w:rsidP="00962B90">
      <w:pPr>
        <w:pStyle w:val="NoSpacing"/>
        <w:rPr>
          <w:rStyle w:val="SubtleEmphasis"/>
          <w:b/>
          <w:i w:val="0"/>
        </w:rPr>
      </w:pPr>
      <w:r w:rsidRPr="002B0F36">
        <w:rPr>
          <w:i/>
          <w:noProof/>
        </w:rPr>
        <w:lastRenderedPageBreak/>
        <mc:AlternateContent>
          <mc:Choice Requires="wps">
            <w:drawing>
              <wp:anchor distT="0" distB="0" distL="114300" distR="114300" simplePos="0" relativeHeight="251665920" behindDoc="0" locked="0" layoutInCell="1" allowOverlap="1" wp14:anchorId="691EB878" wp14:editId="5A97C3D6">
                <wp:simplePos x="0" y="0"/>
                <wp:positionH relativeFrom="column">
                  <wp:posOffset>4900295</wp:posOffset>
                </wp:positionH>
                <wp:positionV relativeFrom="paragraph">
                  <wp:posOffset>-168275</wp:posOffset>
                </wp:positionV>
                <wp:extent cx="1767205" cy="408940"/>
                <wp:effectExtent l="838200" t="0" r="23495" b="67310"/>
                <wp:wrapNone/>
                <wp:docPr id="32"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B878" id="_x0000_s1054" type="#_x0000_t48" style="position:absolute;margin-left:385.85pt;margin-top:-13.25pt;width:139.15pt;height:3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" fillcolor="#4472c4 [3204]" strokecolor="#1f3763 [1604]" strokeweight="1pt">
                <v:textbo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BC246F">
        <w:rPr>
          <w:rStyle w:val="SubtleEmphasis"/>
          <w:b/>
          <w:i w:val="0"/>
        </w:rPr>
        <w:t>Policies and P</w:t>
      </w:r>
      <w:r w:rsidR="00962B90" w:rsidRPr="00584C34">
        <w:rPr>
          <w:rStyle w:val="SubtleEmphasis"/>
          <w:b/>
          <w:i w:val="0"/>
        </w:rPr>
        <w:t>rocedures for provision of care</w:t>
      </w:r>
    </w:p>
    <w:p w:rsidR="00962B90" w:rsidRDefault="00962B90" w:rsidP="008D4927">
      <w:pPr>
        <w:pStyle w:val="NoSpacing"/>
        <w:ind w:left="720"/>
      </w:pPr>
    </w:p>
    <w:p w:rsidR="00584C34" w:rsidRDefault="00584C34" w:rsidP="00584C34">
      <w:pPr>
        <w:pStyle w:val="NoSpacing"/>
        <w:ind w:left="720"/>
      </w:pPr>
      <w:r>
        <w:t xml:space="preserve">The care needs of the residents and the requirements of regulations rules and laws govern the needed policies and procedures. </w:t>
      </w:r>
    </w:p>
    <w:p w:rsidR="00584C34" w:rsidRDefault="00584C34" w:rsidP="008D4927">
      <w:pPr>
        <w:pStyle w:val="NoSpacing"/>
        <w:ind w:left="720"/>
      </w:pPr>
    </w:p>
    <w:p w:rsidR="008D4927" w:rsidRDefault="00584C34" w:rsidP="008D4927">
      <w:pPr>
        <w:pStyle w:val="NoSpacing"/>
        <w:ind w:left="720"/>
      </w:pPr>
      <w:r>
        <w:t>Policies and procedures for care are reviewed and updated at least annually and as needed with the introduction of new resident care needs, new technology or equipment or a change in the physical plant or environmental hazards.</w:t>
      </w:r>
      <w:r w:rsidR="00BC246F">
        <w:t xml:space="preserve">  </w:t>
      </w:r>
    </w:p>
    <w:p w:rsidR="00584C34" w:rsidRDefault="00584C34" w:rsidP="00B370D0">
      <w:pPr>
        <w:pStyle w:val="NoSpacing"/>
      </w:pPr>
    </w:p>
    <w:p w:rsidR="00B370D0" w:rsidRDefault="00B370D0" w:rsidP="00B370D0">
      <w:pPr>
        <w:pStyle w:val="NoSpacing"/>
        <w:rPr>
          <w:b/>
        </w:rPr>
      </w:pPr>
      <w:r w:rsidRPr="00B370D0">
        <w:rPr>
          <w:b/>
        </w:rPr>
        <w:t>Resources for Resident Population Needs</w:t>
      </w:r>
    </w:p>
    <w:p w:rsidR="004F6EC3" w:rsidRPr="004F6EC3" w:rsidRDefault="004F6EC3" w:rsidP="00B370D0">
      <w:pPr>
        <w:pStyle w:val="NoSpacing"/>
        <w:rPr>
          <w:i/>
        </w:rPr>
      </w:pPr>
      <w:r w:rsidRPr="004F6EC3">
        <w:rPr>
          <w:i/>
        </w:rPr>
        <w:t xml:space="preserve">Equipment, Supplies, Additional Services and Third Party Arrangements </w:t>
      </w:r>
    </w:p>
    <w:p w:rsidR="00075E5F" w:rsidRDefault="00075E5F" w:rsidP="00B370D0">
      <w:pPr>
        <w:pStyle w:val="NoSpacing"/>
      </w:pPr>
    </w:p>
    <w:p w:rsidR="004F6EC3" w:rsidRDefault="00CB0766" w:rsidP="00B370D0">
      <w:pPr>
        <w:pStyle w:val="NoSpacing"/>
      </w:pPr>
      <w:r w:rsidRPr="002B0F36">
        <w:rPr>
          <w:i/>
          <w:noProof/>
        </w:rPr>
        <mc:AlternateContent>
          <mc:Choice Requires="wps">
            <w:drawing>
              <wp:anchor distT="0" distB="0" distL="114300" distR="114300" simplePos="0" relativeHeight="251667968" behindDoc="0" locked="0" layoutInCell="1" allowOverlap="1" wp14:anchorId="55D94DDB" wp14:editId="0C8C9E55">
                <wp:simplePos x="0" y="0"/>
                <wp:positionH relativeFrom="column">
                  <wp:posOffset>5753100</wp:posOffset>
                </wp:positionH>
                <wp:positionV relativeFrom="paragraph">
                  <wp:posOffset>330835</wp:posOffset>
                </wp:positionV>
                <wp:extent cx="1024255" cy="990600"/>
                <wp:effectExtent l="457200" t="0" r="23495" b="19050"/>
                <wp:wrapNone/>
                <wp:docPr id="33" name="Line Callout 2 10"/>
                <wp:cNvGraphicFramePr/>
                <a:graphic xmlns:a="http://schemas.openxmlformats.org/drawingml/2006/main">
                  <a:graphicData uri="http://schemas.microsoft.com/office/word/2010/wordprocessingShape">
                    <wps:wsp>
                      <wps:cNvSpPr/>
                      <wps:spPr>
                        <a:xfrm>
                          <a:off x="0" y="0"/>
                          <a:ext cx="1024255" cy="990600"/>
                        </a:xfrm>
                        <a:prstGeom prst="borderCallout2">
                          <a:avLst>
                            <a:gd name="adj1" fmla="val 18750"/>
                            <a:gd name="adj2" fmla="val -8333"/>
                            <a:gd name="adj3" fmla="val 18750"/>
                            <a:gd name="adj4" fmla="val -16667"/>
                            <a:gd name="adj5" fmla="val 49038"/>
                            <a:gd name="adj6" fmla="val -429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4DDB" id="_x0000_s1055" type="#_x0000_t48" style="position:absolute;margin-left:453pt;margin-top:26.05pt;width:80.6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" adj="-9277,10592" fillcolor="#4472c4 [3204]" strokecolor="#1f3763 [1604]" strokeweight="1pt">
                <v:textbo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075E5F">
        <w:t>Via a prescribed process, t</w:t>
      </w:r>
      <w:r w:rsidR="00B370D0">
        <w:t>he facility eval</w:t>
      </w:r>
      <w:r w:rsidR="004F6EC3">
        <w:t xml:space="preserve">uates the day to day and emergency provision of </w:t>
      </w:r>
      <w:r w:rsidR="00B370D0">
        <w:t xml:space="preserve">equipment (medical and </w:t>
      </w:r>
      <w:r w:rsidR="004F6EC3">
        <w:t>non-medical</w:t>
      </w:r>
      <w:r w:rsidR="00B370D0">
        <w:t xml:space="preserve">), supplies, </w:t>
      </w:r>
      <w:r w:rsidR="00075E5F">
        <w:t xml:space="preserve">as well as </w:t>
      </w:r>
      <w:r w:rsidR="00B370D0">
        <w:t>additional services by providers via a contractual arrangement</w:t>
      </w:r>
      <w:r w:rsidR="00075E5F">
        <w:t xml:space="preserve"> which is </w:t>
      </w:r>
      <w:r w:rsidR="00B370D0">
        <w:t xml:space="preserve">based upon the resident population </w:t>
      </w:r>
      <w:r w:rsidR="004F6EC3">
        <w:t>care needs</w:t>
      </w:r>
      <w:r w:rsidR="00B370D0">
        <w:t xml:space="preserve">, annually or as needed.  </w:t>
      </w:r>
      <w:r w:rsidR="00075E5F">
        <w:t>The following steps are utilized throughout the evaluation process:</w:t>
      </w:r>
    </w:p>
    <w:p w:rsidR="004F6EC3" w:rsidRDefault="004F6EC3" w:rsidP="004F6EC3">
      <w:pPr>
        <w:pStyle w:val="NoSpacing"/>
        <w:jc w:val="center"/>
      </w:pPr>
      <w:r>
        <w:rPr>
          <w:noProof/>
        </w:rPr>
        <w:drawing>
          <wp:inline distT="0" distB="0" distL="0" distR="0" wp14:anchorId="6FD4900B" wp14:editId="48A6F0A7">
            <wp:extent cx="4783540" cy="532613"/>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4846906" cy="539668"/>
                    </a:xfrm>
                    <a:prstGeom prst="rect">
                      <a:avLst/>
                    </a:prstGeom>
                  </pic:spPr>
                </pic:pic>
              </a:graphicData>
            </a:graphic>
          </wp:inline>
        </w:drawing>
      </w:r>
    </w:p>
    <w:p w:rsidR="004F6EC3" w:rsidRDefault="004F6EC3" w:rsidP="00B370D0">
      <w:pPr>
        <w:pStyle w:val="NoSpacing"/>
      </w:pPr>
    </w:p>
    <w:p w:rsidR="00B370D0" w:rsidRDefault="00075E5F" w:rsidP="00B370D0">
      <w:pPr>
        <w:pStyle w:val="NoSpacing"/>
      </w:pPr>
      <w:r>
        <w:t>This process is</w:t>
      </w:r>
      <w:r w:rsidR="004F6EC3">
        <w:t xml:space="preserve"> conducted in conjunction with the facility assessment evaluation, per requirement, and the facility </w:t>
      </w:r>
      <w:proofErr w:type="spellStart"/>
      <w:r w:rsidR="004F6EC3">
        <w:t>QAPI</w:t>
      </w:r>
      <w:proofErr w:type="spellEnd"/>
      <w:r w:rsidR="004F6EC3">
        <w:t xml:space="preserve"> process.  </w:t>
      </w:r>
    </w:p>
    <w:p w:rsidR="004F6EC3" w:rsidRDefault="004F6EC3" w:rsidP="00B370D0">
      <w:pPr>
        <w:pStyle w:val="NoSpacing"/>
      </w:pPr>
    </w:p>
    <w:p w:rsidR="004F6EC3" w:rsidRDefault="00075E5F" w:rsidP="00B370D0">
      <w:pPr>
        <w:pStyle w:val="NoSpacing"/>
      </w:pPr>
      <w:r w:rsidRPr="002B0F36">
        <w:rPr>
          <w:i/>
          <w:noProof/>
        </w:rPr>
        <mc:AlternateContent>
          <mc:Choice Requires="wps">
            <w:drawing>
              <wp:anchor distT="0" distB="0" distL="114300" distR="114300" simplePos="0" relativeHeight="251725312" behindDoc="0" locked="0" layoutInCell="1" allowOverlap="1" wp14:anchorId="25875047" wp14:editId="531F7761">
                <wp:simplePos x="0" y="0"/>
                <wp:positionH relativeFrom="column">
                  <wp:posOffset>4956810</wp:posOffset>
                </wp:positionH>
                <wp:positionV relativeFrom="paragraph">
                  <wp:posOffset>739775</wp:posOffset>
                </wp:positionV>
                <wp:extent cx="1767205" cy="408940"/>
                <wp:effectExtent l="838200" t="0" r="23495" b="67310"/>
                <wp:wrapNone/>
                <wp:docPr id="34"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75047" id="_x0000_s1056" type="#_x0000_t48" style="position:absolute;margin-left:390.3pt;margin-top:58.25pt;width:139.15pt;height:32.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" fillcolor="#4472c4 [3204]" strokecolor="#1f3763 [1604]" strokeweight="1pt">
                <v:textbox>
                  <w:txbxContent>
                    <w:p w:rsidR="00075E5F" w:rsidRPr="00846FFA" w:rsidRDefault="00075E5F" w:rsidP="00075E5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4F6EC3">
        <w:t xml:space="preserve">Upon the evaluation process, it has been determined that the type and number of resources (i.e. equipment, supplies, other services) is adequate to meet the resident population care needs and services </w:t>
      </w:r>
      <w:r>
        <w:t>daily</w:t>
      </w:r>
      <w:r w:rsidR="004F6EC3">
        <w:t xml:space="preserve">.  The </w:t>
      </w:r>
      <w:r>
        <w:t xml:space="preserve">facility has reviewed the provision of resources in an emergency and determined that the type and number of resources, services and supplies are planned and applicable to the resident population.  See the Emergency Preparedness Plan.  </w:t>
      </w:r>
    </w:p>
    <w:p w:rsidR="00B370D0" w:rsidRDefault="00B370D0" w:rsidP="00B370D0">
      <w:pPr>
        <w:pStyle w:val="NoSpacing"/>
      </w:pPr>
    </w:p>
    <w:p w:rsidR="00B370D0" w:rsidRPr="00075E5F" w:rsidRDefault="00B370D0" w:rsidP="00B370D0">
      <w:pPr>
        <w:pStyle w:val="NoSpacing"/>
        <w:rPr>
          <w:b/>
        </w:rPr>
      </w:pPr>
      <w:r w:rsidRPr="00075E5F">
        <w:rPr>
          <w:b/>
        </w:rPr>
        <w:t xml:space="preserve">Equipment </w:t>
      </w:r>
      <w:r w:rsidR="00075E5F">
        <w:rPr>
          <w:b/>
        </w:rPr>
        <w:t>and Supplies</w:t>
      </w:r>
    </w:p>
    <w:p w:rsidR="00075E5F" w:rsidRDefault="00075E5F" w:rsidP="00B370D0">
      <w:pPr>
        <w:pStyle w:val="NoSpacing"/>
      </w:pPr>
      <w:r>
        <w:t xml:space="preserve">The facility has a designee who oversees the procurement and maintenance of par levels for resident equipment and supplies based upon resident population needs.  </w:t>
      </w:r>
    </w:p>
    <w:p w:rsidR="00075E5F" w:rsidRDefault="00075E5F" w:rsidP="00B370D0">
      <w:pPr>
        <w:pStyle w:val="NoSpacing"/>
      </w:pPr>
    </w:p>
    <w:p w:rsidR="004F6EC3" w:rsidRPr="00075E5F" w:rsidRDefault="00CB0766" w:rsidP="00B370D0">
      <w:pPr>
        <w:pStyle w:val="NoSpacing"/>
        <w:rPr>
          <w:i/>
        </w:rPr>
      </w:pPr>
      <w:r w:rsidRPr="002B0F36">
        <w:rPr>
          <w:i/>
          <w:noProof/>
        </w:rPr>
        <mc:AlternateContent>
          <mc:Choice Requires="wps">
            <w:drawing>
              <wp:anchor distT="0" distB="0" distL="114300" distR="114300" simplePos="0" relativeHeight="251670016" behindDoc="0" locked="0" layoutInCell="1" allowOverlap="1" wp14:anchorId="4D1DC027" wp14:editId="09616486">
                <wp:simplePos x="0" y="0"/>
                <wp:positionH relativeFrom="column">
                  <wp:posOffset>5924550</wp:posOffset>
                </wp:positionH>
                <wp:positionV relativeFrom="paragraph">
                  <wp:posOffset>271145</wp:posOffset>
                </wp:positionV>
                <wp:extent cx="857250" cy="876300"/>
                <wp:effectExtent l="1295400" t="0" r="19050" b="19050"/>
                <wp:wrapNone/>
                <wp:docPr id="36" name="Line Callout 2 10"/>
                <wp:cNvGraphicFramePr/>
                <a:graphic xmlns:a="http://schemas.openxmlformats.org/drawingml/2006/main">
                  <a:graphicData uri="http://schemas.microsoft.com/office/word/2010/wordprocessingShape">
                    <wps:wsp>
                      <wps:cNvSpPr/>
                      <wps:spPr>
                        <a:xfrm>
                          <a:off x="0" y="0"/>
                          <a:ext cx="857250" cy="876300"/>
                        </a:xfrm>
                        <a:prstGeom prst="borderCallout2">
                          <a:avLst>
                            <a:gd name="adj1" fmla="val 44837"/>
                            <a:gd name="adj2" fmla="val -556"/>
                            <a:gd name="adj3" fmla="val 60054"/>
                            <a:gd name="adj4" fmla="val -8889"/>
                            <a:gd name="adj5" fmla="val 86413"/>
                            <a:gd name="adj6" fmla="val -15111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08EF" w:rsidRPr="00846FFA" w:rsidRDefault="00EB08EF" w:rsidP="00EB08EF">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DC027" id="_x0000_s1057" type="#_x0000_t48" style="position:absolute;margin-left:466.5pt;margin-top:21.35pt;width:67.5pt;height: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" adj="-32640,18665,-1920,12972,-120,9685" fillcolor="#4472c4 [3204]" strokecolor="#1f3763 [1604]" strokeweight="1pt">
                <v:textbox>
                  <w:txbxContent>
                    <w:p w:rsidR="00EB08EF" w:rsidRPr="00846FFA" w:rsidRDefault="00EB08EF" w:rsidP="00EB08EF">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075E5F" w:rsidRPr="00075E5F">
        <w:rPr>
          <w:i/>
        </w:rPr>
        <w:t xml:space="preserve">((insert facility specific information – describing the facility process which reviews resident needs, par levels for adequate supplies and equipment)) </w:t>
      </w:r>
    </w:p>
    <w:p w:rsidR="004F6EC3" w:rsidRDefault="004F6EC3" w:rsidP="00B370D0">
      <w:pPr>
        <w:pStyle w:val="NoSpacing"/>
      </w:pPr>
    </w:p>
    <w:p w:rsidR="004F6EC3" w:rsidRDefault="00EB08EF" w:rsidP="00075E5F">
      <w:pPr>
        <w:pStyle w:val="NoSpacing"/>
      </w:pPr>
      <w:r>
        <w:t xml:space="preserve">The facility utilizes the Preventative Maintenance Program to inventory equipment, physical plant and other physical plant needs and conduct maintenance prevention based upon the </w:t>
      </w:r>
      <w:proofErr w:type="spellStart"/>
      <w:r>
        <w:t>PMP</w:t>
      </w:r>
      <w:proofErr w:type="spellEnd"/>
      <w:r>
        <w:t xml:space="preserve"> plan.  </w:t>
      </w:r>
    </w:p>
    <w:p w:rsidR="004F6EC3" w:rsidRDefault="004F6EC3" w:rsidP="00B370D0">
      <w:pPr>
        <w:pStyle w:val="NoSpacing"/>
      </w:pPr>
    </w:p>
    <w:p w:rsidR="00B370D0" w:rsidRDefault="00B370D0" w:rsidP="00B370D0">
      <w:pPr>
        <w:pStyle w:val="NoSpacing"/>
      </w:pPr>
      <w:r>
        <w:t xml:space="preserve">The facility evaluates the physical environment, equipment (medical and </w:t>
      </w:r>
      <w:r w:rsidR="00E86C13">
        <w:t>non-medical</w:t>
      </w:r>
      <w:r>
        <w:t xml:space="preserve">), supplies, and additional services by providers via a contractual arrangement based upon the resident population needs for provision of care, annually or as needed.  </w:t>
      </w:r>
    </w:p>
    <w:p w:rsidR="004F6EC3" w:rsidRDefault="004F6EC3" w:rsidP="00B370D0">
      <w:pPr>
        <w:pStyle w:val="NoSpacing"/>
      </w:pPr>
    </w:p>
    <w:p w:rsidR="00CB0766" w:rsidRDefault="00CB0766">
      <w:pPr>
        <w:rPr>
          <w:b/>
        </w:rPr>
      </w:pPr>
    </w:p>
    <w:p w:rsidR="00CB0766" w:rsidRDefault="00CB0766">
      <w:pPr>
        <w:rPr>
          <w:b/>
        </w:rPr>
      </w:pPr>
    </w:p>
    <w:p w:rsidR="002C069A" w:rsidRDefault="00CB0766">
      <w:pPr>
        <w:rPr>
          <w:b/>
        </w:rPr>
      </w:pPr>
      <w:r w:rsidRPr="002B0F36">
        <w:rPr>
          <w:i/>
          <w:noProof/>
        </w:rPr>
        <w:lastRenderedPageBreak/>
        <mc:AlternateContent>
          <mc:Choice Requires="wps">
            <w:drawing>
              <wp:anchor distT="0" distB="0" distL="114300" distR="114300" simplePos="0" relativeHeight="251671040" behindDoc="0" locked="0" layoutInCell="1" allowOverlap="1" wp14:anchorId="69268CD0" wp14:editId="06F505BF">
                <wp:simplePos x="0" y="0"/>
                <wp:positionH relativeFrom="column">
                  <wp:posOffset>4823460</wp:posOffset>
                </wp:positionH>
                <wp:positionV relativeFrom="paragraph">
                  <wp:posOffset>-198755</wp:posOffset>
                </wp:positionV>
                <wp:extent cx="1767205" cy="408940"/>
                <wp:effectExtent l="838200" t="0" r="23495" b="67310"/>
                <wp:wrapNone/>
                <wp:docPr id="37"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6C13" w:rsidRPr="00846FFA" w:rsidRDefault="00E86C13" w:rsidP="00E86C13">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8CD0" id="_x0000_s1058" type="#_x0000_t48" style="position:absolute;margin-left:379.8pt;margin-top:-15.65pt;width:139.15pt;height:3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" fillcolor="#4472c4 [3204]" strokecolor="#1f3763 [1604]" strokeweight="1pt">
                <v:textbox>
                  <w:txbxContent>
                    <w:p w:rsidR="00E86C13" w:rsidRPr="00846FFA" w:rsidRDefault="00E86C13" w:rsidP="00E86C13">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E86C13" w:rsidRPr="00E86C13">
        <w:rPr>
          <w:b/>
        </w:rPr>
        <w:t>Third Party Agreements, Contracts, Memoranda of U</w:t>
      </w:r>
      <w:r w:rsidR="00E86C13">
        <w:rPr>
          <w:b/>
        </w:rPr>
        <w:t>nderstanding</w:t>
      </w:r>
      <w:r w:rsidR="00962B90" w:rsidRPr="00E86C13">
        <w:rPr>
          <w:b/>
        </w:rPr>
        <w:t xml:space="preserve"> </w:t>
      </w:r>
    </w:p>
    <w:p w:rsidR="00E86C13" w:rsidRPr="00CB0766" w:rsidRDefault="00E86C13">
      <w:r w:rsidRPr="00E86C13">
        <w:t xml:space="preserve">Under the direction of the Administrator, the facility reviews all third-party agreements, contracts, </w:t>
      </w:r>
      <w:r>
        <w:t xml:space="preserve">and </w:t>
      </w:r>
      <w:r w:rsidRPr="00E86C13">
        <w:t>memoranda of understanding</w:t>
      </w:r>
      <w:r>
        <w:t>s via a prescribed process which reviews the vendor arrangement, terms of contract and the provision of services on a daily or emergency need.  These arrangements for the provision of services, equipment,</w:t>
      </w:r>
      <w:r w:rsidR="003B557D">
        <w:t xml:space="preserve"> and </w:t>
      </w:r>
      <w:proofErr w:type="gramStart"/>
      <w:r>
        <w:t xml:space="preserve">supplies </w:t>
      </w:r>
      <w:r w:rsidRPr="00E86C13">
        <w:t xml:space="preserve"> </w:t>
      </w:r>
      <w:r w:rsidR="003B557D">
        <w:t>to</w:t>
      </w:r>
      <w:proofErr w:type="gramEnd"/>
      <w:r w:rsidR="003B557D">
        <w:t xml:space="preserve"> provide the level and types of care needed for the resident population.  </w:t>
      </w:r>
    </w:p>
    <w:p w:rsidR="003B557D" w:rsidRDefault="003B557D">
      <w:pPr>
        <w:rPr>
          <w:b/>
        </w:rPr>
      </w:pPr>
      <w:r>
        <w:rPr>
          <w:b/>
        </w:rPr>
        <w:t>Health Information Technology</w:t>
      </w:r>
    </w:p>
    <w:p w:rsidR="003B557D" w:rsidRDefault="003B557D">
      <w:r w:rsidRPr="002B0F36">
        <w:rPr>
          <w:i/>
          <w:noProof/>
        </w:rPr>
        <mc:AlternateContent>
          <mc:Choice Requires="wps">
            <w:drawing>
              <wp:anchor distT="0" distB="0" distL="114300" distR="114300" simplePos="0" relativeHeight="251735552" behindDoc="0" locked="0" layoutInCell="1" allowOverlap="1" wp14:anchorId="39768B18" wp14:editId="13C2EA98">
                <wp:simplePos x="0" y="0"/>
                <wp:positionH relativeFrom="column">
                  <wp:posOffset>4924425</wp:posOffset>
                </wp:positionH>
                <wp:positionV relativeFrom="paragraph">
                  <wp:posOffset>355600</wp:posOffset>
                </wp:positionV>
                <wp:extent cx="1767205" cy="408940"/>
                <wp:effectExtent l="952500" t="0" r="23495" b="10160"/>
                <wp:wrapNone/>
                <wp:docPr id="38"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18750"/>
                            <a:gd name="adj2" fmla="val -8333"/>
                            <a:gd name="adj3" fmla="val 18750"/>
                            <a:gd name="adj4" fmla="val -16667"/>
                            <a:gd name="adj5" fmla="val 91537"/>
                            <a:gd name="adj6" fmla="val -5367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557D" w:rsidRPr="00846FFA" w:rsidRDefault="003B557D" w:rsidP="003B557D">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8B18" id="_x0000_s1059" type="#_x0000_t48" style="position:absolute;margin-left:387.75pt;margin-top:28pt;width:139.15pt;height:32.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" adj="-11594,19772" fillcolor="#4472c4 [3204]" strokecolor="#1f3763 [1604]" strokeweight="1pt">
                <v:textbox>
                  <w:txbxContent>
                    <w:p w:rsidR="003B557D" w:rsidRPr="00846FFA" w:rsidRDefault="003B557D" w:rsidP="003B557D">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t xml:space="preserve">The facility has a designee who oversees the health information technology resources including electronic health records and electronic sharing of resident information.  The facility has a system to </w:t>
      </w:r>
    </w:p>
    <w:p w:rsidR="003B557D" w:rsidRDefault="003B557D"/>
    <w:p w:rsidR="00E86C13" w:rsidRPr="00CB0766" w:rsidRDefault="00CB0766" w:rsidP="00962B90">
      <w:pPr>
        <w:rPr>
          <w:b/>
          <w:i/>
          <w:sz w:val="20"/>
          <w:szCs w:val="20"/>
        </w:rPr>
      </w:pPr>
      <w:r w:rsidRPr="002B0F36">
        <w:rPr>
          <w:i/>
          <w:noProof/>
        </w:rPr>
        <mc:AlternateContent>
          <mc:Choice Requires="wps">
            <w:drawing>
              <wp:anchor distT="0" distB="0" distL="114300" distR="114300" simplePos="0" relativeHeight="251677184" behindDoc="0" locked="0" layoutInCell="1" allowOverlap="1" wp14:anchorId="39768B18" wp14:editId="13C2EA98">
                <wp:simplePos x="0" y="0"/>
                <wp:positionH relativeFrom="column">
                  <wp:posOffset>4921250</wp:posOffset>
                </wp:positionH>
                <wp:positionV relativeFrom="paragraph">
                  <wp:posOffset>363855</wp:posOffset>
                </wp:positionV>
                <wp:extent cx="1767205" cy="408940"/>
                <wp:effectExtent l="838200" t="0" r="23495" b="67310"/>
                <wp:wrapNone/>
                <wp:docPr id="39"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557D" w:rsidRPr="00846FFA" w:rsidRDefault="003B557D" w:rsidP="003B557D">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8B18" id="_x0000_s1060" type="#_x0000_t48" style="position:absolute;margin-left:387.5pt;margin-top:28.65pt;width:139.15pt;height:3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" fillcolor="#4472c4 [3204]" strokecolor="#1f3763 [1604]" strokeweight="1pt">
                <v:textbox>
                  <w:txbxContent>
                    <w:p w:rsidR="003B557D" w:rsidRPr="00846FFA" w:rsidRDefault="003B557D" w:rsidP="003B557D">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3B557D" w:rsidRPr="003B557D">
        <w:rPr>
          <w:i/>
          <w:sz w:val="20"/>
          <w:szCs w:val="20"/>
        </w:rPr>
        <w:t xml:space="preserve">((insert facility specific information as it relates to interoperability, security, how information is exchanged with other providers – home care, assisted living, acute, physicians, receiving facility and resident/resident representative access of information)) </w:t>
      </w:r>
    </w:p>
    <w:p w:rsidR="00962B90" w:rsidRPr="003B557D" w:rsidRDefault="00962B90" w:rsidP="00962B90">
      <w:pPr>
        <w:rPr>
          <w:b/>
        </w:rPr>
      </w:pPr>
      <w:r w:rsidRPr="003B557D">
        <w:rPr>
          <w:b/>
        </w:rPr>
        <w:t>I</w:t>
      </w:r>
      <w:r w:rsidR="00584C34" w:rsidRPr="003B557D">
        <w:rPr>
          <w:b/>
        </w:rPr>
        <w:t xml:space="preserve">nfection Control </w:t>
      </w:r>
    </w:p>
    <w:p w:rsidR="00584C34" w:rsidRDefault="003B557D" w:rsidP="00962B90">
      <w:r>
        <w:t xml:space="preserve">The facility has conducted an infection control risk assessment which evaluated and determined the risk or potential vulnerabilities within the resident population and the surrounding community.  This process is integrated with the facility </w:t>
      </w:r>
      <w:r w:rsidR="00584C34">
        <w:t xml:space="preserve">Infection Prevention and Control Program </w:t>
      </w:r>
      <w:r>
        <w:t>(</w:t>
      </w:r>
      <w:proofErr w:type="spellStart"/>
      <w:r>
        <w:t>IPCP</w:t>
      </w:r>
      <w:proofErr w:type="spellEnd"/>
      <w:r>
        <w:t xml:space="preserve">). The </w:t>
      </w:r>
      <w:proofErr w:type="spellStart"/>
      <w:r>
        <w:t>IPCP</w:t>
      </w:r>
      <w:proofErr w:type="spellEnd"/>
      <w:r w:rsidR="00E20A19">
        <w:t xml:space="preserve"> </w:t>
      </w:r>
      <w:r w:rsidR="00584C34">
        <w:t xml:space="preserve">is designed to meet current standards of practice and the needs of the facility population, staff and community. </w:t>
      </w:r>
      <w:r w:rsidR="00E20A19">
        <w:t xml:space="preserve">It is part of the </w:t>
      </w:r>
      <w:proofErr w:type="spellStart"/>
      <w:r w:rsidR="00E20A19">
        <w:t>QAPI</w:t>
      </w:r>
      <w:proofErr w:type="spellEnd"/>
      <w:r w:rsidR="00E20A19">
        <w:t xml:space="preserve"> program. The </w:t>
      </w:r>
      <w:proofErr w:type="spellStart"/>
      <w:r w:rsidR="00E20A19">
        <w:t>IPCP</w:t>
      </w:r>
      <w:proofErr w:type="spellEnd"/>
      <w:r w:rsidR="00E20A19">
        <w:t xml:space="preserve"> is reviewed at least annually and whenever the Facility Assessment is </w:t>
      </w:r>
      <w:r w:rsidR="007419BA">
        <w:t>reviewed</w:t>
      </w:r>
      <w:r w:rsidR="00E20A19">
        <w:t>.</w:t>
      </w:r>
    </w:p>
    <w:p w:rsidR="00C259F7" w:rsidRDefault="00C259F7" w:rsidP="00C259F7">
      <w:pPr>
        <w:jc w:val="center"/>
      </w:pPr>
      <w:r>
        <w:t>((Insert facility specific information if applicable))</w:t>
      </w:r>
    </w:p>
    <w:p w:rsidR="003B557D" w:rsidRDefault="00844FC9" w:rsidP="00962B90">
      <w:r w:rsidRPr="002B0F36">
        <w:rPr>
          <w:i/>
          <w:noProof/>
        </w:rPr>
        <mc:AlternateContent>
          <mc:Choice Requires="wps">
            <w:drawing>
              <wp:anchor distT="0" distB="0" distL="114300" distR="114300" simplePos="0" relativeHeight="251738624" behindDoc="0" locked="0" layoutInCell="1" allowOverlap="1" wp14:anchorId="1F259706" wp14:editId="001F8DD6">
                <wp:simplePos x="0" y="0"/>
                <wp:positionH relativeFrom="column">
                  <wp:posOffset>4974590</wp:posOffset>
                </wp:positionH>
                <wp:positionV relativeFrom="paragraph">
                  <wp:posOffset>53340</wp:posOffset>
                </wp:positionV>
                <wp:extent cx="1767205" cy="408940"/>
                <wp:effectExtent l="838200" t="0" r="23495" b="67310"/>
                <wp:wrapNone/>
                <wp:docPr id="40"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4FC9" w:rsidRPr="00846FFA" w:rsidRDefault="00844FC9" w:rsidP="00844FC9">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9706" id="_x0000_s1061" type="#_x0000_t48" style="position:absolute;margin-left:391.7pt;margin-top:4.2pt;width:139.15pt;height:32.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" fillcolor="#4472c4 [3204]" strokecolor="#1f3763 [1604]" strokeweight="1pt">
                <v:textbox>
                  <w:txbxContent>
                    <w:p w:rsidR="00844FC9" w:rsidRPr="00846FFA" w:rsidRDefault="00844FC9" w:rsidP="00844FC9">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p>
    <w:p w:rsidR="00962B90" w:rsidRPr="00C242BF" w:rsidRDefault="00C259F7" w:rsidP="00962B90">
      <w:pPr>
        <w:rPr>
          <w:b/>
        </w:rPr>
      </w:pPr>
      <w:r w:rsidRPr="00C242BF">
        <w:rPr>
          <w:b/>
        </w:rPr>
        <w:t xml:space="preserve">Facility and Community </w:t>
      </w:r>
      <w:r w:rsidR="00962B90" w:rsidRPr="00C242BF">
        <w:rPr>
          <w:b/>
        </w:rPr>
        <w:t>Risk Assessment</w:t>
      </w:r>
    </w:p>
    <w:p w:rsidR="00844FC9" w:rsidRDefault="00C242BF" w:rsidP="00C242BF">
      <w:r>
        <w:t xml:space="preserve">The facility has </w:t>
      </w:r>
      <w:r w:rsidR="00844FC9">
        <w:t xml:space="preserve">conducted a facility and community based risk assessment which </w:t>
      </w:r>
      <w:r w:rsidR="00844FC9">
        <w:rPr>
          <w:bCs/>
          <w:color w:val="000000"/>
          <w:szCs w:val="24"/>
        </w:rPr>
        <w:t xml:space="preserve">document potential hazards within the geographic area of the facility, the facility physical plant and the vulnerabilities and challenges that may impact the facility utilizing an all hazards approach.  </w:t>
      </w:r>
      <w:r w:rsidR="00844FC9">
        <w:t>In addition, t</w:t>
      </w:r>
      <w:r w:rsidR="00844FC9">
        <w:rPr>
          <w:bCs/>
          <w:color w:val="000000"/>
          <w:szCs w:val="24"/>
        </w:rPr>
        <w:t xml:space="preserve">he risk assessment evaluates the facility’s ability to maintain continuity of operations, its ability to provide care and services, and its ability to secure required supplies and resources during an emergency or natural disaster.  This risk assessment has been in incorporated Emergency Preparedness Plan.  </w:t>
      </w:r>
    </w:p>
    <w:p w:rsidR="00CB0766" w:rsidRDefault="00CB0766" w:rsidP="00C242BF">
      <w:pPr>
        <w:rPr>
          <w:b/>
        </w:rPr>
      </w:pPr>
    </w:p>
    <w:p w:rsidR="001B74B1" w:rsidRPr="001B74B1" w:rsidRDefault="00CB0766" w:rsidP="00C242BF">
      <w:pPr>
        <w:rPr>
          <w:b/>
        </w:rPr>
      </w:pPr>
      <w:r w:rsidRPr="002B0F36">
        <w:rPr>
          <w:i/>
          <w:noProof/>
        </w:rPr>
        <mc:AlternateContent>
          <mc:Choice Requires="wps">
            <w:drawing>
              <wp:anchor distT="0" distB="0" distL="114300" distR="114300" simplePos="0" relativeHeight="251681280" behindDoc="0" locked="0" layoutInCell="1" allowOverlap="1" wp14:anchorId="22109D63" wp14:editId="72729FED">
                <wp:simplePos x="0" y="0"/>
                <wp:positionH relativeFrom="column">
                  <wp:posOffset>4974590</wp:posOffset>
                </wp:positionH>
                <wp:positionV relativeFrom="paragraph">
                  <wp:posOffset>76200</wp:posOffset>
                </wp:positionV>
                <wp:extent cx="1767205" cy="408940"/>
                <wp:effectExtent l="838200" t="0" r="23495" b="67310"/>
                <wp:wrapNone/>
                <wp:docPr id="41"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74B1" w:rsidRPr="00846FFA" w:rsidRDefault="001B74B1" w:rsidP="001B74B1">
                            <w:pPr>
                              <w:jc w:val="center"/>
                              <w:rPr>
                                <w:sz w:val="20"/>
                              </w:rPr>
                            </w:pPr>
                            <w:r>
                              <w:rPr>
                                <w:sz w:val="20"/>
                              </w:rPr>
                              <w:t xml:space="preserve">Modify and Insert Specific Information  </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9D63" id="_x0000_s1062" type="#_x0000_t48" style="position:absolute;margin-left:391.7pt;margin-top:6pt;width:139.15pt;height:3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" fillcolor="#4472c4 [3204]" strokecolor="#1f3763 [1604]" strokeweight="1pt">
                <v:textbox>
                  <w:txbxContent>
                    <w:p w:rsidR="001B74B1" w:rsidRPr="00846FFA" w:rsidRDefault="001B74B1" w:rsidP="001B74B1">
                      <w:pPr>
                        <w:jc w:val="center"/>
                        <w:rPr>
                          <w:sz w:val="20"/>
                        </w:rPr>
                      </w:pPr>
                      <w:r>
                        <w:rPr>
                          <w:sz w:val="20"/>
                        </w:rPr>
                        <w:t xml:space="preserve">Modify and Insert Specific Information  </w:t>
                      </w:r>
                      <w:r w:rsidRPr="00846FFA">
                        <w:rPr>
                          <w:sz w:val="20"/>
                        </w:rPr>
                        <w:t xml:space="preserve"> </w:t>
                      </w:r>
                    </w:p>
                  </w:txbxContent>
                </v:textbox>
                <o:callout v:ext="edit" minusy="t"/>
              </v:shape>
            </w:pict>
          </mc:Fallback>
        </mc:AlternateContent>
      </w:r>
      <w:r w:rsidR="001B74B1" w:rsidRPr="001B74B1">
        <w:rPr>
          <w:b/>
        </w:rPr>
        <w:t xml:space="preserve">Summary </w:t>
      </w:r>
    </w:p>
    <w:p w:rsidR="001B74B1" w:rsidRDefault="001B74B1" w:rsidP="001B74B1">
      <w:r>
        <w:t xml:space="preserve">In summary, the facility </w:t>
      </w:r>
    </w:p>
    <w:p w:rsidR="00962B90" w:rsidRPr="00962B90" w:rsidRDefault="001B74B1" w:rsidP="001B74B1">
      <w:pPr>
        <w:jc w:val="center"/>
        <w:rPr>
          <w:i/>
        </w:rPr>
      </w:pPr>
      <w:r>
        <w:t>((Insert ending summary statement if applicable or desired))</w:t>
      </w:r>
      <w:bookmarkStart w:id="0" w:name="_GoBack"/>
      <w:bookmarkEnd w:id="0"/>
    </w:p>
    <w:sectPr w:rsidR="00962B90" w:rsidRPr="00962B90" w:rsidSect="00CB0766">
      <w:headerReference w:type="default" r:id="rId9"/>
      <w:footerReference w:type="default" r:id="rId10"/>
      <w:pgSz w:w="12240" w:h="15840"/>
      <w:pgMar w:top="2016"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B0" w:rsidRDefault="00F53AB0" w:rsidP="001910E8">
      <w:pPr>
        <w:spacing w:after="0" w:line="240" w:lineRule="auto"/>
      </w:pPr>
      <w:r>
        <w:separator/>
      </w:r>
    </w:p>
  </w:endnote>
  <w:endnote w:type="continuationSeparator" w:id="0">
    <w:p w:rsidR="00F53AB0" w:rsidRDefault="00F53AB0" w:rsidP="0019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66" w:rsidRDefault="00CB0766" w:rsidP="00CB0766">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 xml:space="preserve">This document is for general informational purposes only.  </w:t>
    </w:r>
  </w:p>
  <w:p w:rsidR="00CB0766" w:rsidRDefault="00CB0766" w:rsidP="00CB0766">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It does not represent legal advice nor relied upon as supporting documentation or advice with CMS or other regulatory entities.</w:t>
    </w:r>
  </w:p>
  <w:p w:rsidR="00B370D0" w:rsidRPr="00CB0766" w:rsidRDefault="00CB0766" w:rsidP="00CB0766">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 xml:space="preserve">© Pathway Health Services, Inc. – All Rights Reserved – Copy with Permission Only – The </w:t>
    </w:r>
    <w:proofErr w:type="spellStart"/>
    <w:r>
      <w:rPr>
        <w:rFonts w:ascii="Calibri" w:eastAsia="Calibri" w:hAnsi="Calibri"/>
        <w:sz w:val="16"/>
        <w:szCs w:val="16"/>
      </w:rPr>
      <w:t>RoP</w:t>
    </w:r>
    <w:proofErr w:type="spellEnd"/>
    <w:r>
      <w:rPr>
        <w:rFonts w:ascii="Calibri" w:eastAsia="Calibri" w:hAnsi="Calibri"/>
        <w:sz w:val="16"/>
        <w:szCs w:val="16"/>
      </w:rPr>
      <w:t xml:space="preserve"> Facility Assessment Toolkit – 2017</w:t>
    </w:r>
    <w:r w:rsidR="00B370D0">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B0" w:rsidRDefault="00F53AB0" w:rsidP="001910E8">
      <w:pPr>
        <w:spacing w:after="0" w:line="240" w:lineRule="auto"/>
      </w:pPr>
      <w:r>
        <w:separator/>
      </w:r>
    </w:p>
  </w:footnote>
  <w:footnote w:type="continuationSeparator" w:id="0">
    <w:p w:rsidR="00F53AB0" w:rsidRDefault="00F53AB0" w:rsidP="0019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66" w:rsidRDefault="00CB0766">
    <w:pPr>
      <w:pStyle w:val="Header"/>
    </w:pPr>
    <w:r>
      <w:rPr>
        <w:noProof/>
      </w:rPr>
      <w:drawing>
        <wp:anchor distT="0" distB="0" distL="114300" distR="114300" simplePos="0" relativeHeight="251647488" behindDoc="1" locked="1" layoutInCell="1" allowOverlap="0" wp14:anchorId="53234C09" wp14:editId="0C28E9CA">
          <wp:simplePos x="0" y="0"/>
          <wp:positionH relativeFrom="column">
            <wp:posOffset>-904875</wp:posOffset>
          </wp:positionH>
          <wp:positionV relativeFrom="page">
            <wp:posOffset>-323850</wp:posOffset>
          </wp:positionV>
          <wp:extent cx="7772400" cy="10058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6C"/>
    <w:multiLevelType w:val="hybridMultilevel"/>
    <w:tmpl w:val="A2763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A16010"/>
    <w:multiLevelType w:val="hybridMultilevel"/>
    <w:tmpl w:val="2F0438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C1E41"/>
    <w:multiLevelType w:val="hybridMultilevel"/>
    <w:tmpl w:val="57BEA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118A"/>
    <w:multiLevelType w:val="hybridMultilevel"/>
    <w:tmpl w:val="3E129F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97B33"/>
    <w:multiLevelType w:val="hybridMultilevel"/>
    <w:tmpl w:val="C0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01C9C"/>
    <w:multiLevelType w:val="hybridMultilevel"/>
    <w:tmpl w:val="7D18A45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7AFA1729"/>
    <w:multiLevelType w:val="hybridMultilevel"/>
    <w:tmpl w:val="DB2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9A"/>
    <w:rsid w:val="00026730"/>
    <w:rsid w:val="000322C7"/>
    <w:rsid w:val="00042269"/>
    <w:rsid w:val="00075E5F"/>
    <w:rsid w:val="00080256"/>
    <w:rsid w:val="00087CD5"/>
    <w:rsid w:val="000C35D7"/>
    <w:rsid w:val="000D5CC8"/>
    <w:rsid w:val="000F2AEB"/>
    <w:rsid w:val="0010147B"/>
    <w:rsid w:val="001636A1"/>
    <w:rsid w:val="001910E8"/>
    <w:rsid w:val="001A1319"/>
    <w:rsid w:val="001A3ADC"/>
    <w:rsid w:val="001A402F"/>
    <w:rsid w:val="001B13DE"/>
    <w:rsid w:val="001B15E4"/>
    <w:rsid w:val="001B74B1"/>
    <w:rsid w:val="001B7F2A"/>
    <w:rsid w:val="001D7810"/>
    <w:rsid w:val="002259B3"/>
    <w:rsid w:val="0026302B"/>
    <w:rsid w:val="002B0F36"/>
    <w:rsid w:val="002B17AF"/>
    <w:rsid w:val="002C069A"/>
    <w:rsid w:val="002D1FFF"/>
    <w:rsid w:val="002E11B6"/>
    <w:rsid w:val="002F2F32"/>
    <w:rsid w:val="0032359F"/>
    <w:rsid w:val="0037392B"/>
    <w:rsid w:val="00380072"/>
    <w:rsid w:val="00391D7E"/>
    <w:rsid w:val="003B557D"/>
    <w:rsid w:val="003D4AF2"/>
    <w:rsid w:val="00464BDB"/>
    <w:rsid w:val="00467D77"/>
    <w:rsid w:val="0048098E"/>
    <w:rsid w:val="00481AC0"/>
    <w:rsid w:val="004A165E"/>
    <w:rsid w:val="004A17A0"/>
    <w:rsid w:val="004D6F27"/>
    <w:rsid w:val="004E325E"/>
    <w:rsid w:val="004F6EC3"/>
    <w:rsid w:val="00511703"/>
    <w:rsid w:val="0052122B"/>
    <w:rsid w:val="00522301"/>
    <w:rsid w:val="00526086"/>
    <w:rsid w:val="0053686E"/>
    <w:rsid w:val="005821B6"/>
    <w:rsid w:val="00584C34"/>
    <w:rsid w:val="005A3901"/>
    <w:rsid w:val="005B3876"/>
    <w:rsid w:val="005C4C66"/>
    <w:rsid w:val="00606465"/>
    <w:rsid w:val="00614EFA"/>
    <w:rsid w:val="006279D3"/>
    <w:rsid w:val="00635269"/>
    <w:rsid w:val="00660C0C"/>
    <w:rsid w:val="006748FF"/>
    <w:rsid w:val="00687176"/>
    <w:rsid w:val="006C507E"/>
    <w:rsid w:val="006F6881"/>
    <w:rsid w:val="00713BA6"/>
    <w:rsid w:val="007173A8"/>
    <w:rsid w:val="00740E7D"/>
    <w:rsid w:val="007419BA"/>
    <w:rsid w:val="00773A09"/>
    <w:rsid w:val="007D1400"/>
    <w:rsid w:val="007F5CCE"/>
    <w:rsid w:val="00830D73"/>
    <w:rsid w:val="00844FC9"/>
    <w:rsid w:val="00846FFA"/>
    <w:rsid w:val="00880275"/>
    <w:rsid w:val="008A6927"/>
    <w:rsid w:val="008B5453"/>
    <w:rsid w:val="008C3C89"/>
    <w:rsid w:val="008D4927"/>
    <w:rsid w:val="008F4D75"/>
    <w:rsid w:val="0093633F"/>
    <w:rsid w:val="00962B90"/>
    <w:rsid w:val="00987998"/>
    <w:rsid w:val="009B3691"/>
    <w:rsid w:val="009C38E4"/>
    <w:rsid w:val="009C5C74"/>
    <w:rsid w:val="009D6E63"/>
    <w:rsid w:val="009E70BB"/>
    <w:rsid w:val="00A107D2"/>
    <w:rsid w:val="00A56FAB"/>
    <w:rsid w:val="00A941D5"/>
    <w:rsid w:val="00B370D0"/>
    <w:rsid w:val="00B46819"/>
    <w:rsid w:val="00B46E79"/>
    <w:rsid w:val="00B65508"/>
    <w:rsid w:val="00B74E59"/>
    <w:rsid w:val="00B87BD7"/>
    <w:rsid w:val="00B92F32"/>
    <w:rsid w:val="00BB3293"/>
    <w:rsid w:val="00BC246F"/>
    <w:rsid w:val="00BD0377"/>
    <w:rsid w:val="00BD7C32"/>
    <w:rsid w:val="00C242BF"/>
    <w:rsid w:val="00C259F7"/>
    <w:rsid w:val="00C34318"/>
    <w:rsid w:val="00C55133"/>
    <w:rsid w:val="00C66564"/>
    <w:rsid w:val="00C9426C"/>
    <w:rsid w:val="00CA40B4"/>
    <w:rsid w:val="00CA74BF"/>
    <w:rsid w:val="00CB0766"/>
    <w:rsid w:val="00CB6B70"/>
    <w:rsid w:val="00CC45D8"/>
    <w:rsid w:val="00CD304E"/>
    <w:rsid w:val="00CE2E1D"/>
    <w:rsid w:val="00CF0639"/>
    <w:rsid w:val="00CF3B5A"/>
    <w:rsid w:val="00D10D69"/>
    <w:rsid w:val="00D12887"/>
    <w:rsid w:val="00D3364D"/>
    <w:rsid w:val="00D44428"/>
    <w:rsid w:val="00D75D60"/>
    <w:rsid w:val="00DD727E"/>
    <w:rsid w:val="00DE0F60"/>
    <w:rsid w:val="00DF0057"/>
    <w:rsid w:val="00E20A19"/>
    <w:rsid w:val="00E53473"/>
    <w:rsid w:val="00E57B3A"/>
    <w:rsid w:val="00E62F08"/>
    <w:rsid w:val="00E86C13"/>
    <w:rsid w:val="00E86D25"/>
    <w:rsid w:val="00E93DF1"/>
    <w:rsid w:val="00EA567F"/>
    <w:rsid w:val="00EB08EF"/>
    <w:rsid w:val="00EC531A"/>
    <w:rsid w:val="00ED07EB"/>
    <w:rsid w:val="00ED2457"/>
    <w:rsid w:val="00F026E0"/>
    <w:rsid w:val="00F41180"/>
    <w:rsid w:val="00F53AB0"/>
    <w:rsid w:val="00F614A9"/>
    <w:rsid w:val="00F61F80"/>
    <w:rsid w:val="00F638B2"/>
    <w:rsid w:val="00F77B99"/>
    <w:rsid w:val="00F82E5A"/>
    <w:rsid w:val="00FB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88E9"/>
  <w15:docId w15:val="{88F7125A-F847-4D6E-9107-F3CCB0A8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8E4"/>
    <w:pPr>
      <w:keepNext/>
      <w:outlineLvl w:val="0"/>
    </w:pPr>
    <w:rPr>
      <w:b/>
      <w:sz w:val="24"/>
    </w:rPr>
  </w:style>
  <w:style w:type="paragraph" w:styleId="Heading2">
    <w:name w:val="heading 2"/>
    <w:basedOn w:val="Normal"/>
    <w:next w:val="Normal"/>
    <w:link w:val="Heading2Char"/>
    <w:uiPriority w:val="9"/>
    <w:unhideWhenUsed/>
    <w:qFormat/>
    <w:rsid w:val="00CF0639"/>
    <w:pPr>
      <w:keepNext/>
      <w:outlineLvl w:val="1"/>
    </w:pPr>
    <w:rPr>
      <w:b/>
    </w:rPr>
  </w:style>
  <w:style w:type="paragraph" w:styleId="Heading3">
    <w:name w:val="heading 3"/>
    <w:basedOn w:val="Normal"/>
    <w:next w:val="Normal"/>
    <w:link w:val="Heading3Char"/>
    <w:uiPriority w:val="9"/>
    <w:unhideWhenUsed/>
    <w:qFormat/>
    <w:rsid w:val="00D10D69"/>
    <w:pPr>
      <w:keepNext/>
      <w:spacing w:after="0" w:line="240" w:lineRule="auto"/>
      <w:ind w:firstLineChars="100" w:firstLine="240"/>
      <w:outlineLvl w:val="2"/>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C069A"/>
    <w:pPr>
      <w:spacing w:after="0" w:line="240" w:lineRule="auto"/>
    </w:pPr>
    <w:rPr>
      <w:rFonts w:eastAsiaTheme="minorEastAsia"/>
    </w:rPr>
  </w:style>
  <w:style w:type="character" w:styleId="SubtleEmphasis">
    <w:name w:val="Subtle Emphasis"/>
    <w:uiPriority w:val="19"/>
    <w:qFormat/>
    <w:rsid w:val="008D4927"/>
    <w:rPr>
      <w:i/>
      <w:iCs/>
    </w:rPr>
  </w:style>
  <w:style w:type="character" w:customStyle="1" w:styleId="Heading1Char">
    <w:name w:val="Heading 1 Char"/>
    <w:basedOn w:val="DefaultParagraphFont"/>
    <w:link w:val="Heading1"/>
    <w:uiPriority w:val="9"/>
    <w:rsid w:val="009C38E4"/>
    <w:rPr>
      <w:b/>
      <w:sz w:val="24"/>
    </w:rPr>
  </w:style>
  <w:style w:type="paragraph" w:styleId="BalloonText">
    <w:name w:val="Balloon Text"/>
    <w:basedOn w:val="Normal"/>
    <w:link w:val="BalloonTextChar"/>
    <w:uiPriority w:val="99"/>
    <w:semiHidden/>
    <w:unhideWhenUsed/>
    <w:rsid w:val="00E5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73"/>
    <w:rPr>
      <w:rFonts w:ascii="Tahoma" w:hAnsi="Tahoma" w:cs="Tahoma"/>
      <w:sz w:val="16"/>
      <w:szCs w:val="16"/>
    </w:rPr>
  </w:style>
  <w:style w:type="paragraph" w:styleId="BodyText">
    <w:name w:val="Body Text"/>
    <w:basedOn w:val="Normal"/>
    <w:link w:val="BodyTextChar"/>
    <w:uiPriority w:val="99"/>
    <w:unhideWhenUsed/>
    <w:rsid w:val="00CF0639"/>
    <w:pPr>
      <w:jc w:val="center"/>
    </w:pPr>
    <w:rPr>
      <w:sz w:val="18"/>
    </w:rPr>
  </w:style>
  <w:style w:type="character" w:customStyle="1" w:styleId="BodyTextChar">
    <w:name w:val="Body Text Char"/>
    <w:basedOn w:val="DefaultParagraphFont"/>
    <w:link w:val="BodyText"/>
    <w:uiPriority w:val="99"/>
    <w:rsid w:val="00CF0639"/>
    <w:rPr>
      <w:sz w:val="18"/>
    </w:rPr>
  </w:style>
  <w:style w:type="paragraph" w:styleId="BodyText2">
    <w:name w:val="Body Text 2"/>
    <w:basedOn w:val="Normal"/>
    <w:link w:val="BodyText2Char"/>
    <w:uiPriority w:val="99"/>
    <w:unhideWhenUsed/>
    <w:rsid w:val="00CF0639"/>
    <w:pPr>
      <w:jc w:val="center"/>
    </w:pPr>
    <w:rPr>
      <w:color w:val="FFFFFF" w:themeColor="background1"/>
      <w:sz w:val="18"/>
    </w:rPr>
  </w:style>
  <w:style w:type="character" w:customStyle="1" w:styleId="BodyText2Char">
    <w:name w:val="Body Text 2 Char"/>
    <w:basedOn w:val="DefaultParagraphFont"/>
    <w:link w:val="BodyText2"/>
    <w:uiPriority w:val="99"/>
    <w:rsid w:val="00CF0639"/>
    <w:rPr>
      <w:color w:val="FFFFFF" w:themeColor="background1"/>
      <w:sz w:val="18"/>
    </w:rPr>
  </w:style>
  <w:style w:type="character" w:customStyle="1" w:styleId="Heading2Char">
    <w:name w:val="Heading 2 Char"/>
    <w:basedOn w:val="DefaultParagraphFont"/>
    <w:link w:val="Heading2"/>
    <w:uiPriority w:val="9"/>
    <w:rsid w:val="00CF0639"/>
    <w:rPr>
      <w:b/>
    </w:rPr>
  </w:style>
  <w:style w:type="paragraph" w:styleId="BodyText3">
    <w:name w:val="Body Text 3"/>
    <w:basedOn w:val="Normal"/>
    <w:link w:val="BodyText3Char"/>
    <w:uiPriority w:val="99"/>
    <w:unhideWhenUsed/>
    <w:rsid w:val="00B92F32"/>
    <w:pPr>
      <w:jc w:val="center"/>
    </w:pPr>
    <w:rPr>
      <w:color w:val="FFFFFF" w:themeColor="background1"/>
      <w:sz w:val="20"/>
    </w:rPr>
  </w:style>
  <w:style w:type="character" w:customStyle="1" w:styleId="BodyText3Char">
    <w:name w:val="Body Text 3 Char"/>
    <w:basedOn w:val="DefaultParagraphFont"/>
    <w:link w:val="BodyText3"/>
    <w:uiPriority w:val="99"/>
    <w:rsid w:val="00B92F32"/>
    <w:rPr>
      <w:color w:val="FFFFFF" w:themeColor="background1"/>
      <w:sz w:val="20"/>
    </w:rPr>
  </w:style>
  <w:style w:type="table" w:styleId="TableGrid">
    <w:name w:val="Table Grid"/>
    <w:basedOn w:val="TableNormal"/>
    <w:uiPriority w:val="39"/>
    <w:rsid w:val="0067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10D69"/>
    <w:rPr>
      <w:rFonts w:ascii="Calibri" w:eastAsia="Times New Roman" w:hAnsi="Calibri" w:cs="Times New Roman"/>
      <w:i/>
      <w:iCs/>
      <w:sz w:val="24"/>
      <w:szCs w:val="24"/>
    </w:rPr>
  </w:style>
  <w:style w:type="paragraph" w:styleId="Header">
    <w:name w:val="header"/>
    <w:basedOn w:val="Normal"/>
    <w:link w:val="HeaderChar"/>
    <w:uiPriority w:val="99"/>
    <w:unhideWhenUsed/>
    <w:rsid w:val="0019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E8"/>
  </w:style>
  <w:style w:type="paragraph" w:styleId="Footer">
    <w:name w:val="footer"/>
    <w:basedOn w:val="Normal"/>
    <w:link w:val="FooterChar"/>
    <w:uiPriority w:val="99"/>
    <w:unhideWhenUsed/>
    <w:rsid w:val="0019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0E8"/>
  </w:style>
  <w:style w:type="paragraph" w:styleId="ListParagraph">
    <w:name w:val="List Paragraph"/>
    <w:basedOn w:val="Normal"/>
    <w:uiPriority w:val="34"/>
    <w:qFormat/>
    <w:rsid w:val="0037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95272">
      <w:bodyDiv w:val="1"/>
      <w:marLeft w:val="0"/>
      <w:marRight w:val="0"/>
      <w:marTop w:val="0"/>
      <w:marBottom w:val="0"/>
      <w:divBdr>
        <w:top w:val="none" w:sz="0" w:space="0" w:color="auto"/>
        <w:left w:val="none" w:sz="0" w:space="0" w:color="auto"/>
        <w:bottom w:val="none" w:sz="0" w:space="0" w:color="auto"/>
        <w:right w:val="none" w:sz="0" w:space="0" w:color="auto"/>
      </w:divBdr>
    </w:div>
    <w:div w:id="1392070269">
      <w:bodyDiv w:val="1"/>
      <w:marLeft w:val="0"/>
      <w:marRight w:val="0"/>
      <w:marTop w:val="0"/>
      <w:marBottom w:val="0"/>
      <w:divBdr>
        <w:top w:val="none" w:sz="0" w:space="0" w:color="auto"/>
        <w:left w:val="none" w:sz="0" w:space="0" w:color="auto"/>
        <w:bottom w:val="none" w:sz="0" w:space="0" w:color="auto"/>
        <w:right w:val="none" w:sz="0" w:space="0" w:color="auto"/>
      </w:divBdr>
    </w:div>
    <w:div w:id="1897547577">
      <w:bodyDiv w:val="1"/>
      <w:marLeft w:val="0"/>
      <w:marRight w:val="0"/>
      <w:marTop w:val="0"/>
      <w:marBottom w:val="0"/>
      <w:divBdr>
        <w:top w:val="none" w:sz="0" w:space="0" w:color="auto"/>
        <w:left w:val="none" w:sz="0" w:space="0" w:color="auto"/>
        <w:bottom w:val="none" w:sz="0" w:space="0" w:color="auto"/>
        <w:right w:val="none" w:sz="0" w:space="0" w:color="auto"/>
      </w:divBdr>
    </w:div>
    <w:div w:id="190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 Thomson</dc:creator>
  <cp:lastModifiedBy>Laura Richert</cp:lastModifiedBy>
  <cp:revision>3</cp:revision>
  <dcterms:created xsi:type="dcterms:W3CDTF">2017-09-01T04:32:00Z</dcterms:created>
  <dcterms:modified xsi:type="dcterms:W3CDTF">2017-09-07T15:34:00Z</dcterms:modified>
</cp:coreProperties>
</file>