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6415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</w:rPr>
      </w:pPr>
      <w:r w:rsidRPr="00FE03AD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A2FE5C" wp14:editId="4E051684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E718" w14:textId="77777777" w:rsidR="00FE03AD" w:rsidRDefault="00FE03AD" w:rsidP="00FE03A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5472B1" w14:textId="77777777" w:rsidR="00FE03AD" w:rsidRPr="00605605" w:rsidRDefault="00FE03AD" w:rsidP="00FE03A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2FE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BDEE718" w14:textId="77777777" w:rsidR="00FE03AD" w:rsidRDefault="00FE03AD" w:rsidP="00FE03A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5472B1" w14:textId="77777777" w:rsidR="00FE03AD" w:rsidRPr="00605605" w:rsidRDefault="00FE03AD" w:rsidP="00FE03A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FE03AD">
        <w:rPr>
          <w:rFonts w:ascii="Calibri" w:hAnsi="Calibri" w:cs="Calibri"/>
          <w:b/>
          <w:color w:val="000000" w:themeColor="text1"/>
          <w:sz w:val="32"/>
        </w:rPr>
        <w:t xml:space="preserve">Licensed Nurse </w:t>
      </w:r>
      <w:r w:rsidRPr="00FE03AD">
        <w:rPr>
          <w:rFonts w:ascii="Calibri" w:hAnsi="Calibri" w:cs="Calibri"/>
          <w:b/>
          <w:sz w:val="32"/>
        </w:rPr>
        <w:t>Competency Checklist-Dialysis</w:t>
      </w:r>
    </w:p>
    <w:p w14:paraId="1A844D40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70D592B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sz w:val="28"/>
        </w:rPr>
      </w:pPr>
      <w:r w:rsidRPr="00FE03AD">
        <w:rPr>
          <w:rFonts w:ascii="Calibri" w:hAnsi="Calibri" w:cs="Calibri"/>
          <w:b/>
          <w:sz w:val="28"/>
        </w:rPr>
        <w:t>Name:</w:t>
      </w:r>
      <w:r w:rsidRPr="00FE03AD">
        <w:rPr>
          <w:rFonts w:ascii="Calibri" w:hAnsi="Calibri" w:cs="Calibri"/>
          <w:sz w:val="28"/>
        </w:rPr>
        <w:t xml:space="preserve">______________________________ </w:t>
      </w:r>
      <w:r w:rsidRPr="00FE03AD">
        <w:rPr>
          <w:rFonts w:ascii="Calibri" w:hAnsi="Calibri" w:cs="Calibri"/>
          <w:b/>
          <w:sz w:val="28"/>
        </w:rPr>
        <w:t xml:space="preserve"> Title: </w:t>
      </w:r>
      <w:r w:rsidRPr="00FE03AD">
        <w:rPr>
          <w:rFonts w:ascii="Calibri" w:hAnsi="Calibri" w:cs="Calibri"/>
          <w:sz w:val="28"/>
        </w:rPr>
        <w:t>___________________________</w:t>
      </w:r>
      <w:r w:rsidRPr="00FE03AD">
        <w:rPr>
          <w:rFonts w:ascii="Calibri" w:hAnsi="Calibri" w:cs="Calibri"/>
          <w:b/>
          <w:sz w:val="28"/>
        </w:rPr>
        <w:t xml:space="preserve">  Hire Date</w:t>
      </w:r>
      <w:r w:rsidRPr="00FE03AD">
        <w:rPr>
          <w:rFonts w:ascii="Calibri" w:hAnsi="Calibri" w:cs="Calibri"/>
          <w:sz w:val="28"/>
        </w:rPr>
        <w:t>:_______________</w:t>
      </w:r>
    </w:p>
    <w:p w14:paraId="16229C1E" w14:textId="77777777" w:rsidR="00FE03AD" w:rsidRPr="00FE03AD" w:rsidRDefault="00FE03AD" w:rsidP="00FE03AD">
      <w:pPr>
        <w:tabs>
          <w:tab w:val="left" w:pos="2535"/>
        </w:tabs>
        <w:spacing w:after="0" w:line="240" w:lineRule="auto"/>
        <w:rPr>
          <w:rFonts w:ascii="Calibri" w:hAnsi="Calibri" w:cs="Calibri"/>
          <w:b/>
        </w:rPr>
      </w:pPr>
      <w:r w:rsidRPr="00FE03AD">
        <w:rPr>
          <w:rFonts w:ascii="Calibri" w:hAnsi="Calibri" w:cs="Calibri"/>
          <w:b/>
        </w:rPr>
        <w:tab/>
      </w: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FE03AD" w:rsidRPr="00FE03AD" w14:paraId="23870FD6" w14:textId="77777777" w:rsidTr="00143F53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8CBE80A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5191A9DD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Evaluation</w:t>
            </w:r>
          </w:p>
          <w:p w14:paraId="5C2E6225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A77FDA1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Method of Evaluation</w:t>
            </w:r>
          </w:p>
          <w:p w14:paraId="684A01AC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E03AD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7A2F0AC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E03AD">
              <w:rPr>
                <w:rFonts w:ascii="Calibri" w:hAnsi="Calibri" w:cs="Calibri"/>
                <w:sz w:val="20"/>
              </w:rPr>
              <w:t>D = Skills Demonstration</w:t>
            </w:r>
          </w:p>
          <w:p w14:paraId="79BE938B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E03AD">
              <w:rPr>
                <w:rFonts w:ascii="Calibri" w:hAnsi="Calibri" w:cs="Calibri"/>
                <w:sz w:val="20"/>
              </w:rPr>
              <w:t>O = Performance Observation</w:t>
            </w:r>
          </w:p>
          <w:p w14:paraId="1F2F2E8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E03AD">
              <w:rPr>
                <w:rFonts w:ascii="Calibri" w:hAnsi="Calibri" w:cs="Calibri"/>
                <w:sz w:val="20"/>
              </w:rPr>
              <w:t>W = Written Test</w:t>
            </w:r>
          </w:p>
          <w:p w14:paraId="70182A88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A24A687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 xml:space="preserve">Verification </w:t>
            </w:r>
          </w:p>
          <w:p w14:paraId="1B158474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FE03AD" w:rsidRPr="00FE03AD" w14:paraId="75A48CC2" w14:textId="77777777" w:rsidTr="00143F53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F775957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70AB14DA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Competency</w:t>
            </w:r>
          </w:p>
          <w:p w14:paraId="6E4BDC83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Demonstrated/</w:t>
            </w:r>
          </w:p>
          <w:p w14:paraId="6F578E64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 xml:space="preserve">Meets </w:t>
            </w:r>
          </w:p>
          <w:p w14:paraId="0CFE7576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8ECEF56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4A663F3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E55337A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5D203A70" w14:textId="77777777" w:rsidTr="00143F53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4B8EC95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0558DE95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3D5FB46C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997937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CBEE9F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F8E3A14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E56F5D2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92149FE" w14:textId="77777777" w:rsidR="00FE03AD" w:rsidRPr="00FE03AD" w:rsidRDefault="00FE03AD" w:rsidP="00FE03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5B7F03B5" w14:textId="77777777" w:rsidTr="00FE03AD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3D04D7B4" w14:textId="77777777" w:rsid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E03AD">
              <w:rPr>
                <w:rFonts w:ascii="Calibri" w:hAnsi="Calibri" w:cs="Calibri"/>
                <w:b/>
                <w:sz w:val="20"/>
              </w:rPr>
              <w:t xml:space="preserve">Evaluator complete </w:t>
            </w:r>
          </w:p>
          <w:p w14:paraId="386EB820" w14:textId="3739BC98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E03AD">
              <w:rPr>
                <w:rFonts w:ascii="Calibri" w:hAnsi="Calibri" w:cs="Calibri"/>
                <w:b/>
              </w:rPr>
              <w:t>Licensed Nurse Competency Checklist-Dialysis</w:t>
            </w:r>
          </w:p>
        </w:tc>
        <w:tc>
          <w:tcPr>
            <w:tcW w:w="2901" w:type="dxa"/>
          </w:tcPr>
          <w:p w14:paraId="0A9A6A8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E03AD">
              <w:rPr>
                <w:rFonts w:ascii="Calibri" w:hAnsi="Calibri" w:cs="Calibri"/>
              </w:rPr>
              <w:t>Demonstrates /verbalizes understanding of hospital/dialysis facility agreement for dialysis</w:t>
            </w:r>
          </w:p>
        </w:tc>
        <w:tc>
          <w:tcPr>
            <w:tcW w:w="1779" w:type="dxa"/>
          </w:tcPr>
          <w:p w14:paraId="60F4D09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F443F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E0639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5AC57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5760F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30D19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DE5FF46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6AEB81E4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2BE2A72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446F1C46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Demonstrates /verbalizes understanding of hospital transfer /change of condition</w:t>
            </w:r>
          </w:p>
        </w:tc>
        <w:tc>
          <w:tcPr>
            <w:tcW w:w="1779" w:type="dxa"/>
          </w:tcPr>
          <w:p w14:paraId="759C807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FA648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EF412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A3FC51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138645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12CC8B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3DFBA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3060BD81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67E2F452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08C3EE98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Demonstrates / verbalizes</w:t>
            </w:r>
          </w:p>
          <w:p w14:paraId="5FA4F9E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understanding of communication and collaboration required between dialysis facility and nursing home.</w:t>
            </w:r>
          </w:p>
        </w:tc>
        <w:tc>
          <w:tcPr>
            <w:tcW w:w="1779" w:type="dxa"/>
          </w:tcPr>
          <w:p w14:paraId="57143E6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ABD32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D18804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5BE86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EFA74A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F17CA1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46EF8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0A22E8C9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0A52CA12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251EBD9A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Demonstrate /verbalizes understanding of dialysis emergency policy and procedure e.g., bleeding/hemorrhage.</w:t>
            </w:r>
          </w:p>
        </w:tc>
        <w:tc>
          <w:tcPr>
            <w:tcW w:w="1779" w:type="dxa"/>
          </w:tcPr>
          <w:p w14:paraId="275C851A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6B0D3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E6B77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1A45AD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EFBCB6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277B2B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ACED92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1036C5AB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8492C5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2A366D08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Demonstrates / verbalizes</w:t>
            </w:r>
          </w:p>
          <w:p w14:paraId="05018F92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 xml:space="preserve">understanding of resident </w:t>
            </w:r>
            <w:r w:rsidRPr="00FE03AD">
              <w:rPr>
                <w:rFonts w:ascii="Calibri" w:hAnsi="Calibri" w:cs="Calibri"/>
              </w:rPr>
              <w:lastRenderedPageBreak/>
              <w:t>preference, individualized resident care plan, interventions and goals.</w:t>
            </w:r>
          </w:p>
        </w:tc>
        <w:tc>
          <w:tcPr>
            <w:tcW w:w="1779" w:type="dxa"/>
          </w:tcPr>
          <w:p w14:paraId="27ED885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E94433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E2F44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C3736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2F4E9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E71A0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FDF2FB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5C18C519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049F575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505A5628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Demonstrates proper MDS 3.0 Coding for Sections (if applicable):</w:t>
            </w:r>
          </w:p>
          <w:p w14:paraId="34A80F67" w14:textId="77777777" w:rsidR="00FE03AD" w:rsidRPr="00FE03AD" w:rsidRDefault="00FE03AD" w:rsidP="00FE0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H</w:t>
            </w:r>
          </w:p>
          <w:p w14:paraId="2E63B836" w14:textId="77777777" w:rsidR="00FE03AD" w:rsidRPr="00FE03AD" w:rsidRDefault="00FE03AD" w:rsidP="00FE0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 xml:space="preserve">K </w:t>
            </w:r>
          </w:p>
          <w:p w14:paraId="429EC8A2" w14:textId="77777777" w:rsidR="00FE03AD" w:rsidRPr="00FE03AD" w:rsidRDefault="00FE03AD" w:rsidP="00FE03AD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Dialysis should not be coded Parenteral/IV fluids administered in conjunction with chemotherapy or dialysis</w:t>
            </w:r>
          </w:p>
          <w:p w14:paraId="6083C099" w14:textId="77777777" w:rsidR="00FE03AD" w:rsidRPr="00FE03AD" w:rsidRDefault="00FE03AD" w:rsidP="00FE0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39808DF1" w14:textId="77777777" w:rsidR="00FE03AD" w:rsidRPr="00FE03AD" w:rsidRDefault="00FE03AD" w:rsidP="00FE03AD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Do not include IV medications of any kind that were administered during dialysis</w:t>
            </w:r>
          </w:p>
          <w:p w14:paraId="13D220A8" w14:textId="77777777" w:rsidR="00FE03AD" w:rsidRPr="00FE03AD" w:rsidRDefault="00FE03AD" w:rsidP="00FE0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7F3B9928" w14:textId="77777777" w:rsidR="00FE03AD" w:rsidRPr="00FE03AD" w:rsidRDefault="00FE03AD" w:rsidP="00FE03AD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O0100J, Dialysis</w:t>
            </w:r>
          </w:p>
          <w:p w14:paraId="2C6F825A" w14:textId="77777777" w:rsidR="00FE03AD" w:rsidRPr="00FE03AD" w:rsidRDefault="00FE03AD" w:rsidP="00FE0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(other):</w:t>
            </w:r>
          </w:p>
        </w:tc>
        <w:tc>
          <w:tcPr>
            <w:tcW w:w="1779" w:type="dxa"/>
          </w:tcPr>
          <w:p w14:paraId="4CE8830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F840B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D7B91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E5B1C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E1FF21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0554AD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C8E59D2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53992F00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D4E3AE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D37970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 xml:space="preserve">Verbalizes understanding of Federal Requirements of Participation as it relates to dialysis: </w:t>
            </w:r>
          </w:p>
          <w:p w14:paraId="58AA985A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Dignity </w:t>
            </w:r>
          </w:p>
          <w:p w14:paraId="23A38B3D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Right to be informed and make treatment decisions </w:t>
            </w:r>
          </w:p>
          <w:p w14:paraId="54217521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Right to refuse </w:t>
            </w:r>
          </w:p>
          <w:p w14:paraId="22976841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Advance Directives CA </w:t>
            </w:r>
          </w:p>
          <w:p w14:paraId="2587435B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Notification of change </w:t>
            </w:r>
          </w:p>
          <w:p w14:paraId="512FC74F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Accommodation of needs, call system </w:t>
            </w:r>
          </w:p>
          <w:p w14:paraId="30FE05F4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Be provided by qualified persons </w:t>
            </w:r>
          </w:p>
          <w:p w14:paraId="1C373CD5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Pressure ulcer </w:t>
            </w:r>
          </w:p>
          <w:p w14:paraId="0E256D08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Nutrition </w:t>
            </w:r>
          </w:p>
          <w:p w14:paraId="4CD4817B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Hydration </w:t>
            </w:r>
          </w:p>
          <w:p w14:paraId="0F7820A8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Unnecessary Medications </w:t>
            </w:r>
          </w:p>
          <w:p w14:paraId="0E897FC3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Infection Control </w:t>
            </w:r>
          </w:p>
          <w:p w14:paraId="4BF70E31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Medical director </w:t>
            </w:r>
          </w:p>
          <w:p w14:paraId="5FE84A09" w14:textId="77777777" w:rsidR="00FE03AD" w:rsidRPr="00FE03AD" w:rsidRDefault="00FE03AD" w:rsidP="00FE03AD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eastAsiaTheme="minorEastAsia" w:hAnsi="Calibri" w:cs="Calibri"/>
                <w:kern w:val="24"/>
                <w:sz w:val="22"/>
                <w:szCs w:val="22"/>
              </w:rPr>
            </w:pPr>
            <w:r w:rsidRPr="00FE03AD">
              <w:rPr>
                <w:rFonts w:ascii="Calibri" w:eastAsiaTheme="minorEastAsia" w:hAnsi="Calibri" w:cs="Calibri"/>
                <w:kern w:val="24"/>
                <w:sz w:val="22"/>
                <w:szCs w:val="22"/>
              </w:rPr>
              <w:t xml:space="preserve">Resident Records </w:t>
            </w:r>
          </w:p>
        </w:tc>
        <w:tc>
          <w:tcPr>
            <w:tcW w:w="1779" w:type="dxa"/>
          </w:tcPr>
          <w:p w14:paraId="6D6D2C1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0421D25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64C85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679344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897EB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CF9C6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4B01EC4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58E6B3C1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6ACFF1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25C4263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Licensed nurse demonstrates documentation responsibilities for dialysis:</w:t>
            </w:r>
          </w:p>
          <w:p w14:paraId="70FB2A00" w14:textId="77777777" w:rsidR="00FE03AD" w:rsidRPr="00FE03AD" w:rsidRDefault="00FE03AD" w:rsidP="00FE03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Assessment Process</w:t>
            </w:r>
          </w:p>
          <w:p w14:paraId="6E874546" w14:textId="77777777" w:rsidR="00FE03AD" w:rsidRPr="00FE03AD" w:rsidRDefault="00FE03AD" w:rsidP="00FE03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RAI Process</w:t>
            </w:r>
          </w:p>
          <w:p w14:paraId="56797142" w14:textId="77777777" w:rsidR="00FE03AD" w:rsidRPr="00FE03AD" w:rsidRDefault="00FE03AD" w:rsidP="00FE03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Care Plan Development, Implementation and Revisions</w:t>
            </w:r>
          </w:p>
          <w:p w14:paraId="0BFAE14C" w14:textId="77777777" w:rsidR="00FE03AD" w:rsidRPr="00FE03AD" w:rsidRDefault="00FE03AD" w:rsidP="00FE03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Communication</w:t>
            </w:r>
          </w:p>
          <w:p w14:paraId="32A1DECD" w14:textId="77777777" w:rsidR="00FE03AD" w:rsidRPr="00FE03AD" w:rsidRDefault="00FE03AD" w:rsidP="00FE03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06ED2F2D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37768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CA5D06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5F9C6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00D525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FDB43A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F7C8F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10A1019B" w14:textId="77777777" w:rsidTr="00FE03AD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58ADA24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5ADF678D" w14:textId="77777777" w:rsidR="00FE03AD" w:rsidRPr="00FE03AD" w:rsidRDefault="00FE03AD" w:rsidP="00FE03AD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FE03AD">
              <w:rPr>
                <w:rFonts w:ascii="Calibri" w:hAnsi="Calibri" w:cs="Calibri"/>
              </w:rPr>
              <w:t>Demonstrates patient teaching:</w:t>
            </w:r>
          </w:p>
          <w:p w14:paraId="47946935" w14:textId="77777777" w:rsidR="00FE03AD" w:rsidRPr="00FE03AD" w:rsidRDefault="00FE03AD" w:rsidP="00FE03AD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 xml:space="preserve">diet, </w:t>
            </w:r>
          </w:p>
          <w:p w14:paraId="2395000E" w14:textId="77777777" w:rsidR="00FE03AD" w:rsidRPr="00FE03AD" w:rsidRDefault="00FE03AD" w:rsidP="00FE03AD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 xml:space="preserve">fluid restriction, </w:t>
            </w:r>
          </w:p>
          <w:p w14:paraId="262FDED9" w14:textId="77777777" w:rsidR="00FE03AD" w:rsidRPr="00FE03AD" w:rsidRDefault="00FE03AD" w:rsidP="00FE03AD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E03AD">
              <w:rPr>
                <w:rFonts w:ascii="Calibri" w:hAnsi="Calibri" w:cs="Calibri"/>
                <w:sz w:val="22"/>
                <w:szCs w:val="22"/>
              </w:rPr>
              <w:t>no BP, Sleeping on or tight clothes on the arm with access point?</w:t>
            </w:r>
          </w:p>
        </w:tc>
        <w:tc>
          <w:tcPr>
            <w:tcW w:w="1779" w:type="dxa"/>
          </w:tcPr>
          <w:p w14:paraId="1584E26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5EF674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592BE3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F5864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2DDB90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4D07D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33A080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1D144B5F" w14:textId="77777777" w:rsidTr="00FE03AD">
        <w:trPr>
          <w:trHeight w:val="530"/>
        </w:trPr>
        <w:tc>
          <w:tcPr>
            <w:tcW w:w="2430" w:type="dxa"/>
            <w:shd w:val="clear" w:color="auto" w:fill="F2F2F2" w:themeFill="background1" w:themeFillShade="F2"/>
          </w:tcPr>
          <w:p w14:paraId="0BC74624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6DA9AB5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3B6E0478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6AE4D08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CDF2C9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E802C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BF6C7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B24D08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642005A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24BB5BE1" w14:textId="77777777" w:rsidTr="00FE03AD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2E9C4AB6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E03AD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901" w:type="dxa"/>
          </w:tcPr>
          <w:p w14:paraId="3CEB01BB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1EAE4611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1EC2B991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F55BCC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37F49D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AFE81B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6808B5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22EABC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794061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03AD" w:rsidRPr="00FE03AD" w14:paraId="72F015D7" w14:textId="77777777" w:rsidTr="00FE03AD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42C09C4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E03AD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901" w:type="dxa"/>
          </w:tcPr>
          <w:p w14:paraId="723946C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1A5E5150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F6222E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E2FF7E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70685B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602DE5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CD84EF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717707" w14:textId="77777777" w:rsidR="00FE03AD" w:rsidRPr="00FE03AD" w:rsidRDefault="00FE03AD" w:rsidP="00FE03A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F82D230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</w:rPr>
      </w:pPr>
    </w:p>
    <w:p w14:paraId="58C669A8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</w:rPr>
      </w:pPr>
    </w:p>
    <w:p w14:paraId="11F3AE7B" w14:textId="77777777" w:rsidR="00FE03AD" w:rsidRDefault="00FE03AD" w:rsidP="00FE03AD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E8892B9" w14:textId="77777777" w:rsidR="00FE03AD" w:rsidRDefault="00FE03AD" w:rsidP="00FE03AD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ED0335D" w14:textId="588DAF3D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sz w:val="28"/>
        </w:rPr>
      </w:pPr>
      <w:r w:rsidRPr="00FE03AD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244F4EC1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i/>
        </w:rPr>
      </w:pPr>
    </w:p>
    <w:p w14:paraId="118CFF08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E03AD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DB2FA" wp14:editId="3E07DF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3A51" w14:textId="77777777" w:rsidR="00FE03AD" w:rsidRPr="00FF65DB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8D820A7" w14:textId="77777777" w:rsidR="00FE03AD" w:rsidRPr="00FF65DB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69575F" w14:textId="77777777" w:rsidR="00FE03AD" w:rsidRPr="00FF65DB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49B3E5" w14:textId="77777777" w:rsidR="00FE03AD" w:rsidRPr="00FF65DB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08756F9" w14:textId="77777777" w:rsidR="00FE03AD" w:rsidRPr="00FF65DB" w:rsidRDefault="00FE03AD" w:rsidP="00FE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3204ED2" w14:textId="77777777" w:rsidR="00FE03AD" w:rsidRDefault="00FE03AD" w:rsidP="00FE0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B2FA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4C663A51" w14:textId="77777777" w:rsidR="00FE03AD" w:rsidRPr="00FF65DB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8D820A7" w14:textId="77777777" w:rsidR="00FE03AD" w:rsidRPr="00FF65DB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669575F" w14:textId="77777777" w:rsidR="00FE03AD" w:rsidRPr="00FF65DB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49B3E5" w14:textId="77777777" w:rsidR="00FE03AD" w:rsidRPr="00FF65DB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08756F9" w14:textId="77777777" w:rsidR="00FE03AD" w:rsidRPr="00FF65DB" w:rsidRDefault="00FE03AD" w:rsidP="00FE03AD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3204ED2" w14:textId="77777777" w:rsidR="00FE03AD" w:rsidRDefault="00FE03AD" w:rsidP="00FE03AD"/>
                  </w:txbxContent>
                </v:textbox>
              </v:shape>
            </w:pict>
          </mc:Fallback>
        </mc:AlternateContent>
      </w:r>
    </w:p>
    <w:p w14:paraId="6920A33B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422F9A8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CD07918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4C29079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72D2416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9CE2752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4C771FF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6D0B1F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E03AD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C645" wp14:editId="04D9267A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E9B8" w14:textId="56CB83D7" w:rsidR="00FE03AD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4C942038" w14:textId="77777777" w:rsidR="00FE03AD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A4DF28" w14:textId="77777777" w:rsidR="00FE03AD" w:rsidRPr="00FF65DB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11E110" w14:textId="77777777" w:rsidR="00FE03AD" w:rsidRPr="00FF65DB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9F4135B" w14:textId="77777777" w:rsidR="00FE03AD" w:rsidRPr="00F23217" w:rsidRDefault="00FE03AD" w:rsidP="00FE03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3975D4E" w14:textId="77777777" w:rsidR="00FE03AD" w:rsidRDefault="00FE03AD" w:rsidP="00FE0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C645" id="Text Box 4" o:spid="_x0000_s1028" type="#_x0000_t202" style="position:absolute;left:0;text-align:left;margin-left:-2.25pt;margin-top:5.6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3E75E9B8" w14:textId="56CB83D7" w:rsidR="00FE03AD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4C942038" w14:textId="77777777" w:rsidR="00FE03AD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A4DF28" w14:textId="77777777" w:rsidR="00FE03AD" w:rsidRPr="00FF65DB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511E110" w14:textId="77777777" w:rsidR="00FE03AD" w:rsidRPr="00FF65DB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9F4135B" w14:textId="77777777" w:rsidR="00FE03AD" w:rsidRPr="00F23217" w:rsidRDefault="00FE03AD" w:rsidP="00FE03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3975D4E" w14:textId="77777777" w:rsidR="00FE03AD" w:rsidRDefault="00FE03AD" w:rsidP="00FE03AD"/>
                  </w:txbxContent>
                </v:textbox>
              </v:shape>
            </w:pict>
          </mc:Fallback>
        </mc:AlternateContent>
      </w:r>
    </w:p>
    <w:p w14:paraId="7C5062AC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2E66C74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CDB5D4E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69757E6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713CEDF" w14:textId="77777777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FBC040" w14:textId="63EE30E1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i/>
        </w:rPr>
      </w:pPr>
    </w:p>
    <w:p w14:paraId="05FE65CF" w14:textId="77777777" w:rsidR="00FE03AD" w:rsidRDefault="00FE03AD" w:rsidP="00FE03AD">
      <w:pPr>
        <w:spacing w:after="0" w:line="240" w:lineRule="auto"/>
        <w:rPr>
          <w:rFonts w:ascii="Calibri" w:hAnsi="Calibri" w:cs="Calibri"/>
          <w:b/>
          <w:i/>
        </w:rPr>
      </w:pPr>
    </w:p>
    <w:p w14:paraId="4A0B51AF" w14:textId="0B9470F2" w:rsidR="00FE03AD" w:rsidRPr="00FE03AD" w:rsidRDefault="00FE03AD" w:rsidP="00FE03AD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FE03AD">
        <w:rPr>
          <w:rFonts w:ascii="Calibri" w:hAnsi="Calibri" w:cs="Calibri"/>
          <w:b/>
          <w:i/>
        </w:rPr>
        <w:t>(PLACE IN EMPLOYMENT FILE)</w:t>
      </w:r>
    </w:p>
    <w:p w14:paraId="2F4978EC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0B0C11D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7ED450A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1D4DA327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  <w:szCs w:val="24"/>
        </w:rPr>
      </w:pPr>
      <w:r w:rsidRPr="00FE03AD">
        <w:rPr>
          <w:rFonts w:ascii="Calibri" w:hAnsi="Calibri" w:cs="Calibri"/>
          <w:b/>
          <w:szCs w:val="24"/>
        </w:rPr>
        <w:t>References:</w:t>
      </w:r>
    </w:p>
    <w:p w14:paraId="4678DFCA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</w:rPr>
      </w:pPr>
    </w:p>
    <w:p w14:paraId="262E334F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</w:rPr>
      </w:pPr>
      <w:r w:rsidRPr="00FE03AD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FE03AD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FE03AD">
        <w:rPr>
          <w:rFonts w:ascii="Calibri" w:hAnsi="Calibri" w:cs="Calibri"/>
        </w:rPr>
        <w:t xml:space="preserve"> </w:t>
      </w:r>
    </w:p>
    <w:p w14:paraId="557318E4" w14:textId="77777777" w:rsidR="00FE03AD" w:rsidRPr="00FE03AD" w:rsidRDefault="00FE03AD" w:rsidP="00FE03AD">
      <w:pPr>
        <w:spacing w:after="0" w:line="240" w:lineRule="auto"/>
        <w:rPr>
          <w:rFonts w:ascii="Calibri" w:hAnsi="Calibri" w:cs="Calibri"/>
          <w:b/>
        </w:rPr>
      </w:pPr>
    </w:p>
    <w:p w14:paraId="70C2DCF1" w14:textId="42075894" w:rsidR="00FE03AD" w:rsidRDefault="00FE03AD" w:rsidP="00A56410">
      <w:pPr>
        <w:spacing w:after="0" w:line="240" w:lineRule="auto"/>
        <w:rPr>
          <w:rFonts w:ascii="Calibri" w:hAnsi="Calibri"/>
          <w:b/>
          <w:sz w:val="32"/>
        </w:rPr>
      </w:pPr>
      <w:bookmarkStart w:id="0" w:name="_Hlk1117632"/>
      <w:r w:rsidRPr="00FE03AD">
        <w:rPr>
          <w:rFonts w:ascii="Calibri" w:hAnsi="Calibri" w:cs="Calibri"/>
        </w:rPr>
        <w:t>Centers for Medicare and Medicaid Services (CMS) Dialysis Critical Element Pathway, Form CMS 2007</w:t>
      </w:r>
      <w:r w:rsidR="00A56410">
        <w:rPr>
          <w:rFonts w:ascii="Calibri" w:hAnsi="Calibri" w:cs="Calibri"/>
        </w:rPr>
        <w:t>6</w:t>
      </w:r>
      <w:r w:rsidRPr="00FE03AD">
        <w:rPr>
          <w:rFonts w:ascii="Calibri" w:hAnsi="Calibri" w:cs="Calibri"/>
        </w:rPr>
        <w:t xml:space="preserve"> (5/2017):  </w:t>
      </w:r>
      <w:hyperlink r:id="rId8" w:history="1">
        <w:r w:rsidRPr="00FE03AD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r w:rsidRPr="00FE03AD">
        <w:rPr>
          <w:rFonts w:ascii="Calibri" w:hAnsi="Calibri" w:cs="Calibri"/>
        </w:rPr>
        <w:t xml:space="preserve"> </w:t>
      </w:r>
      <w:bookmarkStart w:id="1" w:name="_GoBack"/>
      <w:bookmarkEnd w:id="0"/>
      <w:bookmarkEnd w:id="1"/>
    </w:p>
    <w:p w14:paraId="1C66ACEA" w14:textId="77777777" w:rsidR="00895110" w:rsidRDefault="00895110"/>
    <w:sectPr w:rsidR="0089511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AFDB" w14:textId="77777777" w:rsidR="00AE5570" w:rsidRDefault="00AE5570" w:rsidP="00041B40">
      <w:pPr>
        <w:spacing w:after="0" w:line="240" w:lineRule="auto"/>
      </w:pPr>
      <w:r>
        <w:separator/>
      </w:r>
    </w:p>
  </w:endnote>
  <w:endnote w:type="continuationSeparator" w:id="0">
    <w:p w14:paraId="54FA2A9C" w14:textId="77777777" w:rsidR="00AE5570" w:rsidRDefault="00AE5570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8A3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48EAB2AE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6ED59CB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9E2C" w14:textId="77777777" w:rsidR="00AE5570" w:rsidRDefault="00AE5570" w:rsidP="00041B40">
      <w:pPr>
        <w:spacing w:after="0" w:line="240" w:lineRule="auto"/>
      </w:pPr>
      <w:r>
        <w:separator/>
      </w:r>
    </w:p>
  </w:footnote>
  <w:footnote w:type="continuationSeparator" w:id="0">
    <w:p w14:paraId="4F0D1134" w14:textId="77777777" w:rsidR="00AE5570" w:rsidRDefault="00AE5570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EAB1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4BFE601" wp14:editId="00E79F24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50D0D569" wp14:editId="7697F2DC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609"/>
    <w:multiLevelType w:val="hybridMultilevel"/>
    <w:tmpl w:val="07BE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5C3"/>
    <w:multiLevelType w:val="hybridMultilevel"/>
    <w:tmpl w:val="A48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4DE2"/>
    <w:multiLevelType w:val="hybridMultilevel"/>
    <w:tmpl w:val="F3D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7530D6"/>
    <w:rsid w:val="00895110"/>
    <w:rsid w:val="00A56410"/>
    <w:rsid w:val="00AE5570"/>
    <w:rsid w:val="00E27226"/>
    <w:rsid w:val="00F47390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890F6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3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Susan M. LaGrange</cp:lastModifiedBy>
  <cp:revision>2</cp:revision>
  <dcterms:created xsi:type="dcterms:W3CDTF">2019-04-29T20:47:00Z</dcterms:created>
  <dcterms:modified xsi:type="dcterms:W3CDTF">2019-04-29T20:47:00Z</dcterms:modified>
</cp:coreProperties>
</file>