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93" w:rsidRDefault="00F73593" w:rsidP="007A7F5D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Emergency Preparedness</w:t>
                            </w:r>
                            <w:r w:rsidR="00F11C6D"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:</w:t>
                            </w:r>
                          </w:p>
                          <w:p w:rsidR="00533E95" w:rsidRPr="004A6490" w:rsidRDefault="005B4DE1" w:rsidP="007A7F5D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  <w:t>Toolkit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F73593" w:rsidRDefault="00F73593" w:rsidP="007A7F5D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Emergency Preparedness</w:t>
                      </w:r>
                      <w:r w:rsidR="00F11C6D"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:</w:t>
                      </w:r>
                    </w:p>
                    <w:p w:rsidR="00533E95" w:rsidRPr="004A6490" w:rsidRDefault="005B4DE1" w:rsidP="007A7F5D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  <w:t>Toolkit Resources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10E3" w:rsidRDefault="00605605" w:rsidP="00157499">
      <w:pPr>
        <w:jc w:val="center"/>
        <w:textAlignment w:val="baseline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7F58" wp14:editId="0360162F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34" w:rsidRDefault="00025334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25334" w:rsidRPr="00605605" w:rsidRDefault="00025334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67F58"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025334" w:rsidRDefault="00025334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25334" w:rsidRPr="00605605" w:rsidRDefault="00025334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FB9EE" wp14:editId="5FCCA36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34" w:rsidRPr="00484844" w:rsidRDefault="0002533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B9EE"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025334" w:rsidRPr="00484844" w:rsidRDefault="0002533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:rsidR="005B4DE1" w:rsidRPr="00056779" w:rsidRDefault="005B4DE1" w:rsidP="005B4DE1">
      <w:pPr>
        <w:pStyle w:val="NoSpacing"/>
        <w:jc w:val="center"/>
        <w:rPr>
          <w:b/>
          <w:sz w:val="28"/>
          <w:szCs w:val="28"/>
        </w:rPr>
      </w:pPr>
      <w:r w:rsidRPr="00056779">
        <w:rPr>
          <w:b/>
          <w:sz w:val="28"/>
          <w:szCs w:val="28"/>
        </w:rPr>
        <w:lastRenderedPageBreak/>
        <w:t>Emergency Preparedness Toolkit</w:t>
      </w:r>
    </w:p>
    <w:p w:rsidR="005B4DE1" w:rsidRPr="00056779" w:rsidRDefault="005B4DE1" w:rsidP="005B4DE1">
      <w:pPr>
        <w:pStyle w:val="NoSpacing"/>
        <w:jc w:val="center"/>
        <w:rPr>
          <w:b/>
          <w:sz w:val="28"/>
          <w:szCs w:val="28"/>
        </w:rPr>
      </w:pPr>
      <w:r w:rsidRPr="00056779">
        <w:rPr>
          <w:b/>
          <w:sz w:val="28"/>
          <w:szCs w:val="28"/>
        </w:rPr>
        <w:t>Internet Resources</w:t>
      </w:r>
    </w:p>
    <w:p w:rsidR="005B4DE1" w:rsidRDefault="005B4DE1" w:rsidP="005B4DE1"/>
    <w:p w:rsidR="005B4DE1" w:rsidRDefault="005B4DE1" w:rsidP="005B4DE1">
      <w:pPr>
        <w:pStyle w:val="NoSpacing"/>
      </w:pPr>
      <w:r>
        <w:t>“Appendix Z, Emergency Preparedness Final Rule Interpretative Guidelines and Survey Procedures” was published June 2, 2017, in S&amp;C 17-29-ALL.</w:t>
      </w:r>
    </w:p>
    <w:p w:rsidR="005B4DE1" w:rsidRDefault="005B4DE1" w:rsidP="005B4DE1">
      <w:pPr>
        <w:pStyle w:val="NoSpacing"/>
      </w:pPr>
      <w:r>
        <w:t xml:space="preserve"> </w:t>
      </w:r>
      <w:hyperlink r:id="rId8" w:history="1">
        <w:r w:rsidRPr="00CD3AAC">
          <w:rPr>
            <w:rStyle w:val="Hyperlink"/>
          </w:rPr>
          <w:t>https://www.cms.gov/Medicare/Provider-Enrollment-and Certification/SurveyCertificationGenInfo/Downloads/Survey-and-Cert-Letter-17-29.pdf</w:t>
        </w:r>
      </w:hyperlink>
      <w:r>
        <w:t>.</w:t>
      </w:r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Training and Testing Requirements </w:t>
      </w:r>
    </w:p>
    <w:p w:rsidR="005B4DE1" w:rsidRDefault="005B4DE1" w:rsidP="005B4DE1">
      <w:pPr>
        <w:pStyle w:val="NoSpacing"/>
      </w:pPr>
      <w:r>
        <w:t xml:space="preserve"> </w:t>
      </w:r>
      <w:hyperlink r:id="rId9" w:history="1">
        <w:r w:rsidRPr="00924B34">
          <w:rPr>
            <w:rStyle w:val="Hyperlink"/>
          </w:rPr>
          <w:t>https://www.cms.gov/Medicare/Provider-Enrollment-and-Certification/SurveyCertificationGenInfo/Downloads/Survey-and-Cert-Letter-17-21.pdf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  <w:rPr>
          <w:rStyle w:val="Hyperlink"/>
        </w:rPr>
      </w:pPr>
      <w:r>
        <w:t xml:space="preserve">CMS Emergency Preparedness Rule:  Resources at Your Fingertips  </w:t>
      </w:r>
      <w:hyperlink r:id="rId10" w:history="1">
        <w:r w:rsidRPr="00924B34">
          <w:rPr>
            <w:rStyle w:val="Hyperlink"/>
          </w:rPr>
          <w:t>https://asprtracie.s3.amazonaws.com/documents/cms-ep-rule-resources-at-your-fingertips.pdf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hyperlink r:id="rId11" w:history="1">
        <w:r w:rsidRPr="00701948">
          <w:rPr>
            <w:rStyle w:val="Hyperlink"/>
          </w:rPr>
          <w:t>https://www.cms.gov/Medicare/Provider-Enrollment-and-Certification/SurveyCertEmergPrep/Templates-Checklists.html</w:t>
        </w:r>
      </w:hyperlink>
      <w:r>
        <w:t xml:space="preserve"> </w:t>
      </w:r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hyperlink r:id="rId12" w:history="1">
        <w:r w:rsidRPr="00701948">
          <w:rPr>
            <w:rStyle w:val="Hyperlink"/>
          </w:rPr>
          <w:t>https://www.cms.gov/Medicare/Provider-Enrollment-and-Certification/SurveyCertEmergPrep/Emergency-Prep-Rule.html</w:t>
        </w:r>
      </w:hyperlink>
      <w:r>
        <w:t xml:space="preserve"> </w:t>
      </w:r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hyperlink r:id="rId13" w:history="1">
        <w:r w:rsidRPr="00701948">
          <w:rPr>
            <w:rStyle w:val="Hyperlink"/>
          </w:rPr>
          <w:t>https://www.cms.gov/Medicare/Provider-Enrollment-and-Certification/SurveyCertEmergPrep/HealthCareProviderGuidance.html</w:t>
        </w:r>
      </w:hyperlink>
      <w:r>
        <w:t xml:space="preserve"> </w:t>
      </w:r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hyperlink r:id="rId14" w:history="1">
        <w:r w:rsidRPr="00701948">
          <w:rPr>
            <w:rStyle w:val="Hyperlink"/>
          </w:rPr>
          <w:t>https://www.cms.gov/Medicare/Provider-Enrollment-and-Certification/SurveyCertEmergPrep/StateAgencyGuidance.html</w:t>
        </w:r>
      </w:hyperlink>
      <w:r>
        <w:t xml:space="preserve"> </w:t>
      </w:r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proofErr w:type="spellStart"/>
      <w:r>
        <w:t>ASPR</w:t>
      </w:r>
      <w:proofErr w:type="spellEnd"/>
      <w:r>
        <w:t xml:space="preserve"> TRACIE (Assistant Secretary for Preparedness and Response Technical Resources, Assistance Center and Information Exchange)  </w:t>
      </w:r>
    </w:p>
    <w:p w:rsidR="005B4DE1" w:rsidRDefault="005B4DE1" w:rsidP="005B4DE1">
      <w:pPr>
        <w:pStyle w:val="NoSpacing"/>
      </w:pPr>
      <w:hyperlink r:id="rId15" w:history="1">
        <w:r w:rsidRPr="00924B34">
          <w:rPr>
            <w:rStyle w:val="Hyperlink"/>
          </w:rPr>
          <w:t>https://asprtracie.hhs.gov/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Electronic Code of Federal Regulations for Long Term Care Facilities Emergency Preparedness </w:t>
      </w:r>
      <w:hyperlink r:id="rId16" w:history="1">
        <w:r w:rsidRPr="00924B34">
          <w:rPr>
            <w:rStyle w:val="Hyperlink"/>
          </w:rPr>
          <w:t>https://www.ecfr.gov/cgi-bin/text-idx?SID=7f78dc95124aca11607f26edae9a4e98&amp;mc=true&amp;node=se42.5.483_173&amp;rgn=div8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CMS State Operations Manual Pub. 100-07:  Revisions for Appendix PP for Phase 2, F-Tag Revisions, and Related Issues </w:t>
      </w:r>
    </w:p>
    <w:p w:rsidR="005B4DE1" w:rsidRDefault="005B4DE1" w:rsidP="005B4DE1">
      <w:pPr>
        <w:pStyle w:val="NoSpacing"/>
      </w:pPr>
      <w:hyperlink r:id="rId17" w:history="1">
        <w:r w:rsidRPr="00924B34">
          <w:rPr>
            <w:rStyle w:val="Hyperlink"/>
          </w:rPr>
          <w:t>https://www.cms.gov/Medicare/Provider-Enrollment-and-Certification/GuidanceforLawsAndRegulations/Downloads/Advance-Appendix-PP-Including-Phase-2-.pdf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Occupational Safety and Health Administration (OSHA)Emergency Preparedness and Response, General Business Preparedness for General, Construction, and Maritime Industries  </w:t>
      </w:r>
      <w:hyperlink r:id="rId18" w:history="1">
        <w:r w:rsidRPr="00924B34">
          <w:rPr>
            <w:rStyle w:val="Hyperlink"/>
          </w:rPr>
          <w:t>https://www.osha.gov/SLTC/emergencypreparedness/gettingstarted.html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lastRenderedPageBreak/>
        <w:t>State Coalitions for Emergency Preparedness</w:t>
      </w:r>
    </w:p>
    <w:p w:rsidR="005B4DE1" w:rsidRDefault="005B4DE1" w:rsidP="005B4DE1">
      <w:pPr>
        <w:pStyle w:val="NoSpacing"/>
      </w:pPr>
      <w:hyperlink r:id="rId19" w:history="1">
        <w:r w:rsidRPr="00CD3AAC">
          <w:rPr>
            <w:rStyle w:val="Hyperlink"/>
          </w:rPr>
          <w:t>https://www.cms.gov/Medicare/Provider-Enrollment-and-Certification/SurveyCertEmergPrep/Downloads/By-Name-by-State-Healthcare-Coalitions.pdf</w:t>
        </w:r>
      </w:hyperlink>
      <w:r>
        <w:t>.</w:t>
      </w:r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OSHA Evacuation and Shelter-in-Place  </w:t>
      </w:r>
      <w:hyperlink r:id="rId20" w:history="1">
        <w:r w:rsidRPr="00924B34">
          <w:rPr>
            <w:rStyle w:val="Hyperlink"/>
          </w:rPr>
          <w:t>https://www.osha.gov/SLTC/emergencypreparedness/gettingstarted_evacuation.html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California Hospital Association Emergency Preparedness Tools  </w:t>
      </w:r>
    </w:p>
    <w:p w:rsidR="005B4DE1" w:rsidRDefault="005B4DE1" w:rsidP="005B4DE1">
      <w:pPr>
        <w:pStyle w:val="NoSpacing"/>
      </w:pPr>
      <w:hyperlink r:id="rId21" w:history="1">
        <w:r w:rsidRPr="00924B34">
          <w:rPr>
            <w:rStyle w:val="Hyperlink"/>
          </w:rPr>
          <w:t>https://www.calhospitalprepare.org/cha-tools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Emergency Preparedness Essentials  </w:t>
      </w:r>
    </w:p>
    <w:p w:rsidR="005B4DE1" w:rsidRDefault="005B4DE1" w:rsidP="005B4DE1">
      <w:pPr>
        <w:pStyle w:val="NoSpacing"/>
      </w:pPr>
      <w:hyperlink r:id="rId22" w:history="1">
        <w:r w:rsidRPr="00924B34">
          <w:rPr>
            <w:rStyle w:val="Hyperlink"/>
          </w:rPr>
          <w:t>http://www.emergencypreparednessessentials.org/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Shelter-in-Place Checklist  </w:t>
      </w:r>
    </w:p>
    <w:p w:rsidR="005B4DE1" w:rsidRDefault="005B4DE1" w:rsidP="005B4DE1">
      <w:pPr>
        <w:pStyle w:val="NoSpacing"/>
      </w:pPr>
      <w:hyperlink r:id="rId23" w:history="1">
        <w:r w:rsidRPr="00924B34">
          <w:rPr>
            <w:rStyle w:val="Hyperlink"/>
          </w:rPr>
          <w:t>https://www.calhospitalprepare.org/post/shelter-place-checklist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Computer Security Resource Center  </w:t>
      </w:r>
    </w:p>
    <w:p w:rsidR="005B4DE1" w:rsidRDefault="005B4DE1" w:rsidP="005B4DE1">
      <w:pPr>
        <w:pStyle w:val="NoSpacing"/>
      </w:pPr>
      <w:hyperlink r:id="rId24" w:history="1">
        <w:r w:rsidRPr="00924B34">
          <w:rPr>
            <w:rStyle w:val="Hyperlink"/>
          </w:rPr>
          <w:t>http://csrc.nist.gov/publications/PubsSPs.html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Cybersecurity Planning Quick Reference Tool </w:t>
      </w:r>
    </w:p>
    <w:p w:rsidR="005B4DE1" w:rsidRDefault="005B4DE1" w:rsidP="005B4DE1">
      <w:pPr>
        <w:pStyle w:val="NoSpacing"/>
      </w:pPr>
      <w:hyperlink r:id="rId25" w:history="1">
        <w:r w:rsidRPr="00924B34">
          <w:rPr>
            <w:rStyle w:val="Hyperlink"/>
          </w:rPr>
          <w:t>https://www.calhospitalprepare.org/sites/main/files/file-attachments/hospital_cybersecurity_planning_quick_reference_tool.pdf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Nursing Home Incident Command System  </w:t>
      </w:r>
    </w:p>
    <w:p w:rsidR="005B4DE1" w:rsidRDefault="005B4DE1" w:rsidP="005B4DE1">
      <w:pPr>
        <w:pStyle w:val="NoSpacing"/>
      </w:pPr>
      <w:hyperlink r:id="rId26" w:history="1">
        <w:r w:rsidRPr="00924B34">
          <w:rPr>
            <w:rStyle w:val="Hyperlink"/>
          </w:rPr>
          <w:t>https://asprtracie.hhs.gov/technical-resources/resource/661/nhics-nursing-home-incident-command-system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Nursing Home Incident Command System  </w:t>
      </w:r>
      <w:hyperlink r:id="rId27" w:history="1">
        <w:r w:rsidRPr="00924B34">
          <w:rPr>
            <w:rStyle w:val="Hyperlink"/>
          </w:rPr>
          <w:t>https://www.ahcancal.org/facility_operations/disaster_planning/Documents/NHICSGuidebook_Final2011.pdf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Communication Plan for Emergency Preparedness  </w:t>
      </w:r>
      <w:hyperlink r:id="rId28" w:history="1">
        <w:r w:rsidRPr="00924B34">
          <w:rPr>
            <w:rStyle w:val="Hyperlink"/>
          </w:rPr>
          <w:t>https://www.ahcancal.org/facility_operations/disaster_planning/Documents/EP%20Comm%20and%20Media%20Plan.pdf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Crisis Communication Plan  </w:t>
      </w:r>
      <w:hyperlink r:id="rId29" w:history="1">
        <w:r w:rsidRPr="00924B34">
          <w:rPr>
            <w:rStyle w:val="Hyperlink"/>
          </w:rPr>
          <w:t>https://www.ready.gov/business/implementation/crisis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 xml:space="preserve">Health Information Privacy  </w:t>
      </w:r>
    </w:p>
    <w:p w:rsidR="005B4DE1" w:rsidRDefault="005B4DE1" w:rsidP="005B4DE1">
      <w:pPr>
        <w:pStyle w:val="NoSpacing"/>
      </w:pPr>
      <w:hyperlink r:id="rId30" w:history="1">
        <w:r w:rsidRPr="00924B34">
          <w:rPr>
            <w:rStyle w:val="Hyperlink"/>
          </w:rPr>
          <w:t>https://www.hhs.gov/hipaa/for-professionals/special-topics/emergency-preparedness/decision-tool-overview/index.html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r>
        <w:t>Employee Resources for Family Emergency Plans</w:t>
      </w:r>
    </w:p>
    <w:p w:rsidR="005B4DE1" w:rsidRDefault="005B4DE1" w:rsidP="005B4DE1">
      <w:pPr>
        <w:pStyle w:val="NoSpacing"/>
      </w:pPr>
      <w:hyperlink r:id="rId31" w:history="1">
        <w:r w:rsidRPr="00924B34">
          <w:rPr>
            <w:rStyle w:val="Hyperlink"/>
          </w:rPr>
          <w:t>https://www.fema.gov/media-library-data/1440449346150-1ff18127345615d8b7e1effb4752b668/Family_Comm_Plan_508_20150820.pdf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</w:p>
    <w:p w:rsidR="005B4DE1" w:rsidRPr="00AC4F4B" w:rsidRDefault="005B4DE1" w:rsidP="005B4DE1">
      <w:pPr>
        <w:pStyle w:val="NoSpacing"/>
      </w:pPr>
      <w:r w:rsidRPr="00AC4F4B">
        <w:lastRenderedPageBreak/>
        <w:t>FEMA</w:t>
      </w:r>
    </w:p>
    <w:p w:rsidR="005B4DE1" w:rsidRDefault="005B4DE1" w:rsidP="005B4DE1">
      <w:pPr>
        <w:pStyle w:val="NoSpacing"/>
      </w:pPr>
      <w:hyperlink r:id="rId32" w:history="1">
        <w:r w:rsidRPr="00924B34">
          <w:rPr>
            <w:rStyle w:val="Hyperlink"/>
          </w:rPr>
          <w:t>https://training.fema.gov/emiweb/is/icsresource/index.htm</w:t>
        </w:r>
      </w:hyperlink>
    </w:p>
    <w:p w:rsidR="005B4DE1" w:rsidRPr="00AC4F4B" w:rsidRDefault="005B4DE1" w:rsidP="005B4DE1">
      <w:pPr>
        <w:pStyle w:val="NoSpacing"/>
      </w:pPr>
    </w:p>
    <w:p w:rsidR="005B4DE1" w:rsidRPr="00AC4F4B" w:rsidRDefault="005B4DE1" w:rsidP="005B4DE1">
      <w:pPr>
        <w:pStyle w:val="NoSpacing"/>
      </w:pPr>
      <w:r w:rsidRPr="00AC4F4B">
        <w:t>CDC</w:t>
      </w:r>
    </w:p>
    <w:p w:rsidR="005B4DE1" w:rsidRDefault="005B4DE1" w:rsidP="005B4DE1">
      <w:pPr>
        <w:pStyle w:val="NoSpacing"/>
      </w:pPr>
      <w:hyperlink r:id="rId33" w:history="1">
        <w:r w:rsidRPr="00924B34">
          <w:rPr>
            <w:rStyle w:val="Hyperlink"/>
          </w:rPr>
          <w:t>https://emergency.cdc.gov/preparedness/index.asp</w:t>
        </w:r>
      </w:hyperlink>
    </w:p>
    <w:p w:rsidR="005B4DE1" w:rsidRPr="00AC4F4B" w:rsidRDefault="005B4DE1" w:rsidP="005B4DE1">
      <w:pPr>
        <w:pStyle w:val="NoSpacing"/>
      </w:pPr>
    </w:p>
    <w:p w:rsidR="005B4DE1" w:rsidRPr="00AC4F4B" w:rsidRDefault="005B4DE1" w:rsidP="005B4DE1">
      <w:pPr>
        <w:pStyle w:val="NoSpacing"/>
      </w:pPr>
      <w:r w:rsidRPr="00AC4F4B">
        <w:t>NFPA</w:t>
      </w:r>
    </w:p>
    <w:p w:rsidR="005B4DE1" w:rsidRPr="00AC4F4B" w:rsidRDefault="005B4DE1" w:rsidP="005B4DE1">
      <w:pPr>
        <w:pStyle w:val="NoSpacing"/>
      </w:pPr>
      <w:hyperlink r:id="rId34" w:history="1">
        <w:r w:rsidRPr="00AC4F4B">
          <w:rPr>
            <w:rStyle w:val="Hyperlink"/>
          </w:rPr>
          <w:t>http://www.nfpa.org/codes-and-standards/all-codes-and-standards/list-of-codes-and-standards</w:t>
        </w:r>
      </w:hyperlink>
    </w:p>
    <w:p w:rsidR="005B4DE1" w:rsidRDefault="005B4DE1" w:rsidP="005B4DE1">
      <w:pPr>
        <w:pStyle w:val="NoSpacing"/>
      </w:pPr>
    </w:p>
    <w:p w:rsidR="005B4DE1" w:rsidRDefault="005B4DE1" w:rsidP="005B4DE1">
      <w:pPr>
        <w:pStyle w:val="NoSpacing"/>
      </w:pPr>
      <w:bookmarkStart w:id="0" w:name="_GoBack"/>
      <w:bookmarkEnd w:id="0"/>
      <w:r>
        <w:t>Waivers -1135 CMS</w:t>
      </w:r>
    </w:p>
    <w:p w:rsidR="005B4DE1" w:rsidRDefault="005B4DE1" w:rsidP="005B4DE1">
      <w:pPr>
        <w:pStyle w:val="NoSpacing"/>
      </w:pPr>
      <w:hyperlink r:id="rId35" w:history="1">
        <w:r w:rsidRPr="00701948">
          <w:rPr>
            <w:rStyle w:val="Hyperlink"/>
          </w:rPr>
          <w:t>https://www.cms.gov/Medicare/Provider-Enrollment-and-Certification/SurveyCertEmergPrep/1135-Waivers.html</w:t>
        </w:r>
      </w:hyperlink>
      <w:r>
        <w:t xml:space="preserve"> </w:t>
      </w:r>
    </w:p>
    <w:p w:rsidR="005B4DE1" w:rsidRDefault="005B4DE1" w:rsidP="005B4DE1"/>
    <w:p w:rsidR="005B4DE1" w:rsidRDefault="005B4DE1" w:rsidP="005B4DE1"/>
    <w:p w:rsidR="005B4DE1" w:rsidRDefault="005B4DE1" w:rsidP="005B4DE1"/>
    <w:p w:rsidR="005B4DE1" w:rsidRDefault="005B4DE1" w:rsidP="005B4DE1"/>
    <w:p w:rsidR="005B4DE1" w:rsidRDefault="005B4DE1" w:rsidP="005B4DE1"/>
    <w:p w:rsidR="005B4DE1" w:rsidRDefault="005B4DE1" w:rsidP="005B4DE1"/>
    <w:p w:rsidR="005B4DE1" w:rsidRDefault="005B4DE1" w:rsidP="005B4DE1"/>
    <w:p w:rsidR="005B4DE1" w:rsidRDefault="005B4DE1" w:rsidP="005B4DE1"/>
    <w:p w:rsidR="005B4DE1" w:rsidRDefault="005B4DE1" w:rsidP="005B4DE1"/>
    <w:p w:rsidR="005B4DE1" w:rsidRDefault="005B4DE1" w:rsidP="005B4DE1"/>
    <w:p w:rsidR="00BA4ACF" w:rsidRPr="004F15CB" w:rsidRDefault="00BA4ACF" w:rsidP="005B4DE1">
      <w:pPr>
        <w:pStyle w:val="NoSpacing"/>
        <w:jc w:val="center"/>
        <w:rPr>
          <w:b/>
          <w:szCs w:val="24"/>
        </w:rPr>
      </w:pPr>
    </w:p>
    <w:sectPr w:rsidR="00BA4ACF" w:rsidRPr="004F15CB" w:rsidSect="004A6490">
      <w:headerReference w:type="default" r:id="rId36"/>
      <w:footerReference w:type="default" r:id="rId37"/>
      <w:headerReference w:type="first" r:id="rId38"/>
      <w:pgSz w:w="12240" w:h="15840"/>
      <w:pgMar w:top="216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0B" w:rsidRDefault="00125B0B" w:rsidP="00FE158D">
      <w:r>
        <w:separator/>
      </w:r>
    </w:p>
  </w:endnote>
  <w:endnote w:type="continuationSeparator" w:id="0">
    <w:p w:rsidR="00125B0B" w:rsidRDefault="00125B0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Humnst U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34" w:rsidRDefault="00025334" w:rsidP="00FE158D">
    <w:pPr>
      <w:pStyle w:val="Footer"/>
    </w:pPr>
    <w:r>
      <w:t xml:space="preserve">                                                                                                            </w:t>
    </w:r>
  </w:p>
  <w:p w:rsidR="00025334" w:rsidRPr="00061AB8" w:rsidRDefault="00025334" w:rsidP="00061AB8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025334" w:rsidRPr="00061AB8" w:rsidRDefault="00025334" w:rsidP="00061AB8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025334" w:rsidRPr="00061AB8" w:rsidRDefault="00025334" w:rsidP="00061AB8">
    <w:pP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061AB8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</w:t>
    </w:r>
    <w:r w:rsidR="000E34EC">
      <w:rPr>
        <w:rFonts w:ascii="Calibri" w:eastAsia="Calibri" w:hAnsi="Calibri"/>
        <w:sz w:val="16"/>
        <w:szCs w:val="16"/>
      </w:rPr>
      <w:t>The Emergency Preparedness Toolkit 2017</w:t>
    </w:r>
    <w:r w:rsidRPr="00061AB8">
      <w:rPr>
        <w:rFonts w:ascii="Calibri" w:eastAsia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0B" w:rsidRDefault="00125B0B" w:rsidP="00FE158D">
      <w:r>
        <w:separator/>
      </w:r>
    </w:p>
  </w:footnote>
  <w:footnote w:type="continuationSeparator" w:id="0">
    <w:p w:rsidR="00125B0B" w:rsidRDefault="00125B0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34" w:rsidRDefault="0002533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34" w:rsidRDefault="00025334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CC5190"/>
    <w:multiLevelType w:val="hybridMultilevel"/>
    <w:tmpl w:val="7C263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A0E"/>
    <w:multiLevelType w:val="hybridMultilevel"/>
    <w:tmpl w:val="44C6A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4BB8"/>
    <w:multiLevelType w:val="singleLevel"/>
    <w:tmpl w:val="8E9A3D72"/>
    <w:lvl w:ilvl="0">
      <w:start w:val="1"/>
      <w:numFmt w:val="bullet"/>
      <w:pStyle w:val="Aanibullet"/>
      <w:lvlText w:val=""/>
      <w:lvlJc w:val="left"/>
      <w:pPr>
        <w:tabs>
          <w:tab w:val="num" w:pos="432"/>
        </w:tabs>
        <w:ind w:left="360" w:hanging="288"/>
      </w:pPr>
      <w:rPr>
        <w:rFonts w:ascii="CommonBullets" w:hAnsi="CommonBullets" w:hint="default"/>
        <w:color w:val="808080"/>
      </w:rPr>
    </w:lvl>
  </w:abstractNum>
  <w:abstractNum w:abstractNumId="4" w15:restartNumberingAfterBreak="0">
    <w:nsid w:val="78343A2A"/>
    <w:multiLevelType w:val="hybridMultilevel"/>
    <w:tmpl w:val="2A2C4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3283D"/>
    <w:multiLevelType w:val="hybridMultilevel"/>
    <w:tmpl w:val="C270D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16EF4"/>
    <w:rsid w:val="00022C8A"/>
    <w:rsid w:val="00023831"/>
    <w:rsid w:val="00025334"/>
    <w:rsid w:val="00036841"/>
    <w:rsid w:val="000525E2"/>
    <w:rsid w:val="00054D16"/>
    <w:rsid w:val="00061AB8"/>
    <w:rsid w:val="00066D50"/>
    <w:rsid w:val="00070510"/>
    <w:rsid w:val="000C24EF"/>
    <w:rsid w:val="000C73D8"/>
    <w:rsid w:val="000D47E0"/>
    <w:rsid w:val="000D5B62"/>
    <w:rsid w:val="000E228A"/>
    <w:rsid w:val="000E34EC"/>
    <w:rsid w:val="000F0118"/>
    <w:rsid w:val="000F7E90"/>
    <w:rsid w:val="00115701"/>
    <w:rsid w:val="0012309D"/>
    <w:rsid w:val="00124E90"/>
    <w:rsid w:val="00125B0B"/>
    <w:rsid w:val="00132398"/>
    <w:rsid w:val="00140F81"/>
    <w:rsid w:val="001545F8"/>
    <w:rsid w:val="00157499"/>
    <w:rsid w:val="0016464A"/>
    <w:rsid w:val="00170AD2"/>
    <w:rsid w:val="00171E8F"/>
    <w:rsid w:val="00185739"/>
    <w:rsid w:val="001A70E9"/>
    <w:rsid w:val="001E1B8D"/>
    <w:rsid w:val="00207BC2"/>
    <w:rsid w:val="002376A2"/>
    <w:rsid w:val="002530A3"/>
    <w:rsid w:val="002652DA"/>
    <w:rsid w:val="00273546"/>
    <w:rsid w:val="0028171D"/>
    <w:rsid w:val="00284AEE"/>
    <w:rsid w:val="002A3A2B"/>
    <w:rsid w:val="002B07FF"/>
    <w:rsid w:val="002B217D"/>
    <w:rsid w:val="002C5F29"/>
    <w:rsid w:val="002F2B8A"/>
    <w:rsid w:val="003011C7"/>
    <w:rsid w:val="00301AA8"/>
    <w:rsid w:val="00312275"/>
    <w:rsid w:val="00334A9D"/>
    <w:rsid w:val="00347292"/>
    <w:rsid w:val="003510B5"/>
    <w:rsid w:val="00361BBF"/>
    <w:rsid w:val="00371225"/>
    <w:rsid w:val="00372DF7"/>
    <w:rsid w:val="00373CF0"/>
    <w:rsid w:val="00394390"/>
    <w:rsid w:val="003A1455"/>
    <w:rsid w:val="003A3E8D"/>
    <w:rsid w:val="003A467F"/>
    <w:rsid w:val="003B0939"/>
    <w:rsid w:val="003F0374"/>
    <w:rsid w:val="003F0C77"/>
    <w:rsid w:val="003F1CFF"/>
    <w:rsid w:val="003F7160"/>
    <w:rsid w:val="00431F48"/>
    <w:rsid w:val="00436591"/>
    <w:rsid w:val="00445EE0"/>
    <w:rsid w:val="0047543B"/>
    <w:rsid w:val="00480768"/>
    <w:rsid w:val="004827C4"/>
    <w:rsid w:val="00484844"/>
    <w:rsid w:val="00485D6D"/>
    <w:rsid w:val="004866F6"/>
    <w:rsid w:val="0049047C"/>
    <w:rsid w:val="00490FF5"/>
    <w:rsid w:val="004A6490"/>
    <w:rsid w:val="004E0037"/>
    <w:rsid w:val="004F15CB"/>
    <w:rsid w:val="004F7696"/>
    <w:rsid w:val="005008C5"/>
    <w:rsid w:val="00507F2C"/>
    <w:rsid w:val="00513EF6"/>
    <w:rsid w:val="00533E95"/>
    <w:rsid w:val="00534CAA"/>
    <w:rsid w:val="00534F9C"/>
    <w:rsid w:val="0053732B"/>
    <w:rsid w:val="005438CB"/>
    <w:rsid w:val="00561D6D"/>
    <w:rsid w:val="0058282D"/>
    <w:rsid w:val="0059018B"/>
    <w:rsid w:val="00593E4B"/>
    <w:rsid w:val="005B296E"/>
    <w:rsid w:val="005B4DE1"/>
    <w:rsid w:val="005B69B2"/>
    <w:rsid w:val="005C4B30"/>
    <w:rsid w:val="005E2031"/>
    <w:rsid w:val="005F036A"/>
    <w:rsid w:val="005F6C6E"/>
    <w:rsid w:val="006034EC"/>
    <w:rsid w:val="00603AC0"/>
    <w:rsid w:val="00605605"/>
    <w:rsid w:val="00610027"/>
    <w:rsid w:val="0061110D"/>
    <w:rsid w:val="006338B1"/>
    <w:rsid w:val="0063534A"/>
    <w:rsid w:val="00640A6F"/>
    <w:rsid w:val="00642E4B"/>
    <w:rsid w:val="006454F9"/>
    <w:rsid w:val="0066050B"/>
    <w:rsid w:val="006A3CC2"/>
    <w:rsid w:val="006B2ED2"/>
    <w:rsid w:val="006B4E30"/>
    <w:rsid w:val="006D25BD"/>
    <w:rsid w:val="007046C2"/>
    <w:rsid w:val="00717F24"/>
    <w:rsid w:val="00717F7C"/>
    <w:rsid w:val="007251EF"/>
    <w:rsid w:val="00776BE4"/>
    <w:rsid w:val="00783084"/>
    <w:rsid w:val="00787273"/>
    <w:rsid w:val="007A61F1"/>
    <w:rsid w:val="007A7F5D"/>
    <w:rsid w:val="007B1AEE"/>
    <w:rsid w:val="007E47DC"/>
    <w:rsid w:val="007F1686"/>
    <w:rsid w:val="007F26C3"/>
    <w:rsid w:val="00805910"/>
    <w:rsid w:val="0082109E"/>
    <w:rsid w:val="00823348"/>
    <w:rsid w:val="008259FB"/>
    <w:rsid w:val="00836B8E"/>
    <w:rsid w:val="00856FA1"/>
    <w:rsid w:val="00872303"/>
    <w:rsid w:val="008A05E9"/>
    <w:rsid w:val="008A62E8"/>
    <w:rsid w:val="008B6D99"/>
    <w:rsid w:val="008D496A"/>
    <w:rsid w:val="008E3AE6"/>
    <w:rsid w:val="008E7224"/>
    <w:rsid w:val="009073EC"/>
    <w:rsid w:val="00913054"/>
    <w:rsid w:val="00924F5A"/>
    <w:rsid w:val="009261F0"/>
    <w:rsid w:val="009311AB"/>
    <w:rsid w:val="0093172E"/>
    <w:rsid w:val="009478FB"/>
    <w:rsid w:val="00951B77"/>
    <w:rsid w:val="00960FAB"/>
    <w:rsid w:val="00964A22"/>
    <w:rsid w:val="00965905"/>
    <w:rsid w:val="00990043"/>
    <w:rsid w:val="009A0139"/>
    <w:rsid w:val="009B7479"/>
    <w:rsid w:val="009C106D"/>
    <w:rsid w:val="009C583E"/>
    <w:rsid w:val="009E4A2B"/>
    <w:rsid w:val="009E636E"/>
    <w:rsid w:val="009F0488"/>
    <w:rsid w:val="00A039B0"/>
    <w:rsid w:val="00A20014"/>
    <w:rsid w:val="00A24886"/>
    <w:rsid w:val="00A25232"/>
    <w:rsid w:val="00A37CE9"/>
    <w:rsid w:val="00A40123"/>
    <w:rsid w:val="00A41410"/>
    <w:rsid w:val="00A770DD"/>
    <w:rsid w:val="00A848E2"/>
    <w:rsid w:val="00A9460A"/>
    <w:rsid w:val="00AB677E"/>
    <w:rsid w:val="00AC0FC3"/>
    <w:rsid w:val="00AC59F8"/>
    <w:rsid w:val="00AC7A2F"/>
    <w:rsid w:val="00AE6DF0"/>
    <w:rsid w:val="00B019EA"/>
    <w:rsid w:val="00B03F8C"/>
    <w:rsid w:val="00B062EF"/>
    <w:rsid w:val="00B11184"/>
    <w:rsid w:val="00B17B53"/>
    <w:rsid w:val="00B24FB4"/>
    <w:rsid w:val="00B24FEC"/>
    <w:rsid w:val="00B41730"/>
    <w:rsid w:val="00B51115"/>
    <w:rsid w:val="00B81457"/>
    <w:rsid w:val="00BA133A"/>
    <w:rsid w:val="00BA4ACF"/>
    <w:rsid w:val="00BA6938"/>
    <w:rsid w:val="00BB507F"/>
    <w:rsid w:val="00BB7AB3"/>
    <w:rsid w:val="00BE76F9"/>
    <w:rsid w:val="00C00982"/>
    <w:rsid w:val="00C0102E"/>
    <w:rsid w:val="00C05B8C"/>
    <w:rsid w:val="00C170A5"/>
    <w:rsid w:val="00C21019"/>
    <w:rsid w:val="00C220C3"/>
    <w:rsid w:val="00C3385C"/>
    <w:rsid w:val="00C71D53"/>
    <w:rsid w:val="00C76BE9"/>
    <w:rsid w:val="00CB21BB"/>
    <w:rsid w:val="00CD113E"/>
    <w:rsid w:val="00CD1D4D"/>
    <w:rsid w:val="00CF3AE8"/>
    <w:rsid w:val="00D1168B"/>
    <w:rsid w:val="00D235A9"/>
    <w:rsid w:val="00D24F47"/>
    <w:rsid w:val="00D37C41"/>
    <w:rsid w:val="00D7793D"/>
    <w:rsid w:val="00DA1F4A"/>
    <w:rsid w:val="00DB6D68"/>
    <w:rsid w:val="00DC0BC7"/>
    <w:rsid w:val="00DC40AB"/>
    <w:rsid w:val="00DC6E3E"/>
    <w:rsid w:val="00DD38DB"/>
    <w:rsid w:val="00DE7AF9"/>
    <w:rsid w:val="00DF595F"/>
    <w:rsid w:val="00E21166"/>
    <w:rsid w:val="00E410E3"/>
    <w:rsid w:val="00E86DA7"/>
    <w:rsid w:val="00E94EC6"/>
    <w:rsid w:val="00EA3AC7"/>
    <w:rsid w:val="00EB192F"/>
    <w:rsid w:val="00ED6153"/>
    <w:rsid w:val="00EF0A00"/>
    <w:rsid w:val="00EF400A"/>
    <w:rsid w:val="00F11C6D"/>
    <w:rsid w:val="00F41C5D"/>
    <w:rsid w:val="00F73593"/>
    <w:rsid w:val="00FB157C"/>
    <w:rsid w:val="00FB5A60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0BCC5"/>
  <w15:docId w15:val="{69610CCF-A8E5-4F55-B4CD-7446651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customStyle="1" w:styleId="CM3">
    <w:name w:val="CM3"/>
    <w:basedOn w:val="Default"/>
    <w:next w:val="Default"/>
    <w:uiPriority w:val="99"/>
    <w:rsid w:val="00787273"/>
    <w:pPr>
      <w:spacing w:line="276" w:lineRule="atLeast"/>
    </w:pPr>
    <w:rPr>
      <w:rFonts w:eastAsiaTheme="minorHAnsi"/>
      <w:color w:val="auto"/>
    </w:rPr>
  </w:style>
  <w:style w:type="paragraph" w:customStyle="1" w:styleId="CM194">
    <w:name w:val="CM194"/>
    <w:basedOn w:val="Default"/>
    <w:next w:val="Default"/>
    <w:uiPriority w:val="99"/>
    <w:rsid w:val="00787273"/>
    <w:rPr>
      <w:rFonts w:eastAsiaTheme="minorHAnsi"/>
      <w:color w:val="auto"/>
    </w:rPr>
  </w:style>
  <w:style w:type="paragraph" w:customStyle="1" w:styleId="CM11">
    <w:name w:val="CM11"/>
    <w:basedOn w:val="Default"/>
    <w:next w:val="Default"/>
    <w:uiPriority w:val="99"/>
    <w:rsid w:val="00787273"/>
    <w:pPr>
      <w:spacing w:line="276" w:lineRule="atLeast"/>
    </w:pPr>
    <w:rPr>
      <w:rFonts w:eastAsiaTheme="minorHAnsi"/>
      <w:color w:val="auto"/>
    </w:rPr>
  </w:style>
  <w:style w:type="paragraph" w:customStyle="1" w:styleId="CM42">
    <w:name w:val="CM42"/>
    <w:basedOn w:val="Default"/>
    <w:next w:val="Default"/>
    <w:uiPriority w:val="99"/>
    <w:rsid w:val="00787273"/>
    <w:pPr>
      <w:spacing w:line="276" w:lineRule="atLeast"/>
    </w:pPr>
    <w:rPr>
      <w:rFonts w:eastAsiaTheme="minorHAnsi"/>
      <w:color w:val="auto"/>
    </w:rPr>
  </w:style>
  <w:style w:type="paragraph" w:styleId="NormalWeb">
    <w:name w:val="Normal (Web)"/>
    <w:basedOn w:val="Normal"/>
    <w:uiPriority w:val="99"/>
    <w:unhideWhenUsed/>
    <w:rsid w:val="005B69B2"/>
    <w:pPr>
      <w:spacing w:before="100" w:beforeAutospacing="1" w:after="100" w:afterAutospacing="1"/>
    </w:pPr>
    <w:rPr>
      <w:rFonts w:eastAsiaTheme="minorHAnsi"/>
      <w:szCs w:val="24"/>
    </w:rPr>
  </w:style>
  <w:style w:type="table" w:styleId="TableGrid">
    <w:name w:val="Table Grid"/>
    <w:basedOn w:val="TableNormal"/>
    <w:rsid w:val="005B6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-1">
    <w:name w:val="psection-1"/>
    <w:basedOn w:val="Normal"/>
    <w:rsid w:val="00025334"/>
    <w:pPr>
      <w:spacing w:before="100" w:beforeAutospacing="1" w:after="100" w:afterAutospacing="1"/>
    </w:pPr>
    <w:rPr>
      <w:szCs w:val="24"/>
    </w:rPr>
  </w:style>
  <w:style w:type="character" w:customStyle="1" w:styleId="enumxml">
    <w:name w:val="enumxml"/>
    <w:basedOn w:val="DefaultParagraphFont"/>
    <w:rsid w:val="00025334"/>
  </w:style>
  <w:style w:type="character" w:customStyle="1" w:styleId="et03">
    <w:name w:val="et03"/>
    <w:basedOn w:val="DefaultParagraphFont"/>
    <w:rsid w:val="00025334"/>
  </w:style>
  <w:style w:type="paragraph" w:customStyle="1" w:styleId="psection-2">
    <w:name w:val="psection-2"/>
    <w:basedOn w:val="Normal"/>
    <w:rsid w:val="00025334"/>
    <w:pPr>
      <w:spacing w:before="100" w:beforeAutospacing="1" w:after="100" w:afterAutospacing="1"/>
    </w:pPr>
    <w:rPr>
      <w:szCs w:val="24"/>
    </w:rPr>
  </w:style>
  <w:style w:type="paragraph" w:customStyle="1" w:styleId="psection-3">
    <w:name w:val="psection-3"/>
    <w:basedOn w:val="Normal"/>
    <w:rsid w:val="00025334"/>
    <w:pPr>
      <w:spacing w:before="100" w:beforeAutospacing="1" w:after="100" w:afterAutospacing="1"/>
    </w:pPr>
    <w:rPr>
      <w:szCs w:val="24"/>
    </w:rPr>
  </w:style>
  <w:style w:type="paragraph" w:customStyle="1" w:styleId="psection-4">
    <w:name w:val="psection-4"/>
    <w:basedOn w:val="Normal"/>
    <w:rsid w:val="0002533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533E95"/>
    <w:pPr>
      <w:spacing w:after="0" w:line="240" w:lineRule="auto"/>
    </w:pPr>
  </w:style>
  <w:style w:type="paragraph" w:customStyle="1" w:styleId="anichart">
    <w:name w:val="ani chart"/>
    <w:basedOn w:val="Normal"/>
    <w:rsid w:val="00F11C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outlineLvl w:val="0"/>
    </w:pPr>
    <w:rPr>
      <w:rFonts w:ascii="ZapfHumnst Ult BT" w:hAnsi="ZapfHumnst Ult BT"/>
      <w:sz w:val="32"/>
    </w:rPr>
  </w:style>
  <w:style w:type="paragraph" w:customStyle="1" w:styleId="Aanibullet">
    <w:name w:val="Aani bullet"/>
    <w:basedOn w:val="Normal"/>
    <w:rsid w:val="00F11C6D"/>
    <w:pPr>
      <w:widowControl w:val="0"/>
      <w:numPr>
        <w:numId w:val="1"/>
      </w:numPr>
      <w:spacing w:before="120"/>
    </w:pPr>
    <w:rPr>
      <w:rFonts w:ascii="Goudy Old Style" w:hAnsi="Goudy Old Style"/>
    </w:rPr>
  </w:style>
  <w:style w:type="table" w:customStyle="1" w:styleId="TableGrid0">
    <w:name w:val="TableGrid"/>
    <w:rsid w:val="00E211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90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6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69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574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%20Certification/SurveyCertificationGenInfo/Downloads/Survey-and-Cert-Letter-17-29.pdf" TargetMode="External"/><Relationship Id="rId13" Type="http://schemas.openxmlformats.org/officeDocument/2006/relationships/hyperlink" Target="https://www.cms.gov/Medicare/Provider-Enrollment-and-Certification/SurveyCertEmergPrep/HealthCareProviderGuidance.html" TargetMode="External"/><Relationship Id="rId18" Type="http://schemas.openxmlformats.org/officeDocument/2006/relationships/hyperlink" Target="https://www.osha.gov/SLTC/emergencypreparedness/gettingstarted.html" TargetMode="External"/><Relationship Id="rId26" Type="http://schemas.openxmlformats.org/officeDocument/2006/relationships/hyperlink" Target="https://asprtracie.hhs.gov/technical-resources/resource/661/nhics-nursing-home-incident-command-syste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alhospitalprepare.org/cha-tools" TargetMode="External"/><Relationship Id="rId34" Type="http://schemas.openxmlformats.org/officeDocument/2006/relationships/hyperlink" Target="http://www.nfpa.org/codes-and-standards/all-codes-and-standards/list-of-codes-and-standar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ms.gov/Medicare/Provider-Enrollment-and-Certification/SurveyCertEmergPrep/Emergency-Prep-Rule.html" TargetMode="External"/><Relationship Id="rId17" Type="http://schemas.openxmlformats.org/officeDocument/2006/relationships/hyperlink" Target="https://www.cms.gov/Medicare/Provider-Enrollment-and-Certification/GuidanceforLawsAndRegulations/Downloads/Advance-Appendix-PP-Including-Phase-2-.pdf" TargetMode="External"/><Relationship Id="rId25" Type="http://schemas.openxmlformats.org/officeDocument/2006/relationships/hyperlink" Target="https://www.calhospitalprepare.org/sites/main/files/file-attachments/hospital_cybersecurity_planning_quick_reference_tool.pdf" TargetMode="External"/><Relationship Id="rId33" Type="http://schemas.openxmlformats.org/officeDocument/2006/relationships/hyperlink" Target="https://emergency.cdc.gov/preparedness/index.asp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ecfr.gov/cgi-bin/text-idx?SID=7f78dc95124aca11607f26edae9a4e98&amp;mc=true&amp;node=se42.5.483_173&amp;rgn=div8" TargetMode="External"/><Relationship Id="rId20" Type="http://schemas.openxmlformats.org/officeDocument/2006/relationships/hyperlink" Target="https://www.osha.gov/SLTC/emergencypreparedness/gettingstarted_evacuation.html" TargetMode="External"/><Relationship Id="rId29" Type="http://schemas.openxmlformats.org/officeDocument/2006/relationships/hyperlink" Target="https://www.ready.gov/business/implementation/cris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Medicare/Provider-Enrollment-and-Certification/SurveyCertEmergPrep/Templates-Checklists.html" TargetMode="External"/><Relationship Id="rId24" Type="http://schemas.openxmlformats.org/officeDocument/2006/relationships/hyperlink" Target="http://csrc.nist.gov/publications/PubsSPs.html" TargetMode="External"/><Relationship Id="rId32" Type="http://schemas.openxmlformats.org/officeDocument/2006/relationships/hyperlink" Target="https://training.fema.gov/emiweb/is/icsresource/index.htm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prtracie.hhs.gov/" TargetMode="External"/><Relationship Id="rId23" Type="http://schemas.openxmlformats.org/officeDocument/2006/relationships/hyperlink" Target="https://www.calhospitalprepare.org/post/shelter-place-checklist" TargetMode="External"/><Relationship Id="rId28" Type="http://schemas.openxmlformats.org/officeDocument/2006/relationships/hyperlink" Target="https://www.ahcancal.org/facility_operations/disaster_planning/Documents/EP%20Comm%20and%20Media%20Plan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asprtracie.s3.amazonaws.com/documents/cms-ep-rule-resources-at-your-fingertips.pdf" TargetMode="External"/><Relationship Id="rId19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31" Type="http://schemas.openxmlformats.org/officeDocument/2006/relationships/hyperlink" Target="https://www.fema.gov/media-library-data/1440449346150-1ff18127345615d8b7e1effb4752b668/Family_Comm_Plan_508_201508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SurveyCertificationGenInfo/Downloads/Survey-and-Cert-Letter-17-21.pdf" TargetMode="External"/><Relationship Id="rId14" Type="http://schemas.openxmlformats.org/officeDocument/2006/relationships/hyperlink" Target="https://www.cms.gov/Medicare/Provider-Enrollment-and-Certification/SurveyCertEmergPrep/StateAgencyGuidance.html" TargetMode="External"/><Relationship Id="rId22" Type="http://schemas.openxmlformats.org/officeDocument/2006/relationships/hyperlink" Target="http://www.emergencypreparednessessentials.org/" TargetMode="External"/><Relationship Id="rId27" Type="http://schemas.openxmlformats.org/officeDocument/2006/relationships/hyperlink" Target="https://www.ahcancal.org/facility_operations/disaster_planning/Documents/NHICSGuidebook_Final2011.pdf" TargetMode="External"/><Relationship Id="rId30" Type="http://schemas.openxmlformats.org/officeDocument/2006/relationships/hyperlink" Target="https://www.hhs.gov/hipaa/for-professionals/special-topics/emergency-preparedness/decision-tool-overview/index.html" TargetMode="External"/><Relationship Id="rId35" Type="http://schemas.openxmlformats.org/officeDocument/2006/relationships/hyperlink" Target="https://www.cms.gov/Medicare/Provider-Enrollment-and-Certification/SurveyCertEmergPrep/1135-Waiv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E5B4-0493-4F55-984D-8A0A4ED6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Laura Richert</cp:lastModifiedBy>
  <cp:revision>7</cp:revision>
  <dcterms:created xsi:type="dcterms:W3CDTF">2017-10-13T21:56:00Z</dcterms:created>
  <dcterms:modified xsi:type="dcterms:W3CDTF">2017-10-18T20:05:00Z</dcterms:modified>
</cp:coreProperties>
</file>