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5A590" w14:textId="77777777" w:rsidR="00E33FEC" w:rsidRPr="00FF65DB" w:rsidRDefault="00E33FEC" w:rsidP="00E33FEC">
      <w:pPr>
        <w:spacing w:after="0" w:line="240" w:lineRule="auto"/>
        <w:jc w:val="center"/>
        <w:rPr>
          <w:rFonts w:cs="Arial"/>
          <w:b/>
        </w:rPr>
      </w:pPr>
      <w:r w:rsidRPr="00951BBE">
        <w:rPr>
          <w:rFonts w:ascii="Calibri" w:hAnsi="Calibri"/>
          <w:b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9D84122" wp14:editId="18476815">
                <wp:simplePos x="0" y="0"/>
                <wp:positionH relativeFrom="column">
                  <wp:posOffset>4276725</wp:posOffset>
                </wp:positionH>
                <wp:positionV relativeFrom="paragraph">
                  <wp:posOffset>7276465</wp:posOffset>
                </wp:positionV>
                <wp:extent cx="1876425" cy="857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3C75F" w14:textId="77777777" w:rsidR="00E33FEC" w:rsidRDefault="00E33FEC" w:rsidP="00E33FEC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4C47641" w14:textId="77777777" w:rsidR="00E33FEC" w:rsidRPr="00605605" w:rsidRDefault="00E33FEC" w:rsidP="00E33FEC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State logo added here. If not, delete text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8412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6.75pt;margin-top:572.95pt;width:147.75pt;height:6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" filled="f" stroked="f" strokeweight=".5pt">
                <v:textbox>
                  <w:txbxContent>
                    <w:p w14:paraId="6FC3C75F" w14:textId="77777777" w:rsidR="00E33FEC" w:rsidRDefault="00E33FEC" w:rsidP="00E33FEC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4C47641" w14:textId="77777777" w:rsidR="00E33FEC" w:rsidRPr="00605605" w:rsidRDefault="00E33FEC" w:rsidP="00E33FEC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State logo added here. If not, delete text box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color w:val="000000" w:themeColor="text1"/>
          <w:sz w:val="32"/>
        </w:rPr>
        <w:t>Nursing Assistant</w:t>
      </w:r>
      <w:r>
        <w:rPr>
          <w:rFonts w:cs="Arial"/>
          <w:b/>
          <w:color w:val="000000" w:themeColor="text1"/>
          <w:sz w:val="32"/>
        </w:rPr>
        <w:t xml:space="preserve"> </w:t>
      </w:r>
      <w:r>
        <w:rPr>
          <w:rFonts w:cs="Arial"/>
          <w:b/>
          <w:sz w:val="32"/>
        </w:rPr>
        <w:t xml:space="preserve">Competency </w:t>
      </w:r>
      <w:r w:rsidRPr="00FF65DB">
        <w:rPr>
          <w:rFonts w:cs="Arial"/>
          <w:b/>
          <w:sz w:val="32"/>
        </w:rPr>
        <w:t>Checklist</w:t>
      </w:r>
      <w:r>
        <w:rPr>
          <w:rFonts w:cs="Arial"/>
          <w:b/>
          <w:sz w:val="32"/>
        </w:rPr>
        <w:t>-Pain Management</w:t>
      </w:r>
    </w:p>
    <w:p w14:paraId="37C27780" w14:textId="77777777" w:rsidR="00E33FEC" w:rsidRPr="00FF65DB" w:rsidRDefault="00E33FEC" w:rsidP="00E33FEC">
      <w:pPr>
        <w:spacing w:after="0" w:line="240" w:lineRule="auto"/>
        <w:rPr>
          <w:rFonts w:ascii="Arial" w:hAnsi="Arial" w:cs="Arial"/>
          <w:b/>
        </w:rPr>
      </w:pPr>
    </w:p>
    <w:p w14:paraId="3A6F4D74" w14:textId="77777777" w:rsidR="00E33FEC" w:rsidRPr="00FF65DB" w:rsidRDefault="00E33FEC" w:rsidP="00E33FEC">
      <w:pPr>
        <w:spacing w:after="0" w:line="240" w:lineRule="auto"/>
        <w:rPr>
          <w:rFonts w:ascii="Calibri" w:hAnsi="Calibri" w:cs="Arial"/>
          <w:b/>
          <w:sz w:val="28"/>
        </w:rPr>
      </w:pPr>
      <w:r w:rsidRPr="00FF65DB">
        <w:rPr>
          <w:rFonts w:ascii="Calibri" w:hAnsi="Calibri" w:cs="Arial"/>
          <w:b/>
          <w:sz w:val="28"/>
        </w:rPr>
        <w:t>Name:</w:t>
      </w:r>
      <w:r w:rsidRPr="00C601AD">
        <w:rPr>
          <w:rFonts w:ascii="Calibri" w:hAnsi="Calibri" w:cs="Arial"/>
          <w:sz w:val="28"/>
        </w:rPr>
        <w:t xml:space="preserve">______________________________ </w:t>
      </w:r>
      <w:r w:rsidRPr="00FF65DB">
        <w:rPr>
          <w:rFonts w:ascii="Calibri" w:hAnsi="Calibri" w:cs="Arial"/>
          <w:b/>
          <w:sz w:val="28"/>
        </w:rPr>
        <w:t xml:space="preserve"> Title: </w:t>
      </w:r>
      <w:r w:rsidRPr="00C601AD">
        <w:rPr>
          <w:rFonts w:ascii="Calibri" w:hAnsi="Calibri" w:cs="Arial"/>
          <w:sz w:val="28"/>
        </w:rPr>
        <w:t>___________________________</w:t>
      </w:r>
      <w:r w:rsidRPr="00FF65DB">
        <w:rPr>
          <w:rFonts w:ascii="Calibri" w:hAnsi="Calibri" w:cs="Arial"/>
          <w:b/>
          <w:sz w:val="28"/>
        </w:rPr>
        <w:t xml:space="preserve">  Hire Date</w:t>
      </w:r>
      <w:r w:rsidRPr="00C601AD">
        <w:rPr>
          <w:rFonts w:ascii="Calibri" w:hAnsi="Calibri" w:cs="Arial"/>
          <w:sz w:val="28"/>
        </w:rPr>
        <w:t>:_______________</w:t>
      </w:r>
    </w:p>
    <w:p w14:paraId="5AFB40D1" w14:textId="77777777" w:rsidR="00E33FEC" w:rsidRPr="00FF65DB" w:rsidRDefault="00E33FEC" w:rsidP="00E33FEC">
      <w:pPr>
        <w:spacing w:after="0" w:line="240" w:lineRule="auto"/>
        <w:rPr>
          <w:rFonts w:ascii="Arial" w:hAnsi="Arial" w:cs="Arial"/>
          <w:b/>
        </w:rPr>
      </w:pPr>
    </w:p>
    <w:tbl>
      <w:tblPr>
        <w:tblW w:w="139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631"/>
        <w:gridCol w:w="1779"/>
        <w:gridCol w:w="1800"/>
        <w:gridCol w:w="810"/>
        <w:gridCol w:w="810"/>
        <w:gridCol w:w="810"/>
        <w:gridCol w:w="810"/>
        <w:gridCol w:w="1800"/>
      </w:tblGrid>
      <w:tr w:rsidR="00E33FEC" w:rsidRPr="000C7955" w14:paraId="166DD73B" w14:textId="77777777" w:rsidTr="00AB10F5">
        <w:trPr>
          <w:trHeight w:val="285"/>
          <w:tblHeader/>
        </w:trPr>
        <w:tc>
          <w:tcPr>
            <w:tcW w:w="533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3F27E6B" w14:textId="77777777" w:rsidR="00E33FEC" w:rsidRPr="000C7955" w:rsidRDefault="00E33FEC" w:rsidP="00E33FE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C7955">
              <w:rPr>
                <w:rFonts w:ascii="Arial" w:hAnsi="Arial" w:cs="Arial"/>
                <w:b/>
              </w:rPr>
              <w:t>Skill Area</w:t>
            </w:r>
          </w:p>
        </w:tc>
        <w:tc>
          <w:tcPr>
            <w:tcW w:w="3579" w:type="dxa"/>
            <w:gridSpan w:val="2"/>
            <w:shd w:val="clear" w:color="auto" w:fill="D9D9D9" w:themeFill="background1" w:themeFillShade="D9"/>
            <w:vAlign w:val="center"/>
          </w:tcPr>
          <w:p w14:paraId="38E8CFAC" w14:textId="77777777" w:rsidR="00E33FEC" w:rsidRPr="000C7955" w:rsidRDefault="00E33FEC" w:rsidP="00E33FE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C7955">
              <w:rPr>
                <w:rFonts w:ascii="Arial" w:hAnsi="Arial" w:cs="Arial"/>
                <w:b/>
              </w:rPr>
              <w:t>Evaluation</w:t>
            </w:r>
          </w:p>
          <w:p w14:paraId="5673DC9D" w14:textId="77777777" w:rsidR="00E33FEC" w:rsidRPr="000C7955" w:rsidRDefault="00E33FEC" w:rsidP="00E33FE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C7955">
              <w:rPr>
                <w:rFonts w:ascii="Arial" w:hAnsi="Arial" w:cs="Arial"/>
                <w:b/>
                <w:sz w:val="20"/>
              </w:rPr>
              <w:t>(Check One)</w:t>
            </w:r>
          </w:p>
        </w:tc>
        <w:tc>
          <w:tcPr>
            <w:tcW w:w="3240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35E358CA" w14:textId="77777777" w:rsidR="00E33FEC" w:rsidRPr="000C7955" w:rsidRDefault="00E33FEC" w:rsidP="00E33FE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C7955">
              <w:rPr>
                <w:rFonts w:ascii="Arial" w:hAnsi="Arial" w:cs="Arial"/>
                <w:b/>
              </w:rPr>
              <w:t>Method of Evaluation</w:t>
            </w:r>
          </w:p>
          <w:p w14:paraId="6DD20A7B" w14:textId="77777777" w:rsidR="00E33FEC" w:rsidRPr="000C7955" w:rsidRDefault="00E33FEC" w:rsidP="00E33F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C7955">
              <w:rPr>
                <w:rFonts w:ascii="Arial" w:hAnsi="Arial" w:cs="Arial"/>
                <w:b/>
                <w:sz w:val="20"/>
              </w:rPr>
              <w:t>(Check One)</w:t>
            </w:r>
          </w:p>
          <w:p w14:paraId="2DE90D5E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0C7955">
              <w:rPr>
                <w:rFonts w:ascii="Arial" w:hAnsi="Arial" w:cs="Arial"/>
                <w:sz w:val="20"/>
              </w:rPr>
              <w:t>D = Skills Demonstration</w:t>
            </w:r>
          </w:p>
          <w:p w14:paraId="60B28C37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0C7955">
              <w:rPr>
                <w:rFonts w:ascii="Arial" w:hAnsi="Arial" w:cs="Arial"/>
                <w:sz w:val="20"/>
              </w:rPr>
              <w:t>O = Performance Observation</w:t>
            </w:r>
          </w:p>
          <w:p w14:paraId="3CB9F53E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0C7955">
              <w:rPr>
                <w:rFonts w:ascii="Arial" w:hAnsi="Arial" w:cs="Arial"/>
                <w:sz w:val="20"/>
              </w:rPr>
              <w:t>W = Written Test</w:t>
            </w:r>
          </w:p>
          <w:p w14:paraId="45022E81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C7955">
              <w:rPr>
                <w:rFonts w:ascii="Arial" w:hAnsi="Arial" w:cs="Arial"/>
                <w:sz w:val="20"/>
              </w:rPr>
              <w:t>V = Verbal Test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7FBEE2AD" w14:textId="77777777" w:rsidR="00E33FEC" w:rsidRPr="000C7955" w:rsidRDefault="00E33FEC" w:rsidP="00E33FE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C7955">
              <w:rPr>
                <w:rFonts w:ascii="Arial" w:hAnsi="Arial" w:cs="Arial"/>
                <w:b/>
              </w:rPr>
              <w:t xml:space="preserve">Verification </w:t>
            </w:r>
          </w:p>
          <w:p w14:paraId="590B028E" w14:textId="77777777" w:rsidR="00E33FEC" w:rsidRPr="000C7955" w:rsidRDefault="00E33FEC" w:rsidP="00E33FE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C7955">
              <w:rPr>
                <w:rFonts w:ascii="Arial" w:hAnsi="Arial" w:cs="Arial"/>
                <w:b/>
              </w:rPr>
              <w:t>(Initials/Date)</w:t>
            </w:r>
          </w:p>
        </w:tc>
      </w:tr>
      <w:tr w:rsidR="00E33FEC" w:rsidRPr="000C7955" w14:paraId="48657646" w14:textId="77777777" w:rsidTr="00AB10F5">
        <w:trPr>
          <w:trHeight w:val="600"/>
          <w:tblHeader/>
        </w:trPr>
        <w:tc>
          <w:tcPr>
            <w:tcW w:w="5331" w:type="dxa"/>
            <w:gridSpan w:val="2"/>
            <w:vMerge/>
            <w:shd w:val="clear" w:color="auto" w:fill="auto"/>
            <w:vAlign w:val="center"/>
          </w:tcPr>
          <w:p w14:paraId="0EE6BD84" w14:textId="77777777" w:rsidR="00E33FEC" w:rsidRPr="000C7955" w:rsidRDefault="00E33FEC" w:rsidP="00E33FE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9" w:type="dxa"/>
            <w:vMerge w:val="restart"/>
            <w:shd w:val="clear" w:color="auto" w:fill="D9D9D9" w:themeFill="background1" w:themeFillShade="D9"/>
            <w:vAlign w:val="center"/>
          </w:tcPr>
          <w:p w14:paraId="45012494" w14:textId="77777777" w:rsidR="00E33FEC" w:rsidRPr="000C7955" w:rsidRDefault="00E33FEC" w:rsidP="00E33FE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C7955">
              <w:rPr>
                <w:rFonts w:ascii="Arial" w:hAnsi="Arial" w:cs="Arial"/>
                <w:b/>
              </w:rPr>
              <w:t>Competency</w:t>
            </w:r>
          </w:p>
          <w:p w14:paraId="57E5215F" w14:textId="77777777" w:rsidR="00E33FEC" w:rsidRPr="000C7955" w:rsidRDefault="00E33FEC" w:rsidP="00E33FE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C7955">
              <w:rPr>
                <w:rFonts w:ascii="Arial" w:hAnsi="Arial" w:cs="Arial"/>
                <w:b/>
              </w:rPr>
              <w:t>Demonstrated/</w:t>
            </w:r>
          </w:p>
          <w:p w14:paraId="0C3E3107" w14:textId="77777777" w:rsidR="00E33FEC" w:rsidRPr="000C7955" w:rsidRDefault="00E33FEC" w:rsidP="00E33FE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C7955">
              <w:rPr>
                <w:rFonts w:ascii="Arial" w:hAnsi="Arial" w:cs="Arial"/>
                <w:b/>
              </w:rPr>
              <w:t xml:space="preserve">Meets </w:t>
            </w:r>
          </w:p>
          <w:p w14:paraId="48EB8227" w14:textId="77777777" w:rsidR="00E33FEC" w:rsidRPr="000C7955" w:rsidRDefault="00E33FEC" w:rsidP="00E33FE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C7955">
              <w:rPr>
                <w:rFonts w:ascii="Arial" w:hAnsi="Arial" w:cs="Arial"/>
                <w:b/>
              </w:rPr>
              <w:t>Standards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0DECFD3E" w14:textId="77777777" w:rsidR="00E33FEC" w:rsidRPr="000C7955" w:rsidRDefault="00E33FEC" w:rsidP="00E33FE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C7955">
              <w:rPr>
                <w:rFonts w:ascii="Arial" w:hAnsi="Arial" w:cs="Arial"/>
                <w:b/>
              </w:rPr>
              <w:t>Needs Additional Training</w:t>
            </w:r>
          </w:p>
        </w:tc>
        <w:tc>
          <w:tcPr>
            <w:tcW w:w="3240" w:type="dxa"/>
            <w:gridSpan w:val="4"/>
            <w:vMerge/>
            <w:shd w:val="clear" w:color="auto" w:fill="D9D9D9" w:themeFill="background1" w:themeFillShade="D9"/>
            <w:vAlign w:val="center"/>
          </w:tcPr>
          <w:p w14:paraId="57BBFCA7" w14:textId="77777777" w:rsidR="00E33FEC" w:rsidRPr="000C7955" w:rsidRDefault="00E33FEC" w:rsidP="00E33FE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61D8774C" w14:textId="77777777" w:rsidR="00E33FEC" w:rsidRPr="000C7955" w:rsidRDefault="00E33FEC" w:rsidP="00E33FE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33FEC" w:rsidRPr="000C7955" w14:paraId="557C22E9" w14:textId="77777777" w:rsidTr="00AB10F5">
        <w:trPr>
          <w:trHeight w:val="660"/>
          <w:tblHeader/>
        </w:trPr>
        <w:tc>
          <w:tcPr>
            <w:tcW w:w="5331" w:type="dxa"/>
            <w:gridSpan w:val="2"/>
            <w:vMerge/>
            <w:shd w:val="clear" w:color="auto" w:fill="auto"/>
            <w:vAlign w:val="center"/>
          </w:tcPr>
          <w:p w14:paraId="77774932" w14:textId="77777777" w:rsidR="00E33FEC" w:rsidRPr="000C7955" w:rsidRDefault="00E33FEC" w:rsidP="00E33FE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9" w:type="dxa"/>
            <w:vMerge/>
            <w:shd w:val="clear" w:color="auto" w:fill="D9D9D9" w:themeFill="background1" w:themeFillShade="D9"/>
            <w:vAlign w:val="center"/>
          </w:tcPr>
          <w:p w14:paraId="36400757" w14:textId="77777777" w:rsidR="00E33FEC" w:rsidRPr="000C7955" w:rsidRDefault="00E33FEC" w:rsidP="00E33FE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14:paraId="516657F7" w14:textId="77777777" w:rsidR="00E33FEC" w:rsidRPr="000C7955" w:rsidRDefault="00E33FEC" w:rsidP="00E33FE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E4983E2" w14:textId="77777777" w:rsidR="00E33FEC" w:rsidRPr="000C7955" w:rsidRDefault="00E33FEC" w:rsidP="00E33FE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C7955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4555572F" w14:textId="77777777" w:rsidR="00E33FEC" w:rsidRPr="000C7955" w:rsidRDefault="00E33FEC" w:rsidP="00E33FE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C7955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75FE76FE" w14:textId="77777777" w:rsidR="00E33FEC" w:rsidRPr="000C7955" w:rsidRDefault="00E33FEC" w:rsidP="00E33FE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C7955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3E27F512" w14:textId="77777777" w:rsidR="00E33FEC" w:rsidRPr="000C7955" w:rsidRDefault="00E33FEC" w:rsidP="00E33FE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C7955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1DF184B0" w14:textId="77777777" w:rsidR="00E33FEC" w:rsidRPr="000C7955" w:rsidRDefault="00E33FEC" w:rsidP="00E33FE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33FEC" w:rsidRPr="000C7955" w14:paraId="071E4C50" w14:textId="77777777" w:rsidTr="00AB10F5">
        <w:trPr>
          <w:trHeight w:val="530"/>
        </w:trPr>
        <w:tc>
          <w:tcPr>
            <w:tcW w:w="2700" w:type="dxa"/>
            <w:vMerge w:val="restart"/>
            <w:shd w:val="clear" w:color="auto" w:fill="F2F2F2" w:themeFill="background1" w:themeFillShade="F2"/>
          </w:tcPr>
          <w:p w14:paraId="16542FB8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0C7955">
              <w:rPr>
                <w:rFonts w:ascii="Arial" w:hAnsi="Arial" w:cs="Arial"/>
                <w:b/>
                <w:sz w:val="20"/>
              </w:rPr>
              <w:t xml:space="preserve">Evaluator complete </w:t>
            </w:r>
            <w:r>
              <w:rPr>
                <w:rFonts w:cs="Arial"/>
                <w:b/>
              </w:rPr>
              <w:t>Nursing Assistant</w:t>
            </w:r>
            <w:r w:rsidRPr="000C7955">
              <w:rPr>
                <w:rFonts w:cs="Arial"/>
                <w:b/>
              </w:rPr>
              <w:t xml:space="preserve"> Competency Checklist-</w:t>
            </w:r>
            <w:r>
              <w:rPr>
                <w:rFonts w:cs="Arial"/>
                <w:b/>
              </w:rPr>
              <w:t>Pain Management</w:t>
            </w:r>
          </w:p>
        </w:tc>
        <w:tc>
          <w:tcPr>
            <w:tcW w:w="2631" w:type="dxa"/>
          </w:tcPr>
          <w:p w14:paraId="36B76EFA" w14:textId="77777777" w:rsidR="00E33FEC" w:rsidRPr="008A22CC" w:rsidRDefault="00E33FEC" w:rsidP="00E33FE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8A22CC">
              <w:rPr>
                <w:rFonts w:cstheme="minorHAnsi"/>
              </w:rPr>
              <w:t>Monitors the resident for any complaints, or exhibits any signs or symptoms of pain</w:t>
            </w:r>
          </w:p>
        </w:tc>
        <w:tc>
          <w:tcPr>
            <w:tcW w:w="1779" w:type="dxa"/>
          </w:tcPr>
          <w:p w14:paraId="36292B16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6466C2A8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54694CD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FC75A49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DDF65E1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E544DE5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33D060E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33FEC" w:rsidRPr="000C7955" w14:paraId="506A4AF5" w14:textId="77777777" w:rsidTr="00AB10F5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30624B0A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45E59E64" w14:textId="77777777" w:rsidR="00E33FEC" w:rsidRPr="008A22CC" w:rsidRDefault="00E33FEC" w:rsidP="00E33FE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Understands verbal and non-verbal indicators of pain</w:t>
            </w:r>
          </w:p>
        </w:tc>
        <w:tc>
          <w:tcPr>
            <w:tcW w:w="1779" w:type="dxa"/>
          </w:tcPr>
          <w:p w14:paraId="14FA416A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5FAC463D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F0F7DFB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060EEA2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1AF9EC8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96B4802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13B6370B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33FEC" w:rsidRPr="000C7955" w14:paraId="3E0D5C8C" w14:textId="77777777" w:rsidTr="00AB10F5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18CA680E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2806ACC4" w14:textId="77777777" w:rsidR="00E33FEC" w:rsidRPr="008A22CC" w:rsidRDefault="00E33FEC" w:rsidP="00E33FEC">
            <w:pPr>
              <w:spacing w:after="0" w:line="240" w:lineRule="auto"/>
              <w:rPr>
                <w:rFonts w:cstheme="minorHAnsi"/>
              </w:rPr>
            </w:pPr>
            <w:r w:rsidRPr="008A22CC">
              <w:rPr>
                <w:rFonts w:cstheme="minorHAnsi"/>
              </w:rPr>
              <w:t>Communicates to nurse</w:t>
            </w:r>
          </w:p>
          <w:p w14:paraId="231EA037" w14:textId="77777777" w:rsidR="00E33FEC" w:rsidRPr="008A22CC" w:rsidRDefault="00E33FEC" w:rsidP="00E33FEC">
            <w:pPr>
              <w:spacing w:after="0" w:line="240" w:lineRule="auto"/>
              <w:rPr>
                <w:rFonts w:cstheme="minorHAnsi"/>
              </w:rPr>
            </w:pPr>
            <w:r w:rsidRPr="008A22CC">
              <w:rPr>
                <w:rFonts w:cstheme="minorHAnsi"/>
              </w:rPr>
              <w:t xml:space="preserve">if there is a report from the resident, family, or other staff that the resident is experiencing pain  </w:t>
            </w:r>
          </w:p>
        </w:tc>
        <w:tc>
          <w:tcPr>
            <w:tcW w:w="1779" w:type="dxa"/>
          </w:tcPr>
          <w:p w14:paraId="68F51C9E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1E57D3E9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A694473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373A919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72AFC33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719FB62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ACDA3AF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33FEC" w:rsidRPr="000C7955" w14:paraId="150F5E47" w14:textId="77777777" w:rsidTr="00AB10F5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21A436F6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33DD3583" w14:textId="77777777" w:rsidR="00E33FEC" w:rsidRPr="008A22CC" w:rsidRDefault="00E33FEC" w:rsidP="00E33FEC">
            <w:pPr>
              <w:spacing w:after="0" w:line="240" w:lineRule="auto"/>
              <w:rPr>
                <w:rFonts w:cstheme="minorHAnsi"/>
              </w:rPr>
            </w:pPr>
            <w:r w:rsidRPr="008A22CC">
              <w:rPr>
                <w:rFonts w:cstheme="minorHAnsi"/>
              </w:rPr>
              <w:t>Participates/shares information for revisions to the care plan if the interventions did not work</w:t>
            </w:r>
          </w:p>
        </w:tc>
        <w:tc>
          <w:tcPr>
            <w:tcW w:w="1779" w:type="dxa"/>
          </w:tcPr>
          <w:p w14:paraId="485ABAA1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5BB69CBC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7A7C7DE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AAB54E2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9E435A6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2EAE916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8FCCB47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33FEC" w:rsidRPr="000C7955" w14:paraId="23A41B45" w14:textId="77777777" w:rsidTr="00AB10F5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09A08A76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6EEC7AF9" w14:textId="77777777" w:rsidR="00E33FEC" w:rsidRDefault="00E33FEC" w:rsidP="00E33FE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Verbalizes the importance of allowing time as indicated in the care plan for pain medication prior to interventions that are </w:t>
            </w:r>
            <w:r>
              <w:rPr>
                <w:rFonts w:cstheme="minorHAnsi"/>
              </w:rPr>
              <w:lastRenderedPageBreak/>
              <w:t>identified:</w:t>
            </w:r>
          </w:p>
          <w:p w14:paraId="0136A5CF" w14:textId="77777777" w:rsidR="00E33FEC" w:rsidRDefault="00E33FEC" w:rsidP="00E33FE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ADL care</w:t>
            </w:r>
          </w:p>
          <w:p w14:paraId="2883B9B6" w14:textId="77777777" w:rsidR="00E33FEC" w:rsidRDefault="00E33FEC" w:rsidP="00E33FE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Restorative Nursing procedures</w:t>
            </w:r>
          </w:p>
          <w:p w14:paraId="607847D8" w14:textId="77777777" w:rsidR="00E33FEC" w:rsidRPr="00971121" w:rsidRDefault="00E33FEC" w:rsidP="00E33FE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Etc.</w:t>
            </w:r>
          </w:p>
        </w:tc>
        <w:tc>
          <w:tcPr>
            <w:tcW w:w="1779" w:type="dxa"/>
          </w:tcPr>
          <w:p w14:paraId="01690ED0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3669FB8F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AE4670F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7525BAD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D93E2A6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D6ADC3C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378FD326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33FEC" w:rsidRPr="000C7955" w14:paraId="15723599" w14:textId="77777777" w:rsidTr="00AB10F5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69B6DDF6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276E138A" w14:textId="77777777" w:rsidR="00E33FEC" w:rsidRPr="008A22CC" w:rsidRDefault="00E33FEC" w:rsidP="00E33FEC">
            <w:pPr>
              <w:spacing w:after="0" w:line="240" w:lineRule="auto"/>
              <w:rPr>
                <w:rFonts w:cstheme="minorHAnsi"/>
              </w:rPr>
            </w:pPr>
            <w:r w:rsidRPr="008A22CC">
              <w:rPr>
                <w:rFonts w:cstheme="minorHAnsi"/>
              </w:rPr>
              <w:t xml:space="preserve">Demonstrate /verbalizes </w:t>
            </w:r>
            <w:r>
              <w:rPr>
                <w:rFonts w:cstheme="minorHAnsi"/>
              </w:rPr>
              <w:t>reporting</w:t>
            </w:r>
            <w:r w:rsidRPr="008A22CC">
              <w:rPr>
                <w:rFonts w:cstheme="minorHAnsi"/>
              </w:rPr>
              <w:t xml:space="preserve"> the resident’s complaints and signs or symptoms of pain</w:t>
            </w:r>
          </w:p>
        </w:tc>
        <w:tc>
          <w:tcPr>
            <w:tcW w:w="1779" w:type="dxa"/>
          </w:tcPr>
          <w:p w14:paraId="44F0618F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54DB8F47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61478F4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A70DA2B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66E7FEF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82EC545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4552D2EA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33FEC" w:rsidRPr="000C7955" w14:paraId="11F43D7E" w14:textId="77777777" w:rsidTr="00AB10F5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597EF936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772B6328" w14:textId="77777777" w:rsidR="00E33FEC" w:rsidRPr="008A22CC" w:rsidRDefault="00E33FEC" w:rsidP="00E33FE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Verbalizes how to observe for non-verbal indicators of pain for residents unable to verbalize or if cognitively impaired.</w:t>
            </w:r>
          </w:p>
        </w:tc>
        <w:tc>
          <w:tcPr>
            <w:tcW w:w="1779" w:type="dxa"/>
          </w:tcPr>
          <w:p w14:paraId="5687EDDD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37BD2CB3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F689AB4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B03D6C4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D52DBEA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ECBA17B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14FEE718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33FEC" w:rsidRPr="000C7955" w14:paraId="6ABE78BB" w14:textId="77777777" w:rsidTr="00AB10F5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61E7BFF9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12BC8BF3" w14:textId="77777777" w:rsidR="00E33FEC" w:rsidRPr="000C7955" w:rsidRDefault="00E33FEC" w:rsidP="00E33FE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Knows the non-pharmacologic </w:t>
            </w:r>
            <w:r w:rsidRPr="00FE410D">
              <w:rPr>
                <w:rFonts w:cstheme="minorHAnsi"/>
              </w:rPr>
              <w:t xml:space="preserve"> interventions </w:t>
            </w:r>
            <w:r>
              <w:rPr>
                <w:rFonts w:cstheme="minorHAnsi"/>
              </w:rPr>
              <w:t xml:space="preserve">that </w:t>
            </w:r>
            <w:r w:rsidRPr="00FE410D">
              <w:rPr>
                <w:rFonts w:cstheme="minorHAnsi"/>
              </w:rPr>
              <w:t xml:space="preserve">are on the resident’s care plan for pain/discomfort </w:t>
            </w:r>
            <w:r>
              <w:rPr>
                <w:rFonts w:cstheme="minorHAnsi"/>
              </w:rPr>
              <w:t>and demonstrates their use</w:t>
            </w:r>
          </w:p>
        </w:tc>
        <w:tc>
          <w:tcPr>
            <w:tcW w:w="1779" w:type="dxa"/>
          </w:tcPr>
          <w:p w14:paraId="6651B09B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66F12783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C85BA6F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14E191A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C25E00C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41111E4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1DE8101A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33FEC" w:rsidRPr="000C7955" w14:paraId="46AECDEE" w14:textId="77777777" w:rsidTr="00AB10F5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282A7C1F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00E8711B" w14:textId="77777777" w:rsidR="00E33FEC" w:rsidRPr="000C7955" w:rsidRDefault="00E33FEC" w:rsidP="00E33FEC">
            <w:pPr>
              <w:spacing w:after="0" w:line="240" w:lineRule="auto"/>
              <w:rPr>
                <w:rFonts w:cstheme="minorHAnsi"/>
              </w:rPr>
            </w:pPr>
            <w:r w:rsidRPr="000C7955">
              <w:rPr>
                <w:rFonts w:cstheme="minorHAnsi"/>
              </w:rPr>
              <w:t>Demonstrates / verbalizes</w:t>
            </w:r>
          </w:p>
          <w:p w14:paraId="7047C2FE" w14:textId="77777777" w:rsidR="00E33FEC" w:rsidRPr="000C7955" w:rsidRDefault="00E33FEC" w:rsidP="00E33FEC">
            <w:pPr>
              <w:spacing w:after="0" w:line="240" w:lineRule="auto"/>
              <w:rPr>
                <w:rFonts w:cstheme="minorHAnsi"/>
              </w:rPr>
            </w:pPr>
            <w:r w:rsidRPr="000C7955">
              <w:rPr>
                <w:rFonts w:cstheme="minorHAnsi"/>
              </w:rPr>
              <w:t>understanding of resident preference</w:t>
            </w:r>
            <w:r>
              <w:rPr>
                <w:rFonts w:cstheme="minorHAnsi"/>
              </w:rPr>
              <w:t>.</w:t>
            </w:r>
          </w:p>
        </w:tc>
        <w:tc>
          <w:tcPr>
            <w:tcW w:w="1779" w:type="dxa"/>
          </w:tcPr>
          <w:p w14:paraId="0C106E3C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6D619849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41C13F7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436D6DA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6DD4728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1FF9AD5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45E393ED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D365D" w:rsidRPr="000C7955" w14:paraId="23633234" w14:textId="77777777" w:rsidTr="00AB10F5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7722F1FE" w14:textId="77777777" w:rsidR="005D365D" w:rsidRPr="000C7955" w:rsidRDefault="005D365D" w:rsidP="00E33FE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0C48D9A1" w14:textId="77777777" w:rsidR="005D365D" w:rsidRPr="00C2483F" w:rsidRDefault="005D365D" w:rsidP="00E33FE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Verbalizes side effects from pain medications </w:t>
            </w:r>
            <w:r>
              <w:rPr>
                <w:rFonts w:cstheme="minorHAnsi"/>
              </w:rPr>
              <w:lastRenderedPageBreak/>
              <w:t xml:space="preserve">that should be reported to the </w:t>
            </w:r>
            <w:r w:rsidRPr="00C2483F">
              <w:rPr>
                <w:rFonts w:cstheme="minorHAnsi"/>
              </w:rPr>
              <w:t>nurse:</w:t>
            </w:r>
          </w:p>
          <w:p w14:paraId="10A7EF09" w14:textId="77777777" w:rsidR="005D365D" w:rsidRPr="00C2483F" w:rsidRDefault="005D365D" w:rsidP="005D365D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2483F">
              <w:rPr>
                <w:rFonts w:asciiTheme="minorHAnsi" w:hAnsiTheme="minorHAnsi" w:cstheme="minorHAnsi"/>
                <w:sz w:val="22"/>
                <w:szCs w:val="22"/>
              </w:rPr>
              <w:t>Constipation</w:t>
            </w:r>
          </w:p>
          <w:p w14:paraId="22A3D435" w14:textId="77777777" w:rsidR="005D365D" w:rsidRPr="00C2483F" w:rsidRDefault="005D365D" w:rsidP="005D365D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2483F">
              <w:rPr>
                <w:rFonts w:asciiTheme="minorHAnsi" w:hAnsiTheme="minorHAnsi" w:cstheme="minorHAnsi"/>
                <w:sz w:val="22"/>
                <w:szCs w:val="22"/>
              </w:rPr>
              <w:t>Nausea, vomiting</w:t>
            </w:r>
          </w:p>
          <w:p w14:paraId="4A5E0677" w14:textId="77777777" w:rsidR="005D365D" w:rsidRPr="00C2483F" w:rsidRDefault="005D365D" w:rsidP="005D365D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2483F">
              <w:rPr>
                <w:rFonts w:asciiTheme="minorHAnsi" w:hAnsiTheme="minorHAnsi" w:cstheme="minorHAnsi"/>
                <w:sz w:val="22"/>
                <w:szCs w:val="22"/>
              </w:rPr>
              <w:t>Dry mouth</w:t>
            </w:r>
          </w:p>
          <w:p w14:paraId="7F5AC190" w14:textId="77777777" w:rsidR="005D365D" w:rsidRPr="00C2483F" w:rsidRDefault="005D365D" w:rsidP="005D365D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2483F">
              <w:rPr>
                <w:rFonts w:asciiTheme="minorHAnsi" w:hAnsiTheme="minorHAnsi" w:cstheme="minorHAnsi"/>
                <w:sz w:val="22"/>
                <w:szCs w:val="22"/>
              </w:rPr>
              <w:t>Sleepiness</w:t>
            </w:r>
          </w:p>
          <w:p w14:paraId="43672572" w14:textId="77777777" w:rsidR="005D365D" w:rsidRPr="00C2483F" w:rsidRDefault="005D365D" w:rsidP="005D365D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2483F">
              <w:rPr>
                <w:rFonts w:asciiTheme="minorHAnsi" w:hAnsiTheme="minorHAnsi" w:cstheme="minorHAnsi"/>
                <w:sz w:val="22"/>
                <w:szCs w:val="22"/>
              </w:rPr>
              <w:t>Dizziness</w:t>
            </w:r>
          </w:p>
          <w:p w14:paraId="7FF5D0A4" w14:textId="77777777" w:rsidR="005D365D" w:rsidRPr="00C2483F" w:rsidRDefault="005D365D" w:rsidP="005D365D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2483F">
              <w:rPr>
                <w:rFonts w:asciiTheme="minorHAnsi" w:hAnsiTheme="minorHAnsi" w:cstheme="minorHAnsi"/>
                <w:sz w:val="22"/>
                <w:szCs w:val="22"/>
              </w:rPr>
              <w:t>Confusion</w:t>
            </w:r>
          </w:p>
          <w:p w14:paraId="1B07CFA0" w14:textId="77777777" w:rsidR="005D365D" w:rsidRPr="00C2483F" w:rsidRDefault="005D365D" w:rsidP="005D365D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2483F">
              <w:rPr>
                <w:rFonts w:asciiTheme="minorHAnsi" w:hAnsiTheme="minorHAnsi" w:cstheme="minorHAnsi"/>
                <w:sz w:val="22"/>
                <w:szCs w:val="22"/>
              </w:rPr>
              <w:t>Depression</w:t>
            </w:r>
          </w:p>
          <w:p w14:paraId="61D80F1F" w14:textId="77777777" w:rsidR="005D365D" w:rsidRPr="00C2483F" w:rsidRDefault="005D365D" w:rsidP="005D365D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2483F">
              <w:rPr>
                <w:rFonts w:asciiTheme="minorHAnsi" w:hAnsiTheme="minorHAnsi" w:cstheme="minorHAnsi"/>
                <w:sz w:val="22"/>
                <w:szCs w:val="22"/>
              </w:rPr>
              <w:t>Itching</w:t>
            </w:r>
          </w:p>
          <w:p w14:paraId="12AA9D67" w14:textId="36321775" w:rsidR="005D365D" w:rsidRPr="005D365D" w:rsidRDefault="005D365D" w:rsidP="005D365D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C2483F">
              <w:rPr>
                <w:rFonts w:asciiTheme="minorHAnsi" w:hAnsiTheme="minorHAnsi" w:cstheme="minorHAnsi"/>
                <w:sz w:val="22"/>
                <w:szCs w:val="22"/>
              </w:rPr>
              <w:t>Sweating</w:t>
            </w:r>
          </w:p>
        </w:tc>
        <w:tc>
          <w:tcPr>
            <w:tcW w:w="1779" w:type="dxa"/>
          </w:tcPr>
          <w:p w14:paraId="36654346" w14:textId="77777777" w:rsidR="005D365D" w:rsidRPr="000C7955" w:rsidRDefault="005D365D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65D29983" w14:textId="77777777" w:rsidR="005D365D" w:rsidRPr="000C7955" w:rsidRDefault="005D365D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B58228F" w14:textId="77777777" w:rsidR="005D365D" w:rsidRPr="000C7955" w:rsidRDefault="005D365D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F32BE56" w14:textId="77777777" w:rsidR="005D365D" w:rsidRPr="000C7955" w:rsidRDefault="005D365D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8BCC2C8" w14:textId="77777777" w:rsidR="005D365D" w:rsidRPr="000C7955" w:rsidRDefault="005D365D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C894ED2" w14:textId="77777777" w:rsidR="005D365D" w:rsidRPr="000C7955" w:rsidRDefault="005D365D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AA191CC" w14:textId="77777777" w:rsidR="005D365D" w:rsidRPr="000C7955" w:rsidRDefault="005D365D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33FEC" w:rsidRPr="000C7955" w14:paraId="4ED2B24D" w14:textId="77777777" w:rsidTr="00AB10F5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3B1F0458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2FF6787D" w14:textId="77777777" w:rsidR="00E33FEC" w:rsidRPr="00C50EBA" w:rsidRDefault="00E33FEC" w:rsidP="00E33FEC">
            <w:pPr>
              <w:spacing w:after="0" w:line="240" w:lineRule="auto"/>
              <w:rPr>
                <w:rFonts w:cstheme="minorHAnsi"/>
              </w:rPr>
            </w:pPr>
            <w:r w:rsidRPr="00C50EBA">
              <w:rPr>
                <w:rFonts w:cstheme="minorHAnsi"/>
              </w:rPr>
              <w:t>Nursing Assistant demonstrates documentation responsibilities:</w:t>
            </w:r>
          </w:p>
          <w:p w14:paraId="1D79290E" w14:textId="77777777" w:rsidR="00E33FEC" w:rsidRDefault="00E33FEC" w:rsidP="00E33FE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50EBA">
              <w:rPr>
                <w:rFonts w:asciiTheme="minorHAnsi" w:hAnsiTheme="minorHAnsi" w:cstheme="minorHAnsi"/>
                <w:sz w:val="22"/>
                <w:szCs w:val="22"/>
              </w:rPr>
              <w:t>Care Plan Interventions</w:t>
            </w:r>
          </w:p>
          <w:p w14:paraId="4C28C92A" w14:textId="77777777" w:rsidR="00E33FEC" w:rsidRPr="008A22CC" w:rsidRDefault="00E33FEC" w:rsidP="00E33FE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A22CC">
              <w:rPr>
                <w:rFonts w:asciiTheme="minorHAnsi" w:hAnsiTheme="minorHAnsi" w:cstheme="minorHAnsi"/>
                <w:sz w:val="22"/>
                <w:szCs w:val="22"/>
              </w:rPr>
              <w:t>Etc.</w:t>
            </w:r>
          </w:p>
        </w:tc>
        <w:tc>
          <w:tcPr>
            <w:tcW w:w="1779" w:type="dxa"/>
          </w:tcPr>
          <w:p w14:paraId="53BA2A3F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7F3927F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647E349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EE7367E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7226AD9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E69CFF7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5C5BF4FF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33FEC" w:rsidRPr="000C7955" w14:paraId="6FC6E0C8" w14:textId="77777777" w:rsidTr="00AB10F5">
        <w:trPr>
          <w:trHeight w:val="557"/>
        </w:trPr>
        <w:tc>
          <w:tcPr>
            <w:tcW w:w="2700" w:type="dxa"/>
            <w:shd w:val="clear" w:color="auto" w:fill="F2F2F2" w:themeFill="background1" w:themeFillShade="F2"/>
          </w:tcPr>
          <w:p w14:paraId="040F21BF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0C7955">
              <w:rPr>
                <w:rFonts w:ascii="Arial" w:hAnsi="Arial" w:cs="Arial"/>
                <w:b/>
                <w:sz w:val="20"/>
              </w:rPr>
              <w:t xml:space="preserve">Other (Describe) </w:t>
            </w:r>
          </w:p>
        </w:tc>
        <w:tc>
          <w:tcPr>
            <w:tcW w:w="2631" w:type="dxa"/>
          </w:tcPr>
          <w:p w14:paraId="538E53D5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14:paraId="1632FC1B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79" w:type="dxa"/>
          </w:tcPr>
          <w:p w14:paraId="3CFE5699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044D0DAB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B1203AF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D240AA5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AB92D04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D00BA75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FFE09B3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33FEC" w:rsidRPr="000C7955" w14:paraId="21A0BF17" w14:textId="77777777" w:rsidTr="00AB10F5">
        <w:trPr>
          <w:trHeight w:val="557"/>
        </w:trPr>
        <w:tc>
          <w:tcPr>
            <w:tcW w:w="2700" w:type="dxa"/>
            <w:shd w:val="clear" w:color="auto" w:fill="F2F2F2" w:themeFill="background1" w:themeFillShade="F2"/>
          </w:tcPr>
          <w:p w14:paraId="3BAA40CF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0C7955">
              <w:rPr>
                <w:rFonts w:ascii="Arial" w:hAnsi="Arial" w:cs="Arial"/>
                <w:b/>
                <w:sz w:val="20"/>
              </w:rPr>
              <w:t>Other (Describe)</w:t>
            </w:r>
          </w:p>
        </w:tc>
        <w:tc>
          <w:tcPr>
            <w:tcW w:w="2631" w:type="dxa"/>
          </w:tcPr>
          <w:p w14:paraId="0D850B43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79" w:type="dxa"/>
          </w:tcPr>
          <w:p w14:paraId="440DB672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5D1D1A97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091F144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9E19273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DBC09F7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1D70772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1457B87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54293857" w14:textId="77777777" w:rsidR="00E33FEC" w:rsidRDefault="00E33FEC" w:rsidP="00E33FEC">
      <w:pPr>
        <w:spacing w:after="0" w:line="240" w:lineRule="auto"/>
        <w:rPr>
          <w:rFonts w:ascii="Arial" w:hAnsi="Arial" w:cs="Arial"/>
          <w:b/>
          <w:sz w:val="28"/>
        </w:rPr>
      </w:pPr>
    </w:p>
    <w:p w14:paraId="156FE97F" w14:textId="77777777" w:rsidR="00E33FEC" w:rsidRDefault="00E33FEC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14:paraId="78F97A0E" w14:textId="77777777" w:rsidR="00E33FEC" w:rsidRDefault="00E33FEC" w:rsidP="00E33FEC">
      <w:pPr>
        <w:spacing w:after="0" w:line="240" w:lineRule="auto"/>
        <w:rPr>
          <w:rFonts w:ascii="Arial" w:hAnsi="Arial" w:cs="Arial"/>
          <w:b/>
          <w:sz w:val="28"/>
        </w:rPr>
      </w:pPr>
    </w:p>
    <w:p w14:paraId="4C634C14" w14:textId="015D7260" w:rsidR="00E33FEC" w:rsidRPr="00686445" w:rsidRDefault="00E33FEC" w:rsidP="00E33FEC">
      <w:pPr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*</w:t>
      </w:r>
      <w:r w:rsidRPr="00686445">
        <w:rPr>
          <w:rFonts w:ascii="Arial" w:hAnsi="Arial" w:cs="Arial"/>
          <w:b/>
          <w:sz w:val="28"/>
        </w:rPr>
        <w:t>I certify that I have received orientation in the above</w:t>
      </w:r>
      <w:r>
        <w:rPr>
          <w:rFonts w:ascii="Arial" w:hAnsi="Arial" w:cs="Arial"/>
          <w:b/>
          <w:sz w:val="28"/>
        </w:rPr>
        <w:t>-</w:t>
      </w:r>
      <w:r w:rsidRPr="00686445">
        <w:rPr>
          <w:rFonts w:ascii="Arial" w:hAnsi="Arial" w:cs="Arial"/>
          <w:b/>
          <w:sz w:val="28"/>
        </w:rPr>
        <w:t>mentioned areas.</w:t>
      </w:r>
    </w:p>
    <w:p w14:paraId="186A7961" w14:textId="77777777" w:rsidR="00E33FEC" w:rsidRDefault="00E33FEC" w:rsidP="00E33FEC">
      <w:pPr>
        <w:spacing w:after="0" w:line="240" w:lineRule="auto"/>
        <w:rPr>
          <w:rFonts w:ascii="Arial" w:hAnsi="Arial" w:cs="Arial"/>
          <w:b/>
          <w:i/>
        </w:rPr>
      </w:pPr>
    </w:p>
    <w:p w14:paraId="47BF371C" w14:textId="77777777" w:rsidR="00E33FEC" w:rsidRDefault="00E33FEC" w:rsidP="00E33FEC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686445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709FFC" wp14:editId="29B63C6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258175" cy="1114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9876F" w14:textId="77777777" w:rsidR="00E33FEC" w:rsidRPr="00FF65DB" w:rsidRDefault="00E33FEC" w:rsidP="00E33FE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*Employee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62CD95C6" w14:textId="77777777" w:rsidR="00E33FEC" w:rsidRPr="00FF65DB" w:rsidRDefault="00E33FEC" w:rsidP="00E33FE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3F7AEB7" w14:textId="77777777" w:rsidR="00E33FEC" w:rsidRPr="00FF65DB" w:rsidRDefault="00E33FEC" w:rsidP="00E33FE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FF65787" w14:textId="77777777" w:rsidR="00E33FEC" w:rsidRPr="00FF65DB" w:rsidRDefault="00E33FEC" w:rsidP="00E33FE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3888C6F6" w14:textId="77777777" w:rsidR="00E33FEC" w:rsidRPr="00FF65DB" w:rsidRDefault="00E33FEC" w:rsidP="00E33FE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72459AF0" w14:textId="77777777" w:rsidR="00E33FEC" w:rsidRDefault="00E33FEC" w:rsidP="00E33F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09FFC" id="Text Box 2" o:spid="_x0000_s1027" type="#_x0000_t202" style="position:absolute;left:0;text-align:left;margin-left:0;margin-top:0;width:650.25pt;height:87.75pt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">
                <v:textbox>
                  <w:txbxContent>
                    <w:p w14:paraId="3FF9876F" w14:textId="77777777" w:rsidR="00E33FEC" w:rsidRPr="00FF65DB" w:rsidRDefault="00E33FEC" w:rsidP="00E33FE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*Employee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62CD95C6" w14:textId="77777777" w:rsidR="00E33FEC" w:rsidRPr="00FF65DB" w:rsidRDefault="00E33FEC" w:rsidP="00E33FE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03F7AEB7" w14:textId="77777777" w:rsidR="00E33FEC" w:rsidRPr="00FF65DB" w:rsidRDefault="00E33FEC" w:rsidP="00E33FE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4FF65787" w14:textId="77777777" w:rsidR="00E33FEC" w:rsidRPr="00FF65DB" w:rsidRDefault="00E33FEC" w:rsidP="00E33FE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3888C6F6" w14:textId="77777777" w:rsidR="00E33FEC" w:rsidRPr="00FF65DB" w:rsidRDefault="00E33FEC" w:rsidP="00E33FEC">
                      <w:pPr>
                        <w:rPr>
                          <w:rFonts w:ascii="Arial" w:hAnsi="Arial" w:cs="Arial"/>
                        </w:rPr>
                      </w:pPr>
                      <w:r w:rsidRPr="00F23217"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72459AF0" w14:textId="77777777" w:rsidR="00E33FEC" w:rsidRDefault="00E33FEC" w:rsidP="00E33FEC"/>
                  </w:txbxContent>
                </v:textbox>
              </v:shape>
            </w:pict>
          </mc:Fallback>
        </mc:AlternateContent>
      </w:r>
    </w:p>
    <w:p w14:paraId="0DB201D8" w14:textId="77777777" w:rsidR="00E33FEC" w:rsidRDefault="00E33FEC" w:rsidP="00E33FEC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00FD78B0" w14:textId="77777777" w:rsidR="00E33FEC" w:rsidRDefault="00E33FEC" w:rsidP="00E33FEC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170BBAC7" w14:textId="77777777" w:rsidR="00E33FEC" w:rsidRDefault="00E33FEC" w:rsidP="00E33FEC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380918AB" w14:textId="4F6CB39B" w:rsidR="00E33FEC" w:rsidRDefault="00E33FEC" w:rsidP="00E33FEC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50043C30" w14:textId="54C7E367" w:rsidR="00E33FEC" w:rsidRDefault="00E33FEC" w:rsidP="00E33FEC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4D85DA59" w14:textId="7070F80A" w:rsidR="00E33FEC" w:rsidRDefault="00E33FEC" w:rsidP="00E33FEC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23166B2A" w14:textId="3187027B" w:rsidR="00E33FEC" w:rsidRDefault="00E33FEC" w:rsidP="00E33FEC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2E19F423" w14:textId="65DCBC4C" w:rsidR="00E33FEC" w:rsidRDefault="00E33FEC" w:rsidP="00E33FEC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34B7C04D" w14:textId="38E87F1C" w:rsidR="00E33FEC" w:rsidRDefault="00E33FEC" w:rsidP="00E33FEC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686445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F38C5B6" wp14:editId="658B139F">
                <wp:simplePos x="0" y="0"/>
                <wp:positionH relativeFrom="column">
                  <wp:posOffset>-59055</wp:posOffset>
                </wp:positionH>
                <wp:positionV relativeFrom="paragraph">
                  <wp:posOffset>107315</wp:posOffset>
                </wp:positionV>
                <wp:extent cx="8258175" cy="10858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5E5A4" w14:textId="188A9DCC" w:rsidR="00E33FEC" w:rsidRDefault="00E33FEC" w:rsidP="00E33FE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Evaluator/Trainer:</w:t>
                            </w:r>
                          </w:p>
                          <w:p w14:paraId="4157B98B" w14:textId="77777777" w:rsidR="00E33FEC" w:rsidRDefault="00E33FEC" w:rsidP="00E33FE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D75D1CD" w14:textId="77777777" w:rsidR="00E33FEC" w:rsidRPr="00FF65DB" w:rsidRDefault="00E33FEC" w:rsidP="00E33FE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BFE8A2E" w14:textId="77777777" w:rsidR="00E33FEC" w:rsidRPr="00FF65DB" w:rsidRDefault="00E33FEC" w:rsidP="00E33FE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3F07BEFC" w14:textId="77777777" w:rsidR="00E33FEC" w:rsidRPr="00F23217" w:rsidRDefault="00E33FEC" w:rsidP="00E33FE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27368CD6" w14:textId="77777777" w:rsidR="00E33FEC" w:rsidRDefault="00E33FEC" w:rsidP="00E33F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8C5B6" id="Text Box 4" o:spid="_x0000_s1028" type="#_x0000_t202" style="position:absolute;left:0;text-align:left;margin-left:-4.65pt;margin-top:8.45pt;width:650.25pt;height:8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">
                <v:textbox>
                  <w:txbxContent>
                    <w:p w14:paraId="7355E5A4" w14:textId="188A9DCC" w:rsidR="00E33FEC" w:rsidRDefault="00E33FEC" w:rsidP="00E33FE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Evaluator/Trainer:</w:t>
                      </w:r>
                    </w:p>
                    <w:p w14:paraId="4157B98B" w14:textId="77777777" w:rsidR="00E33FEC" w:rsidRDefault="00E33FEC" w:rsidP="00E33FE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5D75D1CD" w14:textId="77777777" w:rsidR="00E33FEC" w:rsidRPr="00FF65DB" w:rsidRDefault="00E33FEC" w:rsidP="00E33FE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0BFE8A2E" w14:textId="77777777" w:rsidR="00E33FEC" w:rsidRPr="00FF65DB" w:rsidRDefault="00E33FEC" w:rsidP="00E33FE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3F07BEFC" w14:textId="77777777" w:rsidR="00E33FEC" w:rsidRPr="00F23217" w:rsidRDefault="00E33FEC" w:rsidP="00E33FE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27368CD6" w14:textId="77777777" w:rsidR="00E33FEC" w:rsidRDefault="00E33FEC" w:rsidP="00E33FEC"/>
                  </w:txbxContent>
                </v:textbox>
              </v:shape>
            </w:pict>
          </mc:Fallback>
        </mc:AlternateContent>
      </w:r>
    </w:p>
    <w:p w14:paraId="08591ECC" w14:textId="69AA1FD3" w:rsidR="00E33FEC" w:rsidRDefault="00E33FEC" w:rsidP="00E33FEC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5DFF1CE6" w14:textId="7FF24E43" w:rsidR="00E33FEC" w:rsidRDefault="00E33FEC" w:rsidP="00E33FEC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42CB59D6" w14:textId="1598D267" w:rsidR="00E33FEC" w:rsidRDefault="00E33FEC" w:rsidP="00E33FEC">
      <w:pPr>
        <w:spacing w:after="0" w:line="240" w:lineRule="auto"/>
        <w:ind w:right="-720"/>
        <w:rPr>
          <w:rFonts w:ascii="Calibri" w:hAnsi="Calibri"/>
          <w:b/>
          <w:sz w:val="32"/>
        </w:rPr>
      </w:pPr>
    </w:p>
    <w:p w14:paraId="05D40FCB" w14:textId="77777777" w:rsidR="00E33FEC" w:rsidRDefault="00E33FEC" w:rsidP="00E33FEC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317402D5" w14:textId="77777777" w:rsidR="00E33FEC" w:rsidRDefault="00E33FEC" w:rsidP="00E33FEC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14F8B21C" w14:textId="77777777" w:rsidR="00E33FEC" w:rsidRDefault="00E33FEC" w:rsidP="00E33FEC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51F7B05B" w14:textId="77777777" w:rsidR="00E33FEC" w:rsidRDefault="00E33FEC" w:rsidP="00E33FEC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0E423D4A" w14:textId="23D5890E" w:rsidR="00E33FEC" w:rsidRDefault="00E33FEC" w:rsidP="00E33FEC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i/>
        </w:rPr>
        <w:t>(</w:t>
      </w:r>
      <w:r w:rsidRPr="00686445">
        <w:rPr>
          <w:rFonts w:ascii="Arial" w:hAnsi="Arial" w:cs="Arial"/>
          <w:b/>
          <w:i/>
        </w:rPr>
        <w:t>PLACE IN EMPLOYMENT FILE</w:t>
      </w:r>
      <w:r>
        <w:rPr>
          <w:rFonts w:ascii="Arial" w:hAnsi="Arial" w:cs="Arial"/>
          <w:b/>
          <w:i/>
        </w:rPr>
        <w:t>)</w:t>
      </w:r>
    </w:p>
    <w:p w14:paraId="1E35EB7E" w14:textId="181F5A6B" w:rsidR="00E33FEC" w:rsidRDefault="00E33FEC" w:rsidP="00E33FEC">
      <w:pPr>
        <w:spacing w:after="0" w:line="240" w:lineRule="auto"/>
        <w:rPr>
          <w:rFonts w:ascii="Arial" w:hAnsi="Arial" w:cs="Arial"/>
          <w:b/>
          <w:szCs w:val="24"/>
        </w:rPr>
      </w:pPr>
    </w:p>
    <w:p w14:paraId="15980FAD" w14:textId="27087059" w:rsidR="00E33FEC" w:rsidRDefault="00E33FEC" w:rsidP="00E33FEC">
      <w:pPr>
        <w:spacing w:after="0" w:line="240" w:lineRule="auto"/>
        <w:rPr>
          <w:rFonts w:ascii="Arial" w:hAnsi="Arial" w:cs="Arial"/>
          <w:b/>
          <w:szCs w:val="24"/>
        </w:rPr>
      </w:pPr>
    </w:p>
    <w:p w14:paraId="059E1D98" w14:textId="43155A4A" w:rsidR="00E33FEC" w:rsidRDefault="00E33FEC" w:rsidP="00E33FEC">
      <w:pPr>
        <w:spacing w:after="0" w:line="240" w:lineRule="auto"/>
        <w:rPr>
          <w:rFonts w:ascii="Arial" w:hAnsi="Arial" w:cs="Arial"/>
          <w:b/>
          <w:szCs w:val="24"/>
        </w:rPr>
      </w:pPr>
    </w:p>
    <w:p w14:paraId="1DE1F71C" w14:textId="7AEC6619" w:rsidR="00E33FEC" w:rsidRDefault="00E33FEC" w:rsidP="00E33FEC">
      <w:pPr>
        <w:spacing w:after="0" w:line="240" w:lineRule="auto"/>
        <w:rPr>
          <w:rFonts w:ascii="Arial" w:hAnsi="Arial" w:cs="Arial"/>
          <w:b/>
          <w:szCs w:val="24"/>
        </w:rPr>
      </w:pPr>
    </w:p>
    <w:p w14:paraId="00D1AB11" w14:textId="55E18E31" w:rsidR="00E33FEC" w:rsidRDefault="00E33FEC" w:rsidP="00E33FEC">
      <w:pPr>
        <w:spacing w:after="0" w:line="240" w:lineRule="auto"/>
        <w:rPr>
          <w:rFonts w:ascii="Arial" w:hAnsi="Arial" w:cs="Arial"/>
          <w:b/>
          <w:szCs w:val="24"/>
        </w:rPr>
      </w:pPr>
    </w:p>
    <w:p w14:paraId="069C6001" w14:textId="10F6A9AB" w:rsidR="00E33FEC" w:rsidRPr="00E25F59" w:rsidRDefault="00E33FEC" w:rsidP="00E33FEC">
      <w:pPr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References:</w:t>
      </w:r>
    </w:p>
    <w:p w14:paraId="381BBC04" w14:textId="374C532A" w:rsidR="00E33FEC" w:rsidRDefault="00E33FEC" w:rsidP="00E33FEC">
      <w:pPr>
        <w:spacing w:after="0" w:line="240" w:lineRule="auto"/>
        <w:rPr>
          <w:rFonts w:cstheme="minorHAnsi"/>
        </w:rPr>
      </w:pPr>
    </w:p>
    <w:p w14:paraId="7B8C725F" w14:textId="77777777" w:rsidR="00F926CE" w:rsidRPr="001158DF" w:rsidRDefault="00F926CE" w:rsidP="00F926CE">
      <w:pPr>
        <w:pStyle w:val="ListParagraph"/>
        <w:numPr>
          <w:ilvl w:val="0"/>
          <w:numId w:val="11"/>
        </w:numPr>
        <w:rPr>
          <w:rFonts w:ascii="Calibri" w:hAnsi="Calibri" w:cs="Calibri"/>
          <w:b/>
          <w:szCs w:val="24"/>
        </w:rPr>
      </w:pPr>
      <w:r w:rsidRPr="001158DF">
        <w:rPr>
          <w:rFonts w:ascii="Calibri" w:hAnsi="Calibri" w:cs="Calibri"/>
          <w:szCs w:val="24"/>
        </w:rPr>
        <w:t xml:space="preserve">Centers for Medicare &amp; Medicaid Services State Operations Manual, Appendix PP – Guidance to Surveyors for Long Term Care Facilities (Rev. 173, 11-22-17) Advance Copy 6/29/22:  </w:t>
      </w:r>
      <w:hyperlink r:id="rId7" w:history="1">
        <w:r w:rsidRPr="001158DF">
          <w:rPr>
            <w:rFonts w:ascii="Calibri" w:hAnsi="Calibri" w:cs="Calibri"/>
            <w:color w:val="0000FF" w:themeColor="hyperlink"/>
            <w:szCs w:val="24"/>
            <w:u w:val="single"/>
          </w:rPr>
          <w:t>https://www.cms.gov/files/document/appendix-pp-guidance-surveyor-long-term-care-facilities.pdf</w:t>
        </w:r>
      </w:hyperlink>
    </w:p>
    <w:p w14:paraId="560C951B" w14:textId="77777777" w:rsidR="00F926CE" w:rsidRPr="001E622A" w:rsidRDefault="00F926CE" w:rsidP="00F926CE">
      <w:pPr>
        <w:pStyle w:val="Footer"/>
        <w:rPr>
          <w:rStyle w:val="Hyperlink"/>
          <w:rFonts w:ascii="Calibri" w:hAnsi="Calibri" w:cs="Calibri"/>
        </w:rPr>
      </w:pPr>
    </w:p>
    <w:p w14:paraId="3BC10A8B" w14:textId="77777777" w:rsidR="00F926CE" w:rsidRPr="001158DF" w:rsidRDefault="00F926CE" w:rsidP="00F926CE">
      <w:pPr>
        <w:pStyle w:val="Footer"/>
        <w:numPr>
          <w:ilvl w:val="0"/>
          <w:numId w:val="10"/>
        </w:numPr>
        <w:rPr>
          <w:rStyle w:val="Hyperlink"/>
          <w:rFonts w:ascii="Calibri" w:hAnsi="Calibri" w:cs="Calibri"/>
        </w:rPr>
      </w:pPr>
      <w:r w:rsidRPr="001158DF">
        <w:rPr>
          <w:rStyle w:val="Hyperlink"/>
          <w:rFonts w:ascii="Calibri" w:hAnsi="Calibri" w:cs="Calibri"/>
          <w:color w:val="000000" w:themeColor="text1"/>
        </w:rPr>
        <w:t xml:space="preserve">LTC Survey Pathways (Download) Critical Element Pathways, Pain Recognition and Management Critical Element Pathway, CMS-20076, 5/2017:  </w:t>
      </w:r>
      <w:hyperlink r:id="rId8" w:history="1">
        <w:r w:rsidRPr="001158DF">
          <w:rPr>
            <w:rStyle w:val="Hyperlink"/>
            <w:rFonts w:ascii="Calibri" w:hAnsi="Calibri" w:cs="Calibri"/>
          </w:rPr>
          <w:t>https://www.cms.gov/medicare/provider-enrollment-and-certification/guidanceforlawsandregulations/nursing-homes.html</w:t>
        </w:r>
      </w:hyperlink>
    </w:p>
    <w:p w14:paraId="1E120DFD" w14:textId="77777777" w:rsidR="00895110" w:rsidRPr="00E33FEC" w:rsidRDefault="00895110" w:rsidP="00E33FEC"/>
    <w:sectPr w:rsidR="00895110" w:rsidRPr="00E33FEC" w:rsidSect="00E9071E">
      <w:headerReference w:type="default" r:id="rId9"/>
      <w:footerReference w:type="default" r:id="rId10"/>
      <w:pgSz w:w="15840" w:h="12240" w:orient="landscape"/>
      <w:pgMar w:top="1440" w:right="1440" w:bottom="1152" w:left="1440" w:header="446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1A500" w14:textId="77777777" w:rsidR="004326D4" w:rsidRDefault="004326D4" w:rsidP="00041B40">
      <w:pPr>
        <w:spacing w:after="0" w:line="240" w:lineRule="auto"/>
      </w:pPr>
      <w:r>
        <w:separator/>
      </w:r>
    </w:p>
  </w:endnote>
  <w:endnote w:type="continuationSeparator" w:id="0">
    <w:p w14:paraId="43A2414D" w14:textId="77777777" w:rsidR="004326D4" w:rsidRDefault="004326D4" w:rsidP="0004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0D2A3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 xml:space="preserve">This document is for general informational purposes only.  </w:t>
    </w:r>
  </w:p>
  <w:p w14:paraId="6E5DA2CF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>It does not represent legal advice nor relied upon as supporting d</w:t>
    </w:r>
    <w:r>
      <w:rPr>
        <w:sz w:val="16"/>
        <w:szCs w:val="16"/>
      </w:rPr>
      <w:t>ocumentation or advice with CMS or other regulatory entities.</w:t>
    </w:r>
  </w:p>
  <w:p w14:paraId="193BD91C" w14:textId="77777777" w:rsidR="00041B40" w:rsidRPr="00041B40" w:rsidRDefault="00041B40" w:rsidP="00041B40">
    <w:pPr>
      <w:pStyle w:val="Footer"/>
      <w:jc w:val="center"/>
      <w:rPr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68191" w14:textId="77777777" w:rsidR="004326D4" w:rsidRDefault="004326D4" w:rsidP="00041B40">
      <w:pPr>
        <w:spacing w:after="0" w:line="240" w:lineRule="auto"/>
      </w:pPr>
      <w:r>
        <w:separator/>
      </w:r>
    </w:p>
  </w:footnote>
  <w:footnote w:type="continuationSeparator" w:id="0">
    <w:p w14:paraId="70FA5F30" w14:textId="77777777" w:rsidR="004326D4" w:rsidRDefault="004326D4" w:rsidP="0004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B5A38" w14:textId="77777777" w:rsidR="00041B40" w:rsidRDefault="00041B40" w:rsidP="00041B40">
    <w:pPr>
      <w:pStyle w:val="Header"/>
      <w:tabs>
        <w:tab w:val="clear" w:pos="4680"/>
        <w:tab w:val="clear" w:pos="9360"/>
        <w:tab w:val="left" w:pos="720"/>
      </w:tabs>
    </w:pPr>
    <w:r>
      <w:tab/>
    </w:r>
    <w:r>
      <w:rPr>
        <w:noProof/>
      </w:rPr>
      <w:drawing>
        <wp:inline distT="0" distB="0" distL="0" distR="0" wp14:anchorId="6A022978" wp14:editId="6FFDC7FE">
          <wp:extent cx="2238375" cy="800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</w:t>
    </w:r>
    <w:r>
      <w:rPr>
        <w:noProof/>
      </w:rPr>
      <w:drawing>
        <wp:inline distT="0" distB="0" distL="0" distR="0" wp14:anchorId="75EE4E96" wp14:editId="5249BF4F">
          <wp:extent cx="2219325" cy="7715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93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7776E"/>
    <w:multiLevelType w:val="hybridMultilevel"/>
    <w:tmpl w:val="32543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C6201"/>
    <w:multiLevelType w:val="hybridMultilevel"/>
    <w:tmpl w:val="3AB45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17D7E"/>
    <w:multiLevelType w:val="hybridMultilevel"/>
    <w:tmpl w:val="46049590"/>
    <w:lvl w:ilvl="0" w:tplc="52724D5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F325C3"/>
    <w:multiLevelType w:val="hybridMultilevel"/>
    <w:tmpl w:val="A48AB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84AF6"/>
    <w:multiLevelType w:val="hybridMultilevel"/>
    <w:tmpl w:val="0CF220F4"/>
    <w:lvl w:ilvl="0" w:tplc="8DE65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D4768"/>
    <w:multiLevelType w:val="hybridMultilevel"/>
    <w:tmpl w:val="3B9ACB52"/>
    <w:lvl w:ilvl="0" w:tplc="877E9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147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609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749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1AF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98B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026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A24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284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7426962"/>
    <w:multiLevelType w:val="hybridMultilevel"/>
    <w:tmpl w:val="6A525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A32AA"/>
    <w:multiLevelType w:val="hybridMultilevel"/>
    <w:tmpl w:val="0014362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66A33AE4"/>
    <w:multiLevelType w:val="hybridMultilevel"/>
    <w:tmpl w:val="E72AE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B4136"/>
    <w:multiLevelType w:val="hybridMultilevel"/>
    <w:tmpl w:val="10A4C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151B0D"/>
    <w:multiLevelType w:val="hybridMultilevel"/>
    <w:tmpl w:val="E7403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44DE2"/>
    <w:multiLevelType w:val="hybridMultilevel"/>
    <w:tmpl w:val="F3D24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2160042">
    <w:abstractNumId w:val="3"/>
  </w:num>
  <w:num w:numId="2" w16cid:durableId="1694066320">
    <w:abstractNumId w:val="8"/>
  </w:num>
  <w:num w:numId="3" w16cid:durableId="322659598">
    <w:abstractNumId w:val="1"/>
  </w:num>
  <w:num w:numId="4" w16cid:durableId="878593941">
    <w:abstractNumId w:val="0"/>
  </w:num>
  <w:num w:numId="5" w16cid:durableId="1208109582">
    <w:abstractNumId w:val="11"/>
  </w:num>
  <w:num w:numId="6" w16cid:durableId="1608779187">
    <w:abstractNumId w:val="9"/>
  </w:num>
  <w:num w:numId="7" w16cid:durableId="1168909488">
    <w:abstractNumId w:val="7"/>
  </w:num>
  <w:num w:numId="8" w16cid:durableId="159318040">
    <w:abstractNumId w:val="5"/>
  </w:num>
  <w:num w:numId="9" w16cid:durableId="90710152">
    <w:abstractNumId w:val="6"/>
  </w:num>
  <w:num w:numId="10" w16cid:durableId="1554534755">
    <w:abstractNumId w:val="4"/>
  </w:num>
  <w:num w:numId="11" w16cid:durableId="228922579">
    <w:abstractNumId w:val="2"/>
  </w:num>
  <w:num w:numId="12" w16cid:durableId="9590747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B40"/>
    <w:rsid w:val="0003629F"/>
    <w:rsid w:val="00041B40"/>
    <w:rsid w:val="00062178"/>
    <w:rsid w:val="00082E13"/>
    <w:rsid w:val="003C1033"/>
    <w:rsid w:val="004326D4"/>
    <w:rsid w:val="00437072"/>
    <w:rsid w:val="00541C65"/>
    <w:rsid w:val="005971B0"/>
    <w:rsid w:val="005B118E"/>
    <w:rsid w:val="005D365D"/>
    <w:rsid w:val="00895110"/>
    <w:rsid w:val="0098085F"/>
    <w:rsid w:val="00B85DBB"/>
    <w:rsid w:val="00BB35BF"/>
    <w:rsid w:val="00BD0444"/>
    <w:rsid w:val="00C141CA"/>
    <w:rsid w:val="00C2483F"/>
    <w:rsid w:val="00E27226"/>
    <w:rsid w:val="00E33FEC"/>
    <w:rsid w:val="00E81F27"/>
    <w:rsid w:val="00E9071E"/>
    <w:rsid w:val="00F926CE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DDBBDF"/>
  <w15:docId w15:val="{AF6A5765-F3DA-46B2-A8FF-4DF31610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B40"/>
  </w:style>
  <w:style w:type="paragraph" w:styleId="Footer">
    <w:name w:val="footer"/>
    <w:basedOn w:val="Normal"/>
    <w:link w:val="Foot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B40"/>
  </w:style>
  <w:style w:type="paragraph" w:styleId="BalloonText">
    <w:name w:val="Balloon Text"/>
    <w:basedOn w:val="Normal"/>
    <w:link w:val="BalloonTextChar"/>
    <w:uiPriority w:val="99"/>
    <w:semiHidden/>
    <w:unhideWhenUsed/>
    <w:rsid w:val="0004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071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E907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07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medicare/provider-enrollment-and-certification/guidanceforlawsandregulations/nursing-hom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ms.gov/files/document/appendix-pp-guidance-surveyor-long-term-care-facilitie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Richert</dc:creator>
  <cp:lastModifiedBy>Teckla Johnson</cp:lastModifiedBy>
  <cp:revision>5</cp:revision>
  <dcterms:created xsi:type="dcterms:W3CDTF">2022-08-25T20:18:00Z</dcterms:created>
  <dcterms:modified xsi:type="dcterms:W3CDTF">2022-10-14T13:16:00Z</dcterms:modified>
</cp:coreProperties>
</file>