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5E371" w14:textId="77777777" w:rsidR="005A1B02" w:rsidRDefault="005A1B02">
                            <w:pPr>
                              <w:rPr>
                                <w:rFonts w:ascii="Calibri" w:hAnsi="Calibri"/>
                                <w:b/>
                                <w:color w:val="FFFFFF" w:themeColor="background1"/>
                                <w:sz w:val="72"/>
                              </w:rPr>
                            </w:pPr>
                            <w:r>
                              <w:rPr>
                                <w:rFonts w:ascii="Calibri" w:hAnsi="Calibri"/>
                                <w:b/>
                                <w:color w:val="FFFFFF" w:themeColor="background1"/>
                                <w:sz w:val="72"/>
                              </w:rPr>
                              <w:t>Resident Rights</w:t>
                            </w:r>
                          </w:p>
                          <w:p w14:paraId="152864B2" w14:textId="49C31089"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885011" w:rsidRDefault="00416F96">
                            <w:pPr>
                              <w:rPr>
                                <w:rFonts w:ascii="Calibri" w:hAnsi="Calibri"/>
                                <w:color w:val="FFFFFF" w:themeColor="background1"/>
                                <w:sz w:val="48"/>
                                <w:szCs w:val="48"/>
                              </w:rPr>
                            </w:pPr>
                            <w:r w:rsidRPr="00885011">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1315E371" w14:textId="77777777" w:rsidR="005A1B02" w:rsidRDefault="005A1B02">
                      <w:pPr>
                        <w:rPr>
                          <w:rFonts w:ascii="Calibri" w:hAnsi="Calibri"/>
                          <w:b/>
                          <w:color w:val="FFFFFF" w:themeColor="background1"/>
                          <w:sz w:val="72"/>
                        </w:rPr>
                      </w:pPr>
                      <w:r>
                        <w:rPr>
                          <w:rFonts w:ascii="Calibri" w:hAnsi="Calibri"/>
                          <w:b/>
                          <w:color w:val="FFFFFF" w:themeColor="background1"/>
                          <w:sz w:val="72"/>
                        </w:rPr>
                        <w:t>Resident Rights</w:t>
                      </w:r>
                    </w:p>
                    <w:p w14:paraId="152864B2" w14:textId="49C31089"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885011" w:rsidRDefault="00416F96">
                      <w:pPr>
                        <w:rPr>
                          <w:rFonts w:ascii="Calibri" w:hAnsi="Calibri"/>
                          <w:color w:val="FFFFFF" w:themeColor="background1"/>
                          <w:sz w:val="48"/>
                          <w:szCs w:val="48"/>
                        </w:rPr>
                      </w:pPr>
                      <w:r w:rsidRPr="00885011">
                        <w:rPr>
                          <w:rFonts w:ascii="Calibri" w:hAnsi="Calibri"/>
                          <w:color w:val="FFFFFF" w:themeColor="background1"/>
                          <w:sz w:val="48"/>
                          <w:szCs w:val="48"/>
                        </w:rPr>
                        <w:t>Training Plan</w:t>
                      </w:r>
                    </w:p>
                  </w:txbxContent>
                </v:textbox>
                <w10:wrap anchory="page"/>
              </v:shape>
            </w:pict>
          </mc:Fallback>
        </mc:AlternateContent>
      </w:r>
    </w:p>
    <w:p w14:paraId="5A9E4DBD" w14:textId="1E70E5AE" w:rsidR="005A1B02" w:rsidRPr="003418D4" w:rsidRDefault="00484844" w:rsidP="005A1B02">
      <w:pPr>
        <w:spacing w:after="160" w:line="259" w:lineRule="auto"/>
        <w:jc w:val="center"/>
        <w:rPr>
          <w:rFonts w:ascii="Calibri" w:hAnsi="Calibri" w:cs="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A1B02" w:rsidRPr="003418D4">
        <w:rPr>
          <w:rFonts w:ascii="Calibri" w:hAnsi="Calibri" w:cs="Calibri"/>
          <w:b/>
          <w:sz w:val="32"/>
        </w:rPr>
        <w:lastRenderedPageBreak/>
        <w:t>Resident Rights</w:t>
      </w:r>
      <w:r w:rsidR="003418D4" w:rsidRPr="003418D4">
        <w:rPr>
          <w:rFonts w:ascii="Calibri" w:hAnsi="Calibri" w:cs="Calibri"/>
          <w:b/>
          <w:sz w:val="32"/>
        </w:rPr>
        <w:t xml:space="preserve"> </w:t>
      </w:r>
      <w:r w:rsidR="005A1B02" w:rsidRPr="003418D4">
        <w:rPr>
          <w:rFonts w:ascii="Calibri" w:hAnsi="Calibri" w:cs="Calibri"/>
          <w:b/>
          <w:sz w:val="32"/>
        </w:rPr>
        <w:t>Training Plan</w:t>
      </w:r>
    </w:p>
    <w:p w14:paraId="1604787F" w14:textId="77777777" w:rsidR="005A1B02" w:rsidRPr="003418D4" w:rsidRDefault="005A1B02" w:rsidP="005A1B02">
      <w:pPr>
        <w:spacing w:after="160" w:line="259" w:lineRule="auto"/>
        <w:jc w:val="center"/>
        <w:rPr>
          <w:rFonts w:ascii="Calibri" w:hAnsi="Calibri" w:cs="Calibri"/>
          <w:b/>
          <w:sz w:val="32"/>
        </w:rPr>
      </w:pPr>
      <w:r w:rsidRPr="003418D4">
        <w:rPr>
          <w:rFonts w:ascii="Calibri" w:hAnsi="Calibri" w:cs="Calibri"/>
          <w:b/>
          <w:sz w:val="32"/>
        </w:rPr>
        <w:t>Accommodation of Resident Needs and Preferences, Homelike Environment, and Resident and Family Groups</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3792"/>
        <w:gridCol w:w="3712"/>
      </w:tblGrid>
      <w:tr w:rsidR="005A1B02" w:rsidRPr="003418D4" w14:paraId="4A031A25" w14:textId="77777777" w:rsidTr="00DB1E8C">
        <w:trPr>
          <w:trHeight w:val="628"/>
        </w:trPr>
        <w:tc>
          <w:tcPr>
            <w:tcW w:w="5000" w:type="pct"/>
            <w:gridSpan w:val="3"/>
            <w:shd w:val="clear" w:color="auto" w:fill="262626" w:themeFill="text1" w:themeFillTint="D9"/>
          </w:tcPr>
          <w:p w14:paraId="448F56D6" w14:textId="77777777" w:rsidR="005A1B02" w:rsidRPr="003418D4" w:rsidRDefault="005A1B02" w:rsidP="00DB1E8C">
            <w:pPr>
              <w:spacing w:line="276" w:lineRule="auto"/>
              <w:ind w:left="-108"/>
              <w:jc w:val="both"/>
              <w:rPr>
                <w:rFonts w:ascii="Calibri" w:eastAsia="Calibri" w:hAnsi="Calibri" w:cs="Calibri"/>
                <w:b/>
                <w:bCs/>
                <w:color w:val="FFFFFF"/>
                <w:sz w:val="28"/>
                <w:szCs w:val="24"/>
              </w:rPr>
            </w:pPr>
            <w:r w:rsidRPr="003418D4">
              <w:rPr>
                <w:rFonts w:ascii="Calibri" w:eastAsia="Calibri" w:hAnsi="Calibri" w:cs="Calibri"/>
                <w:b/>
                <w:bCs/>
                <w:color w:val="FFFFFF"/>
                <w:sz w:val="28"/>
                <w:szCs w:val="24"/>
              </w:rPr>
              <w:t xml:space="preserve">Training Name:  Resident Rights </w:t>
            </w:r>
          </w:p>
        </w:tc>
      </w:tr>
      <w:tr w:rsidR="005A1B02" w:rsidRPr="003418D4" w14:paraId="5B1FE9D0" w14:textId="77777777" w:rsidTr="00DB1E8C">
        <w:trPr>
          <w:trHeight w:val="144"/>
        </w:trPr>
        <w:tc>
          <w:tcPr>
            <w:tcW w:w="983" w:type="pct"/>
            <w:shd w:val="clear" w:color="auto" w:fill="262626" w:themeFill="text1" w:themeFillTint="D9"/>
          </w:tcPr>
          <w:p w14:paraId="740EE570" w14:textId="77777777" w:rsidR="005A1B02" w:rsidRPr="003418D4" w:rsidRDefault="005A1B02" w:rsidP="00DB1E8C">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14:paraId="7A84FE62" w14:textId="77777777" w:rsidR="005A1B02" w:rsidRPr="003418D4" w:rsidRDefault="005A1B02" w:rsidP="00DB1E8C">
            <w:pPr>
              <w:spacing w:line="276" w:lineRule="auto"/>
              <w:jc w:val="both"/>
              <w:rPr>
                <w:rFonts w:ascii="Calibri" w:eastAsia="Calibri" w:hAnsi="Calibri" w:cs="Calibri"/>
                <w:szCs w:val="24"/>
              </w:rPr>
            </w:pPr>
            <w:r w:rsidRPr="003418D4">
              <w:rPr>
                <w:rFonts w:ascii="Calibri" w:eastAsia="Calibri" w:hAnsi="Calibri" w:cs="Calibri"/>
                <w:szCs w:val="24"/>
              </w:rPr>
              <w:sym w:font="Wingdings" w:char="F071"/>
            </w:r>
            <w:r w:rsidRPr="003418D4">
              <w:rPr>
                <w:rFonts w:ascii="Calibri" w:eastAsia="Calibri" w:hAnsi="Calibri" w:cs="Calibri"/>
                <w:szCs w:val="24"/>
              </w:rPr>
              <w:t xml:space="preserve"> </w:t>
            </w:r>
            <w:r w:rsidRPr="003418D4">
              <w:rPr>
                <w:rFonts w:ascii="Calibri" w:eastAsia="Calibri" w:hAnsi="Calibri" w:cs="Calibri"/>
                <w:b/>
                <w:szCs w:val="24"/>
              </w:rPr>
              <w:t>Training</w:t>
            </w:r>
            <w:r w:rsidRPr="003418D4">
              <w:rPr>
                <w:rFonts w:ascii="Calibri" w:eastAsia="Calibri" w:hAnsi="Calibri" w:cs="Calibri"/>
                <w:szCs w:val="24"/>
              </w:rPr>
              <w:t xml:space="preserve"> </w:t>
            </w:r>
            <w:r w:rsidRPr="003418D4">
              <w:rPr>
                <w:rFonts w:ascii="Calibri" w:eastAsia="Calibri" w:hAnsi="Calibri" w:cs="Calibri"/>
                <w:szCs w:val="24"/>
              </w:rPr>
              <w:sym w:font="Wingdings" w:char="F071"/>
            </w:r>
            <w:r w:rsidRPr="003418D4">
              <w:rPr>
                <w:rFonts w:ascii="Calibri" w:eastAsia="Calibri" w:hAnsi="Calibri" w:cs="Calibri"/>
                <w:szCs w:val="24"/>
              </w:rPr>
              <w:t xml:space="preserve"> </w:t>
            </w:r>
            <w:r w:rsidRPr="003418D4">
              <w:rPr>
                <w:rFonts w:ascii="Calibri" w:eastAsia="Calibri" w:hAnsi="Calibri" w:cs="Calibri"/>
                <w:b/>
                <w:szCs w:val="24"/>
              </w:rPr>
              <w:t>Simulation</w:t>
            </w:r>
            <w:r w:rsidRPr="003418D4">
              <w:rPr>
                <w:rFonts w:ascii="Calibri" w:eastAsia="Calibri" w:hAnsi="Calibri" w:cs="Calibri"/>
                <w:szCs w:val="24"/>
              </w:rPr>
              <w:t xml:space="preserve"> </w:t>
            </w:r>
            <w:r w:rsidRPr="003418D4">
              <w:rPr>
                <w:rFonts w:ascii="Calibri" w:eastAsia="Calibri" w:hAnsi="Calibri" w:cs="Calibri"/>
                <w:szCs w:val="24"/>
              </w:rPr>
              <w:sym w:font="Wingdings" w:char="F071"/>
            </w:r>
            <w:r w:rsidRPr="003418D4">
              <w:rPr>
                <w:rFonts w:ascii="Calibri" w:eastAsia="Calibri" w:hAnsi="Calibri" w:cs="Calibri"/>
                <w:szCs w:val="24"/>
              </w:rPr>
              <w:t xml:space="preserve"> </w:t>
            </w:r>
            <w:r w:rsidRPr="003418D4">
              <w:rPr>
                <w:rFonts w:ascii="Calibri" w:eastAsia="Calibri" w:hAnsi="Calibri" w:cs="Calibri"/>
                <w:b/>
                <w:szCs w:val="24"/>
              </w:rPr>
              <w:t>Workshop</w:t>
            </w:r>
            <w:r w:rsidRPr="003418D4">
              <w:rPr>
                <w:rFonts w:ascii="Calibri" w:eastAsia="Calibri" w:hAnsi="Calibri" w:cs="Calibri"/>
                <w:szCs w:val="24"/>
              </w:rPr>
              <w:t xml:space="preserve"> </w:t>
            </w:r>
            <w:r w:rsidRPr="003418D4">
              <w:rPr>
                <w:rFonts w:ascii="Calibri" w:eastAsia="Calibri" w:hAnsi="Calibri" w:cs="Calibri"/>
                <w:szCs w:val="24"/>
              </w:rPr>
              <w:sym w:font="Wingdings" w:char="F0FE"/>
            </w:r>
            <w:r w:rsidRPr="003418D4">
              <w:rPr>
                <w:rFonts w:ascii="Calibri" w:eastAsia="Calibri" w:hAnsi="Calibri" w:cs="Calibri"/>
                <w:szCs w:val="24"/>
              </w:rPr>
              <w:t xml:space="preserve"> </w:t>
            </w:r>
            <w:r w:rsidRPr="003418D4">
              <w:rPr>
                <w:rFonts w:ascii="Calibri" w:eastAsia="Calibri" w:hAnsi="Calibri" w:cs="Calibri"/>
                <w:b/>
                <w:szCs w:val="24"/>
              </w:rPr>
              <w:t>Presentation</w:t>
            </w:r>
          </w:p>
        </w:tc>
      </w:tr>
      <w:tr w:rsidR="005A1B02" w:rsidRPr="003418D4" w14:paraId="4395956E" w14:textId="77777777" w:rsidTr="00DB1E8C">
        <w:trPr>
          <w:trHeight w:val="1042"/>
        </w:trPr>
        <w:tc>
          <w:tcPr>
            <w:tcW w:w="983" w:type="pct"/>
            <w:shd w:val="clear" w:color="auto" w:fill="262626" w:themeFill="text1" w:themeFillTint="D9"/>
          </w:tcPr>
          <w:p w14:paraId="7259C646" w14:textId="77777777" w:rsidR="005A1B02" w:rsidRPr="003418D4" w:rsidRDefault="005A1B02" w:rsidP="00DB1E8C">
            <w:pPr>
              <w:spacing w:line="276" w:lineRule="auto"/>
              <w:jc w:val="both"/>
              <w:rPr>
                <w:rFonts w:ascii="Calibri" w:eastAsia="Calibri" w:hAnsi="Calibri" w:cs="Calibri"/>
                <w:b/>
                <w:bCs/>
                <w:i/>
                <w:color w:val="FFFFFF"/>
                <w:szCs w:val="24"/>
              </w:rPr>
            </w:pPr>
            <w:r w:rsidRPr="003418D4">
              <w:rPr>
                <w:rFonts w:ascii="Calibri" w:hAnsi="Calibri" w:cs="Calibri"/>
                <w:b/>
              </w:rPr>
              <w:t>Training Objectives</w:t>
            </w:r>
          </w:p>
        </w:tc>
        <w:tc>
          <w:tcPr>
            <w:tcW w:w="4017" w:type="pct"/>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6740"/>
            </w:tblGrid>
            <w:tr w:rsidR="005A1B02" w:rsidRPr="003418D4" w14:paraId="35FC9DDA" w14:textId="77777777" w:rsidTr="00DB1E8C">
              <w:trPr>
                <w:trHeight w:val="740"/>
              </w:trPr>
              <w:tc>
                <w:tcPr>
                  <w:tcW w:w="0" w:type="auto"/>
                </w:tcPr>
                <w:p w14:paraId="791852FA" w14:textId="77777777" w:rsidR="005A1B02" w:rsidRPr="003418D4" w:rsidRDefault="005A1B02" w:rsidP="003418D4">
                  <w:pPr>
                    <w:pStyle w:val="Default"/>
                    <w:framePr w:hSpace="180" w:wrap="around" w:vAnchor="text" w:hAnchor="margin" w:xAlign="center" w:y="234"/>
                    <w:rPr>
                      <w:rFonts w:ascii="Calibri" w:hAnsi="Calibri" w:cs="Calibri"/>
                      <w:color w:val="auto"/>
                    </w:rPr>
                  </w:pPr>
                </w:p>
                <w:p w14:paraId="35344239" w14:textId="77777777" w:rsidR="005A1B02" w:rsidRPr="003418D4" w:rsidRDefault="005A1B02" w:rsidP="003418D4">
                  <w:pPr>
                    <w:pStyle w:val="Default"/>
                    <w:framePr w:hSpace="180" w:wrap="around" w:vAnchor="text" w:hAnchor="margin" w:xAlign="center" w:y="234"/>
                    <w:numPr>
                      <w:ilvl w:val="0"/>
                      <w:numId w:val="39"/>
                    </w:numPr>
                    <w:rPr>
                      <w:rFonts w:ascii="Calibri" w:hAnsi="Calibri" w:cs="Calibri"/>
                      <w:sz w:val="23"/>
                      <w:szCs w:val="23"/>
                    </w:rPr>
                  </w:pPr>
                  <w:r w:rsidRPr="003418D4">
                    <w:rPr>
                      <w:rFonts w:ascii="Calibri" w:hAnsi="Calibri" w:cs="Calibri"/>
                      <w:sz w:val="23"/>
                      <w:szCs w:val="23"/>
                    </w:rPr>
                    <w:t>Understand residents’ rights and purpose of those rights</w:t>
                  </w:r>
                </w:p>
                <w:p w14:paraId="30DD52DC" w14:textId="77777777" w:rsidR="005A1B02" w:rsidRPr="003418D4" w:rsidRDefault="005A1B02" w:rsidP="003418D4">
                  <w:pPr>
                    <w:pStyle w:val="Default"/>
                    <w:framePr w:hSpace="180" w:wrap="around" w:vAnchor="text" w:hAnchor="margin" w:xAlign="center" w:y="234"/>
                    <w:numPr>
                      <w:ilvl w:val="0"/>
                      <w:numId w:val="39"/>
                    </w:numPr>
                    <w:rPr>
                      <w:rFonts w:ascii="Calibri" w:hAnsi="Calibri" w:cs="Calibri"/>
                      <w:sz w:val="23"/>
                      <w:szCs w:val="23"/>
                    </w:rPr>
                  </w:pPr>
                  <w:r w:rsidRPr="003418D4">
                    <w:rPr>
                      <w:rFonts w:ascii="Calibri" w:hAnsi="Calibri" w:cs="Calibri"/>
                      <w:sz w:val="23"/>
                      <w:szCs w:val="23"/>
                    </w:rPr>
                    <w:t>Describe your role in promoting and protecting resident rights</w:t>
                  </w:r>
                </w:p>
                <w:p w14:paraId="35C086B5" w14:textId="77777777" w:rsidR="005A1B02" w:rsidRPr="003418D4" w:rsidRDefault="005A1B02" w:rsidP="003418D4">
                  <w:pPr>
                    <w:pStyle w:val="Default"/>
                    <w:framePr w:hSpace="180" w:wrap="around" w:vAnchor="text" w:hAnchor="margin" w:xAlign="center" w:y="234"/>
                    <w:rPr>
                      <w:rFonts w:ascii="Calibri" w:hAnsi="Calibri" w:cs="Calibri"/>
                      <w:sz w:val="23"/>
                      <w:szCs w:val="23"/>
                    </w:rPr>
                  </w:pPr>
                </w:p>
              </w:tc>
            </w:tr>
          </w:tbl>
          <w:p w14:paraId="374094B4" w14:textId="77777777" w:rsidR="005A1B02" w:rsidRPr="003418D4" w:rsidRDefault="005A1B02" w:rsidP="00DB1E8C">
            <w:pPr>
              <w:spacing w:line="276" w:lineRule="auto"/>
              <w:jc w:val="both"/>
              <w:rPr>
                <w:rFonts w:ascii="Calibri" w:eastAsia="Calibri" w:hAnsi="Calibri" w:cs="Calibri"/>
                <w:sz w:val="22"/>
                <w:szCs w:val="22"/>
              </w:rPr>
            </w:pPr>
          </w:p>
        </w:tc>
      </w:tr>
      <w:tr w:rsidR="005A1B02" w:rsidRPr="003418D4" w14:paraId="6B195202" w14:textId="77777777" w:rsidTr="00DB1E8C">
        <w:trPr>
          <w:trHeight w:val="1240"/>
        </w:trPr>
        <w:tc>
          <w:tcPr>
            <w:tcW w:w="983" w:type="pct"/>
            <w:shd w:val="clear" w:color="auto" w:fill="262626" w:themeFill="text1" w:themeFillTint="D9"/>
          </w:tcPr>
          <w:p w14:paraId="5C928735" w14:textId="77777777" w:rsidR="005A1B02" w:rsidRPr="003418D4" w:rsidRDefault="005A1B02" w:rsidP="00DB1E8C">
            <w:pPr>
              <w:spacing w:line="276" w:lineRule="auto"/>
              <w:rPr>
                <w:rFonts w:ascii="Calibri" w:eastAsia="Calibri" w:hAnsi="Calibri" w:cs="Calibri"/>
                <w:b/>
                <w:bCs/>
                <w:i/>
                <w:color w:val="FFFFFF"/>
                <w:szCs w:val="24"/>
              </w:rPr>
            </w:pPr>
            <w:r w:rsidRPr="003418D4">
              <w:rPr>
                <w:rFonts w:ascii="Calibri" w:eastAsia="Calibri" w:hAnsi="Calibri" w:cs="Calibri"/>
                <w:b/>
                <w:bCs/>
                <w:i/>
                <w:color w:val="FFFFFF"/>
                <w:szCs w:val="24"/>
              </w:rPr>
              <w:t>Connection to Overall Project Goals</w:t>
            </w:r>
          </w:p>
        </w:tc>
        <w:tc>
          <w:tcPr>
            <w:tcW w:w="4017" w:type="pct"/>
            <w:gridSpan w:val="2"/>
            <w:shd w:val="clear" w:color="auto" w:fill="auto"/>
          </w:tcPr>
          <w:p w14:paraId="7C59EBD2" w14:textId="77777777" w:rsidR="005A1B02" w:rsidRPr="003418D4" w:rsidRDefault="005A1B02" w:rsidP="00DB1E8C">
            <w:pPr>
              <w:pStyle w:val="Default"/>
              <w:rPr>
                <w:rFonts w:ascii="Calibri" w:hAnsi="Calibri" w:cs="Calibri"/>
                <w:sz w:val="23"/>
                <w:szCs w:val="23"/>
              </w:rPr>
            </w:pPr>
            <w:r w:rsidRPr="003418D4">
              <w:rPr>
                <w:rFonts w:ascii="Calibri" w:hAnsi="Calibri" w:cs="Calibri"/>
                <w:sz w:val="23"/>
                <w:szCs w:val="23"/>
              </w:rPr>
              <w:t xml:space="preserve">The training is part of the overall project to educate and support nursing facility operators and staff regarding the requirements of participation for nursing homes as it relates to Residents Rights </w:t>
            </w:r>
          </w:p>
          <w:p w14:paraId="20B8C2E3" w14:textId="77777777" w:rsidR="005A1B02" w:rsidRPr="003418D4" w:rsidRDefault="005A1B02" w:rsidP="00DB1E8C">
            <w:pPr>
              <w:spacing w:after="200" w:line="276" w:lineRule="auto"/>
              <w:rPr>
                <w:rFonts w:ascii="Calibri" w:eastAsia="Calibri" w:hAnsi="Calibri" w:cs="Calibri"/>
                <w:szCs w:val="24"/>
              </w:rPr>
            </w:pPr>
          </w:p>
        </w:tc>
      </w:tr>
      <w:tr w:rsidR="005A1B02" w:rsidRPr="003418D4" w14:paraId="09EC4615" w14:textId="77777777" w:rsidTr="00DB1E8C">
        <w:trPr>
          <w:trHeight w:val="901"/>
        </w:trPr>
        <w:tc>
          <w:tcPr>
            <w:tcW w:w="983" w:type="pct"/>
            <w:vMerge w:val="restart"/>
            <w:shd w:val="clear" w:color="auto" w:fill="262626" w:themeFill="text1" w:themeFillTint="D9"/>
          </w:tcPr>
          <w:p w14:paraId="456C04DF" w14:textId="77777777" w:rsidR="005A1B02" w:rsidRPr="003418D4" w:rsidRDefault="005A1B02" w:rsidP="00DB1E8C">
            <w:pPr>
              <w:spacing w:line="276" w:lineRule="auto"/>
              <w:jc w:val="both"/>
              <w:rPr>
                <w:rFonts w:ascii="Calibri" w:eastAsia="Calibri" w:hAnsi="Calibri" w:cs="Calibri"/>
                <w:b/>
                <w:bCs/>
                <w:i/>
                <w:color w:val="FFFFFF"/>
                <w:szCs w:val="24"/>
              </w:rPr>
            </w:pPr>
            <w:r w:rsidRPr="003418D4">
              <w:rPr>
                <w:rFonts w:ascii="Calibri" w:eastAsia="Calibri" w:hAnsi="Calibri" w:cs="Calibri"/>
                <w:b/>
                <w:bCs/>
                <w:i/>
                <w:color w:val="FFFFFF"/>
                <w:szCs w:val="24"/>
              </w:rPr>
              <w:t>Participants:</w:t>
            </w:r>
          </w:p>
          <w:p w14:paraId="5C03B973" w14:textId="77777777" w:rsidR="005A1B02" w:rsidRPr="003418D4" w:rsidRDefault="005A1B02" w:rsidP="00DB1E8C">
            <w:pPr>
              <w:spacing w:line="276" w:lineRule="auto"/>
              <w:rPr>
                <w:rFonts w:ascii="Calibri" w:eastAsia="Calibri" w:hAnsi="Calibri" w:cs="Calibri"/>
                <w:b/>
                <w:bCs/>
                <w:i/>
                <w:color w:val="FFFFFF"/>
                <w:szCs w:val="24"/>
              </w:rPr>
            </w:pPr>
            <w:r w:rsidRPr="003418D4">
              <w:rPr>
                <w:rFonts w:ascii="Calibri" w:eastAsia="Calibri" w:hAnsi="Calibri" w:cs="Calibri"/>
                <w:b/>
                <w:bCs/>
                <w:i/>
                <w:color w:val="FFFFFF"/>
                <w:szCs w:val="24"/>
              </w:rPr>
              <w:t>Who should attend?</w:t>
            </w:r>
          </w:p>
        </w:tc>
        <w:tc>
          <w:tcPr>
            <w:tcW w:w="4017" w:type="pct"/>
            <w:gridSpan w:val="2"/>
            <w:shd w:val="clear" w:color="auto" w:fill="D9D9D9" w:themeFill="background1" w:themeFillShade="D9"/>
          </w:tcPr>
          <w:p w14:paraId="7312F129" w14:textId="77777777" w:rsidR="005A1B02" w:rsidRPr="003418D4" w:rsidRDefault="005A1B02" w:rsidP="005A1B02">
            <w:pPr>
              <w:pStyle w:val="Default"/>
              <w:numPr>
                <w:ilvl w:val="0"/>
                <w:numId w:val="38"/>
              </w:numPr>
              <w:rPr>
                <w:rFonts w:ascii="Calibri" w:hAnsi="Calibri" w:cs="Calibri"/>
                <w:sz w:val="23"/>
                <w:szCs w:val="23"/>
              </w:rPr>
            </w:pPr>
            <w:r w:rsidRPr="003418D4">
              <w:rPr>
                <w:rFonts w:ascii="Calibri" w:hAnsi="Calibri" w:cs="Calibri"/>
                <w:sz w:val="23"/>
                <w:szCs w:val="23"/>
              </w:rPr>
              <w:t xml:space="preserve">Interdisciplinary Team </w:t>
            </w:r>
          </w:p>
          <w:p w14:paraId="6C04A9A0" w14:textId="1EB52EDE" w:rsidR="005A1B02" w:rsidRPr="003418D4" w:rsidRDefault="005A1B02" w:rsidP="003418D4">
            <w:pPr>
              <w:pStyle w:val="Default"/>
              <w:ind w:left="360"/>
              <w:rPr>
                <w:rFonts w:ascii="Calibri" w:hAnsi="Calibri" w:cs="Calibri"/>
                <w:sz w:val="23"/>
                <w:szCs w:val="23"/>
              </w:rPr>
            </w:pPr>
            <w:r w:rsidRPr="003418D4">
              <w:rPr>
                <w:rFonts w:ascii="Calibri" w:hAnsi="Calibri" w:cs="Calibri"/>
                <w:sz w:val="23"/>
                <w:szCs w:val="23"/>
              </w:rPr>
              <w:t>•     All Staff</w:t>
            </w:r>
          </w:p>
        </w:tc>
      </w:tr>
      <w:tr w:rsidR="005A1B02" w:rsidRPr="003418D4" w14:paraId="00ED810B" w14:textId="77777777" w:rsidTr="00DB1E8C">
        <w:trPr>
          <w:trHeight w:val="728"/>
        </w:trPr>
        <w:tc>
          <w:tcPr>
            <w:tcW w:w="983" w:type="pct"/>
            <w:vMerge/>
            <w:shd w:val="clear" w:color="auto" w:fill="262626" w:themeFill="text1" w:themeFillTint="D9"/>
          </w:tcPr>
          <w:p w14:paraId="484936EC" w14:textId="77777777" w:rsidR="005A1B02" w:rsidRPr="003418D4" w:rsidRDefault="005A1B02" w:rsidP="00DB1E8C">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14:paraId="3BCCC46A" w14:textId="77777777" w:rsidR="005A1B02" w:rsidRPr="003418D4" w:rsidRDefault="005A1B02" w:rsidP="00DB1E8C">
            <w:pPr>
              <w:keepNext/>
              <w:keepLines/>
              <w:spacing w:line="276" w:lineRule="auto"/>
              <w:jc w:val="both"/>
              <w:outlineLvl w:val="1"/>
              <w:rPr>
                <w:rFonts w:ascii="Calibri" w:hAnsi="Calibri" w:cs="Calibri"/>
                <w:b/>
                <w:bCs/>
                <w:szCs w:val="24"/>
              </w:rPr>
            </w:pPr>
            <w:r w:rsidRPr="003418D4">
              <w:rPr>
                <w:rFonts w:ascii="Calibri" w:hAnsi="Calibri" w:cs="Calibri"/>
                <w:b/>
                <w:bCs/>
                <w:szCs w:val="24"/>
              </w:rPr>
              <w:t>What training should they attend before this one?</w:t>
            </w:r>
          </w:p>
        </w:tc>
        <w:tc>
          <w:tcPr>
            <w:tcW w:w="1987" w:type="pct"/>
            <w:shd w:val="clear" w:color="auto" w:fill="D9D9D9" w:themeFill="background1" w:themeFillShade="D9"/>
          </w:tcPr>
          <w:p w14:paraId="3997F7B1" w14:textId="77777777" w:rsidR="005A1B02" w:rsidRPr="003418D4" w:rsidRDefault="005A1B02" w:rsidP="005A1B02">
            <w:pPr>
              <w:numPr>
                <w:ilvl w:val="0"/>
                <w:numId w:val="35"/>
              </w:numPr>
              <w:spacing w:after="200" w:line="276" w:lineRule="auto"/>
              <w:jc w:val="both"/>
              <w:rPr>
                <w:rFonts w:ascii="Calibri" w:eastAsia="Calibri" w:hAnsi="Calibri" w:cs="Calibri"/>
                <w:szCs w:val="24"/>
              </w:rPr>
            </w:pPr>
            <w:r w:rsidRPr="003418D4">
              <w:rPr>
                <w:rFonts w:ascii="Calibri" w:eastAsia="Calibri" w:hAnsi="Calibri" w:cs="Calibri"/>
                <w:szCs w:val="24"/>
              </w:rPr>
              <w:t>No pre-requisite</w:t>
            </w:r>
          </w:p>
          <w:p w14:paraId="16060B55" w14:textId="77777777" w:rsidR="005A1B02" w:rsidRPr="003418D4" w:rsidRDefault="005A1B02" w:rsidP="00DB1E8C">
            <w:pPr>
              <w:spacing w:line="276" w:lineRule="auto"/>
              <w:ind w:left="720"/>
              <w:jc w:val="both"/>
              <w:rPr>
                <w:rFonts w:ascii="Calibri" w:eastAsia="Calibri" w:hAnsi="Calibri" w:cs="Calibri"/>
                <w:b/>
                <w:szCs w:val="24"/>
              </w:rPr>
            </w:pPr>
          </w:p>
        </w:tc>
      </w:tr>
      <w:tr w:rsidR="005A1B02" w:rsidRPr="003418D4" w14:paraId="3F499C9A" w14:textId="77777777" w:rsidTr="00DB1E8C">
        <w:trPr>
          <w:trHeight w:val="506"/>
        </w:trPr>
        <w:tc>
          <w:tcPr>
            <w:tcW w:w="983" w:type="pct"/>
            <w:vMerge/>
            <w:shd w:val="clear" w:color="auto" w:fill="262626" w:themeFill="text1" w:themeFillTint="D9"/>
          </w:tcPr>
          <w:p w14:paraId="327C2936" w14:textId="77777777" w:rsidR="005A1B02" w:rsidRPr="003418D4" w:rsidRDefault="005A1B02" w:rsidP="00DB1E8C">
            <w:pPr>
              <w:spacing w:line="276" w:lineRule="auto"/>
              <w:jc w:val="both"/>
              <w:rPr>
                <w:rFonts w:ascii="Calibri" w:eastAsia="Calibri" w:hAnsi="Calibri" w:cs="Calibri"/>
                <w:b/>
                <w:bCs/>
                <w:i/>
                <w:color w:val="FFFFFF"/>
                <w:szCs w:val="24"/>
              </w:rPr>
            </w:pPr>
          </w:p>
        </w:tc>
        <w:tc>
          <w:tcPr>
            <w:tcW w:w="2030" w:type="pct"/>
            <w:shd w:val="clear" w:color="auto" w:fill="auto"/>
          </w:tcPr>
          <w:p w14:paraId="6045C885" w14:textId="77777777" w:rsidR="005A1B02" w:rsidRPr="003418D4" w:rsidRDefault="005A1B02" w:rsidP="00DB1E8C">
            <w:pPr>
              <w:keepNext/>
              <w:keepLines/>
              <w:spacing w:line="276" w:lineRule="auto"/>
              <w:jc w:val="both"/>
              <w:outlineLvl w:val="1"/>
              <w:rPr>
                <w:rFonts w:ascii="Calibri" w:hAnsi="Calibri" w:cs="Calibri"/>
                <w:b/>
                <w:bCs/>
                <w:szCs w:val="24"/>
              </w:rPr>
            </w:pPr>
            <w:r w:rsidRPr="003418D4">
              <w:rPr>
                <w:rFonts w:ascii="Calibri" w:hAnsi="Calibri" w:cs="Calibri"/>
                <w:b/>
                <w:bCs/>
                <w:szCs w:val="24"/>
              </w:rPr>
              <w:t>What training should they attend after this?</w:t>
            </w:r>
          </w:p>
        </w:tc>
        <w:tc>
          <w:tcPr>
            <w:tcW w:w="1987" w:type="pct"/>
            <w:shd w:val="clear" w:color="auto" w:fill="auto"/>
          </w:tcPr>
          <w:p w14:paraId="702A7BBB" w14:textId="77777777" w:rsidR="005A1B02" w:rsidRPr="003418D4" w:rsidRDefault="005A1B02" w:rsidP="005A1B02">
            <w:pPr>
              <w:numPr>
                <w:ilvl w:val="0"/>
                <w:numId w:val="35"/>
              </w:numPr>
              <w:spacing w:after="200" w:line="276" w:lineRule="auto"/>
              <w:jc w:val="both"/>
              <w:rPr>
                <w:rFonts w:ascii="Calibri" w:eastAsia="Calibri" w:hAnsi="Calibri" w:cs="Calibri"/>
                <w:szCs w:val="24"/>
              </w:rPr>
            </w:pPr>
            <w:r w:rsidRPr="003418D4">
              <w:rPr>
                <w:rFonts w:ascii="Calibri" w:eastAsia="Calibri" w:hAnsi="Calibri" w:cs="Calibri"/>
                <w:szCs w:val="24"/>
              </w:rPr>
              <w:t>Annually and as needed</w:t>
            </w:r>
          </w:p>
          <w:p w14:paraId="28D99C30" w14:textId="77777777" w:rsidR="005A1B02" w:rsidRPr="003418D4" w:rsidRDefault="005A1B02" w:rsidP="00DB1E8C">
            <w:pPr>
              <w:spacing w:line="276" w:lineRule="auto"/>
              <w:ind w:left="720"/>
              <w:jc w:val="both"/>
              <w:rPr>
                <w:rFonts w:ascii="Calibri" w:eastAsia="Calibri" w:hAnsi="Calibri" w:cs="Calibri"/>
                <w:b/>
                <w:szCs w:val="24"/>
              </w:rPr>
            </w:pPr>
          </w:p>
        </w:tc>
      </w:tr>
      <w:tr w:rsidR="005A1B02" w:rsidRPr="003418D4" w14:paraId="023FBB1F" w14:textId="77777777" w:rsidTr="003418D4">
        <w:trPr>
          <w:trHeight w:val="1693"/>
        </w:trPr>
        <w:tc>
          <w:tcPr>
            <w:tcW w:w="983" w:type="pct"/>
            <w:shd w:val="clear" w:color="auto" w:fill="262626" w:themeFill="text1" w:themeFillTint="D9"/>
          </w:tcPr>
          <w:p w14:paraId="06099E82" w14:textId="77777777" w:rsidR="005A1B02" w:rsidRPr="003418D4" w:rsidRDefault="005A1B02" w:rsidP="00DB1E8C">
            <w:pPr>
              <w:spacing w:line="276" w:lineRule="auto"/>
              <w:jc w:val="both"/>
              <w:rPr>
                <w:rFonts w:ascii="Calibri" w:eastAsia="Calibri" w:hAnsi="Calibri" w:cs="Calibri"/>
                <w:b/>
                <w:bCs/>
                <w:i/>
                <w:color w:val="FFFFFF"/>
                <w:szCs w:val="24"/>
              </w:rPr>
            </w:pPr>
            <w:r w:rsidRPr="003418D4">
              <w:rPr>
                <w:rFonts w:ascii="Calibri" w:eastAsia="Calibri" w:hAnsi="Calibri" w:cs="Calibri"/>
                <w:b/>
                <w:bCs/>
                <w:i/>
                <w:color w:val="FFFFFF"/>
                <w:szCs w:val="24"/>
              </w:rPr>
              <w:t>Facilitators:</w:t>
            </w:r>
          </w:p>
          <w:p w14:paraId="3A129D8B" w14:textId="77777777" w:rsidR="005A1B02" w:rsidRPr="003418D4" w:rsidRDefault="005A1B02" w:rsidP="00DB1E8C">
            <w:pPr>
              <w:spacing w:line="276" w:lineRule="auto"/>
              <w:rPr>
                <w:rFonts w:ascii="Calibri" w:eastAsia="Calibri" w:hAnsi="Calibri" w:cs="Calibri"/>
                <w:b/>
                <w:bCs/>
                <w:i/>
                <w:color w:val="FFFFFF"/>
                <w:szCs w:val="16"/>
              </w:rPr>
            </w:pPr>
            <w:r w:rsidRPr="003418D4">
              <w:rPr>
                <w:rFonts w:ascii="Calibri" w:eastAsia="Calibri" w:hAnsi="Calibri" w:cs="Calibri"/>
                <w:b/>
                <w:i/>
                <w:color w:val="FFFFFF"/>
                <w:szCs w:val="16"/>
              </w:rPr>
              <w:t>(How many trainers should participate and whom?)</w:t>
            </w:r>
          </w:p>
        </w:tc>
        <w:tc>
          <w:tcPr>
            <w:tcW w:w="4017" w:type="pct"/>
            <w:gridSpan w:val="2"/>
            <w:shd w:val="clear" w:color="auto" w:fill="auto"/>
          </w:tcPr>
          <w:p w14:paraId="0B2A7E1A" w14:textId="1BB8D717" w:rsidR="005A1B02" w:rsidRPr="003418D4" w:rsidRDefault="005A1B02" w:rsidP="005A1B02">
            <w:pPr>
              <w:keepNext/>
              <w:keepLines/>
              <w:spacing w:line="276" w:lineRule="auto"/>
              <w:jc w:val="both"/>
              <w:outlineLvl w:val="3"/>
              <w:rPr>
                <w:rFonts w:ascii="Calibri" w:hAnsi="Calibri" w:cs="Calibri"/>
                <w:bCs/>
                <w:iCs/>
                <w:szCs w:val="24"/>
              </w:rPr>
            </w:pPr>
            <w:r w:rsidRPr="003418D4">
              <w:rPr>
                <w:rFonts w:ascii="Calibri" w:hAnsi="Calibri" w:cs="Calibri"/>
                <w:bCs/>
                <w:iCs/>
                <w:szCs w:val="24"/>
              </w:rPr>
              <w:t>One presenter will be needed to facilitate the presentation, discussion and post-test.</w:t>
            </w:r>
          </w:p>
          <w:p w14:paraId="41239F29" w14:textId="77777777" w:rsidR="005A1B02" w:rsidRDefault="005A1B02" w:rsidP="00DB1E8C">
            <w:pPr>
              <w:spacing w:line="276" w:lineRule="auto"/>
              <w:jc w:val="both"/>
              <w:rPr>
                <w:rFonts w:ascii="Calibri" w:eastAsia="Calibri" w:hAnsi="Calibri" w:cs="Calibri"/>
                <w:szCs w:val="24"/>
              </w:rPr>
            </w:pPr>
          </w:p>
          <w:p w14:paraId="54FB9C85" w14:textId="77777777" w:rsidR="003418D4" w:rsidRDefault="003418D4" w:rsidP="00DB1E8C">
            <w:pPr>
              <w:spacing w:line="276" w:lineRule="auto"/>
              <w:jc w:val="both"/>
              <w:rPr>
                <w:rFonts w:ascii="Calibri" w:eastAsia="Calibri" w:hAnsi="Calibri" w:cs="Calibri"/>
                <w:szCs w:val="24"/>
              </w:rPr>
            </w:pPr>
          </w:p>
          <w:p w14:paraId="34FD21D7" w14:textId="77777777" w:rsidR="003418D4" w:rsidRDefault="003418D4" w:rsidP="00DB1E8C">
            <w:pPr>
              <w:spacing w:line="276" w:lineRule="auto"/>
              <w:jc w:val="both"/>
              <w:rPr>
                <w:rFonts w:ascii="Calibri" w:eastAsia="Calibri" w:hAnsi="Calibri" w:cs="Calibri"/>
                <w:szCs w:val="24"/>
              </w:rPr>
            </w:pPr>
          </w:p>
          <w:p w14:paraId="44AB3D2D" w14:textId="77777777" w:rsidR="003418D4" w:rsidRDefault="003418D4" w:rsidP="00DB1E8C">
            <w:pPr>
              <w:spacing w:line="276" w:lineRule="auto"/>
              <w:jc w:val="both"/>
              <w:rPr>
                <w:rFonts w:ascii="Calibri" w:eastAsia="Calibri" w:hAnsi="Calibri" w:cs="Calibri"/>
                <w:szCs w:val="24"/>
              </w:rPr>
            </w:pPr>
          </w:p>
          <w:p w14:paraId="30F3BA7E" w14:textId="77777777" w:rsidR="003418D4" w:rsidRDefault="003418D4" w:rsidP="00DB1E8C">
            <w:pPr>
              <w:spacing w:line="276" w:lineRule="auto"/>
              <w:jc w:val="both"/>
              <w:rPr>
                <w:rFonts w:ascii="Calibri" w:eastAsia="Calibri" w:hAnsi="Calibri" w:cs="Calibri"/>
                <w:szCs w:val="24"/>
              </w:rPr>
            </w:pPr>
          </w:p>
          <w:p w14:paraId="509257EA" w14:textId="77777777" w:rsidR="003418D4" w:rsidRDefault="003418D4" w:rsidP="00DB1E8C">
            <w:pPr>
              <w:spacing w:line="276" w:lineRule="auto"/>
              <w:jc w:val="both"/>
              <w:rPr>
                <w:rFonts w:ascii="Calibri" w:eastAsia="Calibri" w:hAnsi="Calibri" w:cs="Calibri"/>
                <w:szCs w:val="24"/>
              </w:rPr>
            </w:pPr>
          </w:p>
          <w:p w14:paraId="4F475DEF" w14:textId="77777777" w:rsidR="003418D4" w:rsidRDefault="003418D4" w:rsidP="00DB1E8C">
            <w:pPr>
              <w:spacing w:line="276" w:lineRule="auto"/>
              <w:jc w:val="both"/>
              <w:rPr>
                <w:rFonts w:ascii="Calibri" w:eastAsia="Calibri" w:hAnsi="Calibri" w:cs="Calibri"/>
                <w:szCs w:val="24"/>
              </w:rPr>
            </w:pPr>
          </w:p>
          <w:p w14:paraId="06FA8FD9" w14:textId="77777777" w:rsidR="003418D4" w:rsidRDefault="003418D4" w:rsidP="00DB1E8C">
            <w:pPr>
              <w:spacing w:line="276" w:lineRule="auto"/>
              <w:jc w:val="both"/>
              <w:rPr>
                <w:rFonts w:ascii="Calibri" w:eastAsia="Calibri" w:hAnsi="Calibri" w:cs="Calibri"/>
                <w:szCs w:val="24"/>
              </w:rPr>
            </w:pPr>
          </w:p>
          <w:p w14:paraId="70F5014C" w14:textId="7FEB7529" w:rsidR="003418D4" w:rsidRPr="003418D4" w:rsidRDefault="003418D4" w:rsidP="00DB1E8C">
            <w:pPr>
              <w:spacing w:line="276" w:lineRule="auto"/>
              <w:jc w:val="both"/>
              <w:rPr>
                <w:rFonts w:ascii="Calibri" w:eastAsia="Calibri" w:hAnsi="Calibri" w:cs="Calibri"/>
                <w:szCs w:val="24"/>
              </w:rPr>
            </w:pPr>
          </w:p>
        </w:tc>
      </w:tr>
      <w:tr w:rsidR="005A1B02" w:rsidRPr="003418D4" w14:paraId="2DF340F8" w14:textId="77777777" w:rsidTr="00DB1E8C">
        <w:trPr>
          <w:trHeight w:val="317"/>
        </w:trPr>
        <w:tc>
          <w:tcPr>
            <w:tcW w:w="983" w:type="pct"/>
            <w:vMerge w:val="restart"/>
            <w:shd w:val="clear" w:color="auto" w:fill="262626" w:themeFill="text1" w:themeFillTint="D9"/>
          </w:tcPr>
          <w:p w14:paraId="61FA4723" w14:textId="77777777" w:rsidR="005A1B02" w:rsidRPr="003418D4" w:rsidRDefault="005A1B02" w:rsidP="00DB1E8C">
            <w:pPr>
              <w:spacing w:line="276" w:lineRule="auto"/>
              <w:jc w:val="both"/>
              <w:rPr>
                <w:rFonts w:ascii="Calibri" w:eastAsia="Calibri" w:hAnsi="Calibri" w:cs="Calibri"/>
                <w:b/>
                <w:bCs/>
                <w:color w:val="FFFFFF"/>
                <w:szCs w:val="24"/>
              </w:rPr>
            </w:pPr>
            <w:r w:rsidRPr="003418D4">
              <w:rPr>
                <w:rFonts w:ascii="Calibri" w:eastAsia="Calibri" w:hAnsi="Calibri" w:cs="Calibri"/>
                <w:b/>
                <w:bCs/>
                <w:i/>
                <w:color w:val="FFFFFF"/>
                <w:szCs w:val="24"/>
              </w:rPr>
              <w:lastRenderedPageBreak/>
              <w:t>Logistics Requirements</w:t>
            </w:r>
          </w:p>
        </w:tc>
        <w:tc>
          <w:tcPr>
            <w:tcW w:w="2030" w:type="pct"/>
            <w:shd w:val="clear" w:color="auto" w:fill="D9D9D9" w:themeFill="background1" w:themeFillShade="D9"/>
          </w:tcPr>
          <w:p w14:paraId="5987F05E" w14:textId="77777777" w:rsidR="005A1B02" w:rsidRPr="003418D4" w:rsidRDefault="005A1B02" w:rsidP="00DB1E8C">
            <w:pPr>
              <w:spacing w:line="276" w:lineRule="auto"/>
              <w:jc w:val="both"/>
              <w:rPr>
                <w:rFonts w:ascii="Calibri" w:eastAsia="Calibri" w:hAnsi="Calibri" w:cs="Calibri"/>
                <w:i/>
                <w:szCs w:val="24"/>
              </w:rPr>
            </w:pPr>
            <w:r w:rsidRPr="003418D4">
              <w:rPr>
                <w:rFonts w:ascii="Calibri" w:eastAsia="Calibri" w:hAnsi="Calibri" w:cs="Calibri"/>
                <w:b/>
                <w:i/>
                <w:szCs w:val="24"/>
              </w:rPr>
              <w:t>What is needed?</w:t>
            </w:r>
          </w:p>
        </w:tc>
        <w:tc>
          <w:tcPr>
            <w:tcW w:w="1987" w:type="pct"/>
            <w:shd w:val="clear" w:color="auto" w:fill="D9D9D9" w:themeFill="background1" w:themeFillShade="D9"/>
          </w:tcPr>
          <w:p w14:paraId="4F1D3125" w14:textId="77777777" w:rsidR="005A1B02" w:rsidRPr="003418D4" w:rsidRDefault="005A1B02" w:rsidP="00DB1E8C">
            <w:pPr>
              <w:keepNext/>
              <w:keepLines/>
              <w:spacing w:line="276" w:lineRule="auto"/>
              <w:jc w:val="both"/>
              <w:outlineLvl w:val="1"/>
              <w:rPr>
                <w:rFonts w:ascii="Calibri" w:hAnsi="Calibri" w:cs="Calibri"/>
                <w:b/>
                <w:bCs/>
                <w:szCs w:val="24"/>
              </w:rPr>
            </w:pPr>
          </w:p>
        </w:tc>
      </w:tr>
      <w:tr w:rsidR="005A1B02" w:rsidRPr="003418D4" w14:paraId="3CEB31F1" w14:textId="77777777" w:rsidTr="00DB1E8C">
        <w:trPr>
          <w:trHeight w:val="2037"/>
        </w:trPr>
        <w:tc>
          <w:tcPr>
            <w:tcW w:w="983" w:type="pct"/>
            <w:vMerge/>
            <w:shd w:val="clear" w:color="auto" w:fill="262626" w:themeFill="text1" w:themeFillTint="D9"/>
          </w:tcPr>
          <w:p w14:paraId="68102C7A" w14:textId="77777777" w:rsidR="005A1B02" w:rsidRPr="003418D4" w:rsidRDefault="005A1B02" w:rsidP="00DB1E8C">
            <w:pPr>
              <w:spacing w:line="276" w:lineRule="auto"/>
              <w:jc w:val="both"/>
              <w:rPr>
                <w:rFonts w:ascii="Calibri" w:eastAsia="Calibri" w:hAnsi="Calibri" w:cs="Calibri"/>
                <w:bCs/>
                <w:i/>
                <w:szCs w:val="24"/>
              </w:rPr>
            </w:pPr>
          </w:p>
        </w:tc>
        <w:tc>
          <w:tcPr>
            <w:tcW w:w="2030" w:type="pct"/>
            <w:shd w:val="clear" w:color="auto" w:fill="auto"/>
          </w:tcPr>
          <w:p w14:paraId="4F8741F9" w14:textId="77777777" w:rsidR="005A1B02" w:rsidRPr="003418D4" w:rsidRDefault="005A1B02" w:rsidP="005A1B02">
            <w:pPr>
              <w:numPr>
                <w:ilvl w:val="0"/>
                <w:numId w:val="33"/>
              </w:numPr>
              <w:spacing w:line="276" w:lineRule="auto"/>
              <w:jc w:val="both"/>
              <w:rPr>
                <w:rFonts w:ascii="Calibri" w:eastAsia="Calibri" w:hAnsi="Calibri" w:cs="Calibri"/>
                <w:szCs w:val="24"/>
              </w:rPr>
            </w:pPr>
            <w:r w:rsidRPr="003418D4">
              <w:rPr>
                <w:rFonts w:ascii="Calibri" w:eastAsia="Calibri" w:hAnsi="Calibri" w:cs="Calibri"/>
                <w:szCs w:val="24"/>
              </w:rPr>
              <w:t>Room for training</w:t>
            </w:r>
          </w:p>
          <w:p w14:paraId="12FADEC0" w14:textId="77777777" w:rsidR="005A1B02" w:rsidRPr="003418D4" w:rsidRDefault="005A1B02" w:rsidP="005A1B02">
            <w:pPr>
              <w:numPr>
                <w:ilvl w:val="0"/>
                <w:numId w:val="33"/>
              </w:numPr>
              <w:spacing w:line="276" w:lineRule="auto"/>
              <w:jc w:val="both"/>
              <w:rPr>
                <w:rFonts w:ascii="Calibri" w:eastAsia="Calibri" w:hAnsi="Calibri" w:cs="Calibri"/>
                <w:szCs w:val="24"/>
              </w:rPr>
            </w:pPr>
            <w:r w:rsidRPr="003418D4">
              <w:rPr>
                <w:rFonts w:ascii="Calibri" w:eastAsia="Calibri" w:hAnsi="Calibri" w:cs="Calibri"/>
                <w:szCs w:val="24"/>
              </w:rPr>
              <w:t>Projector</w:t>
            </w:r>
          </w:p>
          <w:p w14:paraId="63A99B52" w14:textId="5740F58C" w:rsidR="005A1B02" w:rsidRPr="003418D4" w:rsidRDefault="005A1B02" w:rsidP="003418D4">
            <w:pPr>
              <w:numPr>
                <w:ilvl w:val="0"/>
                <w:numId w:val="33"/>
              </w:numPr>
              <w:spacing w:line="276" w:lineRule="auto"/>
              <w:rPr>
                <w:rFonts w:ascii="Calibri" w:eastAsia="Calibri" w:hAnsi="Calibri" w:cs="Calibri"/>
                <w:szCs w:val="24"/>
              </w:rPr>
            </w:pPr>
            <w:r w:rsidRPr="003418D4">
              <w:rPr>
                <w:rFonts w:ascii="Calibri" w:eastAsia="Calibri" w:hAnsi="Calibri" w:cs="Calibri"/>
                <w:szCs w:val="24"/>
              </w:rPr>
              <w:t>Screen or another blank light-colored surface</w:t>
            </w:r>
          </w:p>
        </w:tc>
        <w:tc>
          <w:tcPr>
            <w:tcW w:w="1987" w:type="pct"/>
            <w:shd w:val="clear" w:color="auto" w:fill="auto"/>
          </w:tcPr>
          <w:p w14:paraId="7CB88F8C" w14:textId="77777777" w:rsidR="005A1B02" w:rsidRPr="003418D4" w:rsidRDefault="005A1B02" w:rsidP="005A1B02">
            <w:pPr>
              <w:pStyle w:val="ListParagraph"/>
              <w:numPr>
                <w:ilvl w:val="0"/>
                <w:numId w:val="37"/>
              </w:numPr>
              <w:spacing w:line="276" w:lineRule="auto"/>
              <w:jc w:val="both"/>
              <w:rPr>
                <w:rFonts w:ascii="Calibri" w:eastAsia="Calibri" w:hAnsi="Calibri" w:cs="Calibri"/>
                <w:szCs w:val="24"/>
              </w:rPr>
            </w:pPr>
            <w:r w:rsidRPr="003418D4">
              <w:rPr>
                <w:rFonts w:ascii="Calibri" w:eastAsia="Calibri" w:hAnsi="Calibri" w:cs="Calibri"/>
                <w:szCs w:val="24"/>
              </w:rPr>
              <w:t>Slide presentation</w:t>
            </w:r>
          </w:p>
          <w:p w14:paraId="4F67EA3D" w14:textId="77777777" w:rsidR="005A1B02" w:rsidRPr="003418D4" w:rsidRDefault="005A1B02" w:rsidP="005A1B02">
            <w:pPr>
              <w:pStyle w:val="ListParagraph"/>
              <w:numPr>
                <w:ilvl w:val="0"/>
                <w:numId w:val="37"/>
              </w:numPr>
              <w:spacing w:line="276" w:lineRule="auto"/>
              <w:jc w:val="both"/>
              <w:rPr>
                <w:rFonts w:ascii="Calibri" w:eastAsia="Calibri" w:hAnsi="Calibri" w:cs="Calibri"/>
                <w:szCs w:val="24"/>
              </w:rPr>
            </w:pPr>
            <w:r w:rsidRPr="003418D4">
              <w:rPr>
                <w:rFonts w:ascii="Calibri" w:eastAsia="Calibri" w:hAnsi="Calibri" w:cs="Calibri"/>
                <w:szCs w:val="24"/>
              </w:rPr>
              <w:t>Post-test</w:t>
            </w:r>
          </w:p>
          <w:p w14:paraId="642D6792" w14:textId="766795F2" w:rsidR="005A1B02" w:rsidRPr="003418D4" w:rsidRDefault="005A1B02" w:rsidP="00DB1E8C">
            <w:pPr>
              <w:pStyle w:val="ListParagraph"/>
              <w:numPr>
                <w:ilvl w:val="0"/>
                <w:numId w:val="37"/>
              </w:numPr>
              <w:spacing w:line="276" w:lineRule="auto"/>
              <w:jc w:val="both"/>
              <w:rPr>
                <w:rFonts w:ascii="Calibri" w:eastAsia="Calibri" w:hAnsi="Calibri" w:cs="Calibri"/>
                <w:szCs w:val="24"/>
              </w:rPr>
            </w:pPr>
            <w:r w:rsidRPr="003418D4">
              <w:rPr>
                <w:rFonts w:ascii="Calibri" w:eastAsia="Calibri" w:hAnsi="Calibri" w:cs="Calibri"/>
                <w:szCs w:val="24"/>
              </w:rPr>
              <w:t>Education sign-in sheets or facility-designated method to verify attendance</w:t>
            </w:r>
          </w:p>
        </w:tc>
      </w:tr>
    </w:tbl>
    <w:p w14:paraId="25E7C597" w14:textId="77777777" w:rsidR="005A1B02" w:rsidRPr="003418D4" w:rsidRDefault="005A1B02" w:rsidP="005A1B02">
      <w:pPr>
        <w:spacing w:after="160" w:line="259" w:lineRule="auto"/>
        <w:rPr>
          <w:rFonts w:ascii="Calibri" w:hAnsi="Calibri" w:cs="Calibri"/>
          <w:b/>
          <w:sz w:val="4"/>
        </w:rPr>
      </w:pPr>
    </w:p>
    <w:p w14:paraId="6288F460" w14:textId="6EB607EF" w:rsidR="005A1B02" w:rsidRPr="003418D4" w:rsidRDefault="005A1B02" w:rsidP="002B289F">
      <w:pPr>
        <w:spacing w:after="160" w:line="259" w:lineRule="auto"/>
        <w:rPr>
          <w:rFonts w:ascii="Calibri" w:hAnsi="Calibri" w:cs="Calibri"/>
          <w:b/>
          <w:szCs w:val="32"/>
        </w:rPr>
      </w:pPr>
      <w:r w:rsidRPr="003418D4">
        <w:rPr>
          <w:rFonts w:ascii="Calibri" w:hAnsi="Calibri" w:cs="Calibri"/>
          <w:b/>
          <w:szCs w:val="32"/>
        </w:rPr>
        <w:t>TRAINING RESOURCES</w:t>
      </w:r>
    </w:p>
    <w:p w14:paraId="43F78984" w14:textId="77777777" w:rsidR="002B289F" w:rsidRPr="003418D4" w:rsidRDefault="002B289F" w:rsidP="002B289F">
      <w:pPr>
        <w:pStyle w:val="ListParagraph"/>
        <w:numPr>
          <w:ilvl w:val="0"/>
          <w:numId w:val="42"/>
        </w:numPr>
        <w:spacing w:after="100" w:afterAutospacing="1"/>
        <w:contextualSpacing/>
        <w:rPr>
          <w:rFonts w:ascii="Calibri" w:hAnsi="Calibri" w:cs="Calibri"/>
          <w:szCs w:val="24"/>
        </w:rPr>
      </w:pPr>
      <w:r w:rsidRPr="003418D4">
        <w:rPr>
          <w:rFonts w:ascii="Calibri" w:eastAsia="MS Mincho" w:hAnsi="Calibri" w:cs="Calibri"/>
          <w:szCs w:val="24"/>
          <w:vertAlign w:val="superscript"/>
        </w:rPr>
        <w:t>1</w:t>
      </w:r>
      <w:r w:rsidRPr="003418D4">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8" w:history="1">
        <w:r w:rsidRPr="003418D4">
          <w:rPr>
            <w:rStyle w:val="Hyperlink"/>
            <w:rFonts w:ascii="Calibri" w:hAnsi="Calibri" w:cs="Calibri"/>
            <w:szCs w:val="24"/>
          </w:rPr>
          <w:t>https://www.cms.gov/files/document/appendix-pp-guidance-surveyor-long-term-care-facilities.pdf</w:t>
        </w:r>
      </w:hyperlink>
      <w:r w:rsidRPr="003418D4">
        <w:rPr>
          <w:rFonts w:ascii="Calibri" w:hAnsi="Calibri" w:cs="Calibri"/>
          <w:szCs w:val="24"/>
        </w:rPr>
        <w:t xml:space="preserve"> </w:t>
      </w:r>
    </w:p>
    <w:p w14:paraId="5C629DD4" w14:textId="30E3F7B0" w:rsidR="002B289F" w:rsidRPr="003418D4" w:rsidRDefault="002B289F" w:rsidP="002B289F">
      <w:pPr>
        <w:pStyle w:val="Footer"/>
        <w:numPr>
          <w:ilvl w:val="0"/>
          <w:numId w:val="42"/>
        </w:numPr>
        <w:rPr>
          <w:rStyle w:val="Hyperlink"/>
          <w:rFonts w:ascii="Calibri" w:hAnsi="Calibri" w:cs="Calibri"/>
          <w:b/>
          <w:color w:val="auto"/>
          <w:szCs w:val="24"/>
          <w:u w:val="none"/>
        </w:rPr>
      </w:pPr>
      <w:r w:rsidRPr="003418D4">
        <w:rPr>
          <w:rFonts w:ascii="Calibri" w:hAnsi="Calibri" w:cs="Calibri"/>
          <w:szCs w:val="24"/>
        </w:rPr>
        <w:t xml:space="preserve">Centers for Medicare &amp; Medicaid Services Long-Term Care Facility Resident Assessment Instrument 3.0 User’s Manual:  </w:t>
      </w:r>
      <w:hyperlink r:id="rId9" w:history="1">
        <w:r w:rsidRPr="003418D4">
          <w:rPr>
            <w:rStyle w:val="Hyperlink"/>
            <w:rFonts w:ascii="Calibri" w:hAnsi="Calibri" w:cs="Calibri"/>
            <w:szCs w:val="24"/>
          </w:rPr>
          <w:t>https://www.cms.gov/Medicare/Quality-Initiatives-Patient-Assessment-Instruments/NursingHomeQualityInits/MDS30RAIManual.html</w:t>
        </w:r>
      </w:hyperlink>
      <w:bookmarkStart w:id="0" w:name="_Hlk1224508"/>
    </w:p>
    <w:p w14:paraId="4E4DB44B" w14:textId="77777777" w:rsidR="002B289F" w:rsidRPr="003418D4" w:rsidRDefault="002B289F" w:rsidP="002B289F">
      <w:pPr>
        <w:pStyle w:val="Footer"/>
        <w:numPr>
          <w:ilvl w:val="0"/>
          <w:numId w:val="42"/>
        </w:numPr>
        <w:rPr>
          <w:rFonts w:ascii="Calibri" w:hAnsi="Calibri" w:cs="Calibri"/>
          <w:b/>
          <w:szCs w:val="24"/>
        </w:rPr>
      </w:pPr>
      <w:r w:rsidRPr="003418D4">
        <w:rPr>
          <w:rFonts w:ascii="Calibri" w:hAnsi="Calibri" w:cs="Calibri"/>
        </w:rPr>
        <w:t>LTC Survey Pathways (Download)</w:t>
      </w:r>
    </w:p>
    <w:p w14:paraId="160A78C4" w14:textId="3D64E4CB" w:rsidR="002B289F" w:rsidRPr="003418D4" w:rsidRDefault="00000000" w:rsidP="002B289F">
      <w:pPr>
        <w:pStyle w:val="NoSpacing"/>
        <w:ind w:left="720"/>
        <w:rPr>
          <w:rStyle w:val="Hyperlink"/>
          <w:rFonts w:ascii="Calibri" w:hAnsi="Calibri" w:cs="Calibri"/>
          <w:sz w:val="24"/>
          <w:szCs w:val="24"/>
        </w:rPr>
      </w:pPr>
      <w:hyperlink r:id="rId10" w:history="1">
        <w:r w:rsidR="002B289F" w:rsidRPr="003418D4">
          <w:rPr>
            <w:rStyle w:val="Hyperlink"/>
            <w:rFonts w:ascii="Calibri" w:hAnsi="Calibri" w:cs="Calibri"/>
            <w:sz w:val="24"/>
            <w:szCs w:val="24"/>
          </w:rPr>
          <w:t>https://www.cms.gov/medicare/provider-enrollment-and-certification/guidanceforlawsandregulations/nursing-homes.html</w:t>
        </w:r>
      </w:hyperlink>
      <w:bookmarkEnd w:id="0"/>
    </w:p>
    <w:p w14:paraId="585B5C7A" w14:textId="77777777" w:rsidR="002B289F" w:rsidRPr="003418D4" w:rsidRDefault="002B289F" w:rsidP="002B289F">
      <w:pPr>
        <w:spacing w:after="160" w:line="259" w:lineRule="auto"/>
        <w:rPr>
          <w:rFonts w:ascii="Calibri" w:hAnsi="Calibri" w:cs="Calibri"/>
          <w:b/>
          <w:szCs w:val="32"/>
        </w:rPr>
      </w:pPr>
    </w:p>
    <w:p w14:paraId="022F957D" w14:textId="7DBD7E31" w:rsidR="00A86993" w:rsidRPr="00A86993" w:rsidRDefault="00A86993" w:rsidP="005A1B02">
      <w:pPr>
        <w:spacing w:after="160" w:line="259" w:lineRule="auto"/>
        <w:jc w:val="center"/>
        <w:rPr>
          <w:rFonts w:ascii="Calibri" w:hAnsi="Calibri"/>
          <w:b/>
          <w:sz w:val="32"/>
          <w:szCs w:val="32"/>
        </w:rPr>
      </w:pPr>
    </w:p>
    <w:sectPr w:rsidR="00A86993" w:rsidRPr="00A86993"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34A5" w14:textId="77777777" w:rsidR="009D2497" w:rsidRDefault="009D2497" w:rsidP="00FE158D">
      <w:r>
        <w:separator/>
      </w:r>
    </w:p>
  </w:endnote>
  <w:endnote w:type="continuationSeparator" w:id="0">
    <w:p w14:paraId="470611BE" w14:textId="77777777" w:rsidR="009D2497" w:rsidRDefault="009D249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A8EE" w14:textId="77777777" w:rsidR="009D2497" w:rsidRDefault="009D2497" w:rsidP="00FE158D">
      <w:r>
        <w:separator/>
      </w:r>
    </w:p>
  </w:footnote>
  <w:footnote w:type="continuationSeparator" w:id="0">
    <w:p w14:paraId="2909825D" w14:textId="77777777" w:rsidR="009D2497" w:rsidRDefault="009D249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A55235"/>
    <w:multiLevelType w:val="hybridMultilevel"/>
    <w:tmpl w:val="5286567C"/>
    <w:lvl w:ilvl="0" w:tplc="AA1A3D3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780D22"/>
    <w:multiLevelType w:val="hybridMultilevel"/>
    <w:tmpl w:val="EC2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20429B1"/>
    <w:multiLevelType w:val="hybridMultilevel"/>
    <w:tmpl w:val="5FA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C3BAD"/>
    <w:multiLevelType w:val="hybridMultilevel"/>
    <w:tmpl w:val="639C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C86526"/>
    <w:multiLevelType w:val="hybridMultilevel"/>
    <w:tmpl w:val="CCC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2008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1653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932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007216">
    <w:abstractNumId w:val="3"/>
  </w:num>
  <w:num w:numId="5" w16cid:durableId="9269595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1277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91160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69258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279884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0468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581737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11073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5022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1993318">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5172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0802454">
    <w:abstractNumId w:val="14"/>
  </w:num>
  <w:num w:numId="17" w16cid:durableId="945696911">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5846897">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390231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766062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8697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1017717">
    <w:abstractNumId w:val="22"/>
  </w:num>
  <w:num w:numId="23" w16cid:durableId="2017344658">
    <w:abstractNumId w:val="32"/>
  </w:num>
  <w:num w:numId="24" w16cid:durableId="777407191">
    <w:abstractNumId w:val="11"/>
  </w:num>
  <w:num w:numId="25" w16cid:durableId="1774591035">
    <w:abstractNumId w:val="20"/>
  </w:num>
  <w:num w:numId="26" w16cid:durableId="1425222224">
    <w:abstractNumId w:val="15"/>
  </w:num>
  <w:num w:numId="27" w16cid:durableId="377825952">
    <w:abstractNumId w:val="21"/>
  </w:num>
  <w:num w:numId="28" w16cid:durableId="1714957536">
    <w:abstractNumId w:val="8"/>
  </w:num>
  <w:num w:numId="29" w16cid:durableId="787311025">
    <w:abstractNumId w:val="25"/>
  </w:num>
  <w:num w:numId="30" w16cid:durableId="278607748">
    <w:abstractNumId w:val="23"/>
  </w:num>
  <w:num w:numId="31" w16cid:durableId="497574565">
    <w:abstractNumId w:val="34"/>
  </w:num>
  <w:num w:numId="32" w16cid:durableId="357662535">
    <w:abstractNumId w:val="17"/>
  </w:num>
  <w:num w:numId="33" w16cid:durableId="485705267">
    <w:abstractNumId w:val="35"/>
  </w:num>
  <w:num w:numId="34" w16cid:durableId="2087220025">
    <w:abstractNumId w:val="40"/>
  </w:num>
  <w:num w:numId="35" w16cid:durableId="86653971">
    <w:abstractNumId w:val="28"/>
  </w:num>
  <w:num w:numId="36" w16cid:durableId="1991202666">
    <w:abstractNumId w:val="38"/>
  </w:num>
  <w:num w:numId="37" w16cid:durableId="1999115301">
    <w:abstractNumId w:val="10"/>
  </w:num>
  <w:num w:numId="38" w16cid:durableId="771702137">
    <w:abstractNumId w:val="26"/>
  </w:num>
  <w:num w:numId="39" w16cid:durableId="1891114556">
    <w:abstractNumId w:val="36"/>
  </w:num>
  <w:num w:numId="40" w16cid:durableId="476606582">
    <w:abstractNumId w:val="4"/>
  </w:num>
  <w:num w:numId="41" w16cid:durableId="187257880">
    <w:abstractNumId w:val="1"/>
  </w:num>
  <w:num w:numId="42" w16cid:durableId="10577595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02A96"/>
    <w:rsid w:val="0012309D"/>
    <w:rsid w:val="00144BE0"/>
    <w:rsid w:val="00170AD2"/>
    <w:rsid w:val="00185739"/>
    <w:rsid w:val="00234C60"/>
    <w:rsid w:val="002376A2"/>
    <w:rsid w:val="002B289F"/>
    <w:rsid w:val="002C5F29"/>
    <w:rsid w:val="002D68EE"/>
    <w:rsid w:val="002F2B8A"/>
    <w:rsid w:val="003011C7"/>
    <w:rsid w:val="00301AA8"/>
    <w:rsid w:val="0031633A"/>
    <w:rsid w:val="00317996"/>
    <w:rsid w:val="003418D4"/>
    <w:rsid w:val="00372DF7"/>
    <w:rsid w:val="003734C7"/>
    <w:rsid w:val="00373CF0"/>
    <w:rsid w:val="003A3E8D"/>
    <w:rsid w:val="003B0939"/>
    <w:rsid w:val="003F0C77"/>
    <w:rsid w:val="00402197"/>
    <w:rsid w:val="00416F96"/>
    <w:rsid w:val="00484844"/>
    <w:rsid w:val="00534CAA"/>
    <w:rsid w:val="0053732B"/>
    <w:rsid w:val="005438CB"/>
    <w:rsid w:val="005817E5"/>
    <w:rsid w:val="00593E4B"/>
    <w:rsid w:val="005A1B02"/>
    <w:rsid w:val="005F036A"/>
    <w:rsid w:val="006034EC"/>
    <w:rsid w:val="00603AC0"/>
    <w:rsid w:val="00605605"/>
    <w:rsid w:val="00610027"/>
    <w:rsid w:val="006338B1"/>
    <w:rsid w:val="006563A5"/>
    <w:rsid w:val="0066706B"/>
    <w:rsid w:val="00681D1E"/>
    <w:rsid w:val="006A3CC2"/>
    <w:rsid w:val="006B2ED2"/>
    <w:rsid w:val="00704ED7"/>
    <w:rsid w:val="007251EF"/>
    <w:rsid w:val="007820CC"/>
    <w:rsid w:val="00783084"/>
    <w:rsid w:val="0078635D"/>
    <w:rsid w:val="007A61F1"/>
    <w:rsid w:val="007F26C3"/>
    <w:rsid w:val="00805910"/>
    <w:rsid w:val="008259FB"/>
    <w:rsid w:val="00844E8F"/>
    <w:rsid w:val="00885011"/>
    <w:rsid w:val="008E7224"/>
    <w:rsid w:val="009073EC"/>
    <w:rsid w:val="009478FB"/>
    <w:rsid w:val="00951B77"/>
    <w:rsid w:val="009854C3"/>
    <w:rsid w:val="009B7479"/>
    <w:rsid w:val="009C106D"/>
    <w:rsid w:val="009C583E"/>
    <w:rsid w:val="009D2497"/>
    <w:rsid w:val="009F0488"/>
    <w:rsid w:val="00A039B0"/>
    <w:rsid w:val="00A25232"/>
    <w:rsid w:val="00A86993"/>
    <w:rsid w:val="00A9460A"/>
    <w:rsid w:val="00AA7C93"/>
    <w:rsid w:val="00AB677E"/>
    <w:rsid w:val="00AC0FC3"/>
    <w:rsid w:val="00B019EA"/>
    <w:rsid w:val="00B24FB4"/>
    <w:rsid w:val="00BB507F"/>
    <w:rsid w:val="00C0102E"/>
    <w:rsid w:val="00C170A5"/>
    <w:rsid w:val="00C47D16"/>
    <w:rsid w:val="00C71D53"/>
    <w:rsid w:val="00C82867"/>
    <w:rsid w:val="00CC2821"/>
    <w:rsid w:val="00CE786A"/>
    <w:rsid w:val="00D2277C"/>
    <w:rsid w:val="00DB6D68"/>
    <w:rsid w:val="00DB7A52"/>
    <w:rsid w:val="00DC40AB"/>
    <w:rsid w:val="00DE7AF9"/>
    <w:rsid w:val="00E4366C"/>
    <w:rsid w:val="00E94EC6"/>
    <w:rsid w:val="00ED6153"/>
    <w:rsid w:val="00EF0A00"/>
    <w:rsid w:val="00FA2473"/>
    <w:rsid w:val="00FB157C"/>
    <w:rsid w:val="00FC03F0"/>
    <w:rsid w:val="00FE158D"/>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7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D366-8197-4FC0-8366-7C3876C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Teckla Johnson</cp:lastModifiedBy>
  <cp:revision>5</cp:revision>
  <dcterms:created xsi:type="dcterms:W3CDTF">2019-04-22T17:47:00Z</dcterms:created>
  <dcterms:modified xsi:type="dcterms:W3CDTF">2022-10-14T13:03:00Z</dcterms:modified>
</cp:coreProperties>
</file>