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2D2622D5" w:rsidR="00301AA8" w:rsidRPr="00197CFD" w:rsidRDefault="007A2BA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Specialized Rehabilitation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AC11C2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C11C2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2D2622D5" w:rsidR="00301AA8" w:rsidRPr="00197CFD" w:rsidRDefault="007A2BA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Specialized Rehabilitation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AC11C2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C11C2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8E7B2F" w14:textId="77777777" w:rsidR="007A2BA1" w:rsidRPr="0012174D" w:rsidRDefault="00484844" w:rsidP="007A2BA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7A2BA1" w:rsidRPr="0012174D">
        <w:rPr>
          <w:rFonts w:ascii="Calibri" w:hAnsi="Calibri" w:cs="Arial"/>
          <w:b/>
          <w:sz w:val="28"/>
          <w:szCs w:val="28"/>
        </w:rPr>
        <w:lastRenderedPageBreak/>
        <w:t>Specialized Rehabilitation – Post Test</w:t>
      </w:r>
    </w:p>
    <w:p w14:paraId="2C187D36" w14:textId="77777777" w:rsidR="007A2BA1" w:rsidRPr="00FF65DB" w:rsidRDefault="007A2BA1" w:rsidP="007A2B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7A2BA1" w:rsidRPr="006526A5" w14:paraId="60C201BB" w14:textId="77777777" w:rsidTr="0089442C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28850DE" w14:textId="77777777" w:rsidR="007A2BA1" w:rsidRPr="0012174D" w:rsidRDefault="007A2BA1" w:rsidP="0089442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2174D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2931CBC" w14:textId="77777777" w:rsidR="007A2BA1" w:rsidRPr="0012174D" w:rsidRDefault="007A2BA1" w:rsidP="0089442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2174D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7A2BA1" w:rsidRPr="006526A5" w14:paraId="18DCA399" w14:textId="77777777" w:rsidTr="0089442C">
        <w:tc>
          <w:tcPr>
            <w:tcW w:w="7116" w:type="dxa"/>
            <w:shd w:val="clear" w:color="auto" w:fill="auto"/>
          </w:tcPr>
          <w:p w14:paraId="0DC94DF0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line="256" w:lineRule="auto"/>
              <w:jc w:val="both"/>
              <w:rPr>
                <w:rFonts w:ascii="Calibri" w:hAnsi="Calibri" w:cs="Calibri"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Budgetary guidance cannot be used in determining sufficient staffing</w:t>
            </w:r>
          </w:p>
        </w:tc>
        <w:tc>
          <w:tcPr>
            <w:tcW w:w="2234" w:type="dxa"/>
            <w:shd w:val="clear" w:color="auto" w:fill="auto"/>
          </w:tcPr>
          <w:p w14:paraId="7EBFA2FC" w14:textId="77777777" w:rsidR="007A2BA1" w:rsidRPr="0012174D" w:rsidRDefault="007A2BA1" w:rsidP="0089442C">
            <w:pPr>
              <w:rPr>
                <w:rFonts w:ascii="Calibri" w:hAnsi="Calibri" w:cs="Calibri"/>
                <w:szCs w:val="24"/>
              </w:rPr>
            </w:pPr>
          </w:p>
        </w:tc>
      </w:tr>
      <w:tr w:rsidR="007A2BA1" w:rsidRPr="006526A5" w14:paraId="22812A0F" w14:textId="77777777" w:rsidTr="0089442C">
        <w:tc>
          <w:tcPr>
            <w:tcW w:w="7116" w:type="dxa"/>
            <w:shd w:val="clear" w:color="auto" w:fill="auto"/>
          </w:tcPr>
          <w:p w14:paraId="637CD668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eastAsia="Calibri" w:hAnsi="Calibri" w:cs="Calibri"/>
                <w:szCs w:val="24"/>
              </w:rPr>
              <w:t>There are situations where differences between federal and State supervision requirements, the regulation with the greater level of supervision will apply.</w:t>
            </w:r>
          </w:p>
        </w:tc>
        <w:tc>
          <w:tcPr>
            <w:tcW w:w="2234" w:type="dxa"/>
            <w:shd w:val="clear" w:color="auto" w:fill="auto"/>
          </w:tcPr>
          <w:p w14:paraId="473A4BF7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17033EF4" w14:textId="77777777" w:rsidTr="0089442C">
        <w:tc>
          <w:tcPr>
            <w:tcW w:w="7116" w:type="dxa"/>
            <w:shd w:val="clear" w:color="auto" w:fill="auto"/>
          </w:tcPr>
          <w:p w14:paraId="5037476E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73BC39D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2C168E75" w14:textId="77777777" w:rsidTr="0089442C">
        <w:tc>
          <w:tcPr>
            <w:tcW w:w="7116" w:type="dxa"/>
            <w:shd w:val="clear" w:color="auto" w:fill="auto"/>
          </w:tcPr>
          <w:p w14:paraId="7292CE4F" w14:textId="1977AE5F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 xml:space="preserve">A PTA/OTA </w:t>
            </w:r>
            <w:r w:rsidR="005E4E0C">
              <w:rPr>
                <w:rFonts w:ascii="Calibri" w:hAnsi="Calibri" w:cs="Calibri"/>
                <w:szCs w:val="24"/>
              </w:rPr>
              <w:t>does not have to be</w:t>
            </w:r>
            <w:r w:rsidRPr="0012174D">
              <w:rPr>
                <w:rFonts w:ascii="Calibri" w:hAnsi="Calibri" w:cs="Calibri"/>
                <w:szCs w:val="24"/>
              </w:rPr>
              <w:t xml:space="preserve"> under the supervision of a qualified therapist</w:t>
            </w:r>
          </w:p>
        </w:tc>
        <w:tc>
          <w:tcPr>
            <w:tcW w:w="2234" w:type="dxa"/>
            <w:shd w:val="clear" w:color="auto" w:fill="auto"/>
          </w:tcPr>
          <w:p w14:paraId="0501AB55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170A5E06" w14:textId="77777777" w:rsidTr="0089442C">
        <w:tc>
          <w:tcPr>
            <w:tcW w:w="7116" w:type="dxa"/>
            <w:shd w:val="clear" w:color="auto" w:fill="auto"/>
          </w:tcPr>
          <w:p w14:paraId="7863E947" w14:textId="1C5D020B" w:rsidR="007A2BA1" w:rsidRPr="0012174D" w:rsidRDefault="0087092D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Specialized rehabilitation services must be provided under the written order of a physician by qualified personnel</w:t>
            </w:r>
          </w:p>
        </w:tc>
        <w:tc>
          <w:tcPr>
            <w:tcW w:w="2234" w:type="dxa"/>
            <w:shd w:val="clear" w:color="auto" w:fill="auto"/>
          </w:tcPr>
          <w:p w14:paraId="2BF953A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0B1B467C" w14:textId="77777777" w:rsidTr="0089442C">
        <w:tc>
          <w:tcPr>
            <w:tcW w:w="7116" w:type="dxa"/>
            <w:shd w:val="clear" w:color="auto" w:fill="auto"/>
          </w:tcPr>
          <w:p w14:paraId="03C5BC70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Calibri" w:hAnsi="Calibri" w:cs="Calibri"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Facility resources include all personnel, including managers, staff (both employees and those who provide services under contract), and volunteers, as well as their education and/or training and any competencies related to resident care</w:t>
            </w:r>
          </w:p>
        </w:tc>
        <w:tc>
          <w:tcPr>
            <w:tcW w:w="2234" w:type="dxa"/>
            <w:shd w:val="clear" w:color="auto" w:fill="auto"/>
          </w:tcPr>
          <w:p w14:paraId="53DAC74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306BC12A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0DE31FD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730868F" w14:textId="2931E4D0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8B09E3">
        <w:rPr>
          <w:rFonts w:ascii="Calibri" w:eastAsia="Calibri" w:hAnsi="Calibri"/>
          <w:szCs w:val="24"/>
        </w:rPr>
        <w:t>Name</w:t>
      </w:r>
      <w:r w:rsidR="00AC11C2">
        <w:rPr>
          <w:rFonts w:ascii="Calibri" w:eastAsia="Calibri" w:hAnsi="Calibri"/>
          <w:szCs w:val="24"/>
        </w:rPr>
        <w:t>:</w:t>
      </w:r>
      <w:r w:rsidRPr="008B09E3">
        <w:rPr>
          <w:rFonts w:ascii="Calibri" w:eastAsia="Calibri" w:hAnsi="Calibri"/>
          <w:szCs w:val="24"/>
        </w:rPr>
        <w:t>_</w:t>
      </w:r>
      <w:proofErr w:type="gramEnd"/>
      <w:r w:rsidRPr="008B09E3">
        <w:rPr>
          <w:rFonts w:ascii="Calibri" w:eastAsia="Calibri" w:hAnsi="Calibri"/>
          <w:szCs w:val="24"/>
        </w:rPr>
        <w:t>___________________________________ Date: _______________</w:t>
      </w:r>
    </w:p>
    <w:p w14:paraId="7BA6F902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4FABB27E" w14:textId="77777777" w:rsidR="007A2BA1" w:rsidRPr="00BC5AA9" w:rsidRDefault="007A2BA1" w:rsidP="007A2BA1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3CE7CC1E" w:rsidR="00DE7AF9" w:rsidRPr="00910BD1" w:rsidRDefault="00DE7AF9" w:rsidP="007A2BA1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CC0F" w14:textId="77777777" w:rsidR="002B4181" w:rsidRDefault="002B4181" w:rsidP="00FE158D">
      <w:r>
        <w:separator/>
      </w:r>
    </w:p>
  </w:endnote>
  <w:endnote w:type="continuationSeparator" w:id="0">
    <w:p w14:paraId="74833C2D" w14:textId="77777777" w:rsidR="002B4181" w:rsidRDefault="002B418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B4C" w14:textId="77777777" w:rsidR="002B4181" w:rsidRDefault="002B4181" w:rsidP="00FE158D">
      <w:r>
        <w:separator/>
      </w:r>
    </w:p>
  </w:footnote>
  <w:footnote w:type="continuationSeparator" w:id="0">
    <w:p w14:paraId="1E1A2A60" w14:textId="77777777" w:rsidR="002B4181" w:rsidRDefault="002B418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3E39C3"/>
    <w:multiLevelType w:val="hybridMultilevel"/>
    <w:tmpl w:val="C4F4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329022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9377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133901">
    <w:abstractNumId w:val="5"/>
  </w:num>
  <w:num w:numId="5" w16cid:durableId="18834037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7623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0977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41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16511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467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855279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99323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6161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422307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6418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987472">
    <w:abstractNumId w:val="16"/>
  </w:num>
  <w:num w:numId="17" w16cid:durableId="387538698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036877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692953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605080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75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440263">
    <w:abstractNumId w:val="24"/>
  </w:num>
  <w:num w:numId="23" w16cid:durableId="81343514">
    <w:abstractNumId w:val="32"/>
  </w:num>
  <w:num w:numId="24" w16cid:durableId="446856337">
    <w:abstractNumId w:val="13"/>
  </w:num>
  <w:num w:numId="25" w16cid:durableId="1338078913">
    <w:abstractNumId w:val="21"/>
  </w:num>
  <w:num w:numId="26" w16cid:durableId="1918786420">
    <w:abstractNumId w:val="17"/>
  </w:num>
  <w:num w:numId="27" w16cid:durableId="1126002774">
    <w:abstractNumId w:val="23"/>
  </w:num>
  <w:num w:numId="28" w16cid:durableId="651837105">
    <w:abstractNumId w:val="10"/>
  </w:num>
  <w:num w:numId="29" w16cid:durableId="1015614863">
    <w:abstractNumId w:val="27"/>
  </w:num>
  <w:num w:numId="30" w16cid:durableId="1597708585">
    <w:abstractNumId w:val="25"/>
  </w:num>
  <w:num w:numId="31" w16cid:durableId="685985816">
    <w:abstractNumId w:val="34"/>
  </w:num>
  <w:num w:numId="32" w16cid:durableId="1495946839">
    <w:abstractNumId w:val="3"/>
  </w:num>
  <w:num w:numId="33" w16cid:durableId="73364150">
    <w:abstractNumId w:val="6"/>
  </w:num>
  <w:num w:numId="34" w16cid:durableId="326251246">
    <w:abstractNumId w:val="1"/>
  </w:num>
  <w:num w:numId="35" w16cid:durableId="71437851">
    <w:abstractNumId w:val="2"/>
  </w:num>
  <w:num w:numId="36" w16cid:durableId="2107922367">
    <w:abstractNumId w:val="12"/>
  </w:num>
  <w:num w:numId="37" w16cid:durableId="180454029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316A5"/>
    <w:rsid w:val="00066D50"/>
    <w:rsid w:val="0009242E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B4181"/>
    <w:rsid w:val="002C5F29"/>
    <w:rsid w:val="002D7720"/>
    <w:rsid w:val="002F2B8A"/>
    <w:rsid w:val="002F2C9F"/>
    <w:rsid w:val="003011C7"/>
    <w:rsid w:val="00301AA8"/>
    <w:rsid w:val="00310D9E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4F4499"/>
    <w:rsid w:val="00534CAA"/>
    <w:rsid w:val="0053732B"/>
    <w:rsid w:val="005438CB"/>
    <w:rsid w:val="005467F9"/>
    <w:rsid w:val="00593E4B"/>
    <w:rsid w:val="005E4E0C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2BA1"/>
    <w:rsid w:val="007A61F1"/>
    <w:rsid w:val="007F26C3"/>
    <w:rsid w:val="00805910"/>
    <w:rsid w:val="0082323B"/>
    <w:rsid w:val="008259FB"/>
    <w:rsid w:val="0087092D"/>
    <w:rsid w:val="008E661D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35664"/>
    <w:rsid w:val="00A82A6B"/>
    <w:rsid w:val="00A9460A"/>
    <w:rsid w:val="00AB3D8A"/>
    <w:rsid w:val="00AB677E"/>
    <w:rsid w:val="00AC0FC3"/>
    <w:rsid w:val="00AC11C2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7D27-084A-4F11-B8B8-9A533D5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4</cp:revision>
  <dcterms:created xsi:type="dcterms:W3CDTF">2022-08-30T19:15:00Z</dcterms:created>
  <dcterms:modified xsi:type="dcterms:W3CDTF">2022-08-30T19:39:00Z</dcterms:modified>
</cp:coreProperties>
</file>