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D21D8" w:rsidR="00416F96" w:rsidRDefault="008D21D8" w14:paraId="46296E76" w14:textId="059E9BD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COV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ID</w:t>
                            </w: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-19 </w:t>
                            </w:r>
                            <w:r w:rsidR="00991E9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Personal Protective Equipment (PPE)</w:t>
                            </w:r>
                          </w:p>
                          <w:p w:rsidRPr="008D21D8" w:rsidR="008D21D8" w:rsidRDefault="008D21D8" w14:paraId="65CE1E63" w14:textId="2F70B6EC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Pr="008D21D8" w:rsidR="008D21D8" w:rsidRDefault="008D21D8" w14:paraId="12265859" w14:textId="50C54A3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3989150"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>
                <v:textbox>
                  <w:txbxContent>
                    <w:p w:rsidRPr="008D21D8" w:rsidR="00416F96" w:rsidRDefault="008D21D8" w14:paraId="29A02779" w14:textId="059E9BD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COV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ID</w:t>
                      </w: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-19 </w:t>
                      </w:r>
                      <w:r w:rsidR="00991E9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Personal Protective Equipment (PPE)</w:t>
                      </w:r>
                    </w:p>
                    <w:p w:rsidRPr="008D21D8" w:rsidR="008D21D8" w:rsidRDefault="008D21D8" w14:paraId="672A6659" w14:textId="2F70B6EC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Pr="008D21D8" w:rsidR="008D21D8" w:rsidRDefault="008D21D8" w14:paraId="58D22A88" w14:textId="50C54A3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D21D8" w:rsidP="008D21D8" w:rsidRDefault="00484844" w14:paraId="17427205" w14:textId="0CB3B869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DC63C9"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w14:anchorId="0E8470F5">
                <v:textbox>
                  <w:txbxContent>
                    <w:p w:rsidRPr="00484844" w:rsidR="00484844" w:rsidRDefault="00484844" w14:paraId="0A37501D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D21D8">
        <w:rPr>
          <w:rFonts w:ascii="Calibri" w:hAnsi="Calibri"/>
          <w:b/>
          <w:sz w:val="32"/>
        </w:rPr>
        <w:lastRenderedPageBreak/>
        <w:t xml:space="preserve">Training Plan – COVID-19 </w:t>
      </w:r>
      <w:r w:rsidR="00991E97">
        <w:rPr>
          <w:rFonts w:ascii="Calibri" w:hAnsi="Calibri"/>
          <w:b/>
          <w:sz w:val="32"/>
        </w:rPr>
        <w:t>Personal Protective Equipment (PPE)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Pr="008B1350" w:rsidR="008D21D8" w:rsidTr="4E7E4D63" w14:paraId="4CC71EE7" w14:textId="77777777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  <w:tcMar/>
          </w:tcPr>
          <w:p w:rsidRPr="008D21D8" w:rsidR="008D21D8" w:rsidP="008D21D8" w:rsidRDefault="008D21D8" w14:paraId="6B1CD93E" w14:textId="28A315AD">
            <w:pPr>
              <w:ind w:left="-108"/>
              <w:jc w:val="both"/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Training Name:  COVID-19</w:t>
            </w:r>
            <w:r w:rsidR="009D3571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 xml:space="preserve"> </w:t>
            </w:r>
            <w:r w:rsidR="00991E97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Personal Protective Equipment (PPE)</w:t>
            </w:r>
          </w:p>
        </w:tc>
      </w:tr>
      <w:tr w:rsidRPr="008B1350" w:rsidR="008D21D8" w:rsidTr="4E7E4D63" w14:paraId="20E0B801" w14:textId="77777777">
        <w:trPr>
          <w:trHeight w:val="144"/>
        </w:trPr>
        <w:tc>
          <w:tcPr>
            <w:tcW w:w="983" w:type="pct"/>
            <w:shd w:val="clear" w:color="auto" w:fill="262626" w:themeFill="text1" w:themeFillTint="D9"/>
            <w:tcMar/>
          </w:tcPr>
          <w:p w:rsidRPr="008D21D8" w:rsidR="008D21D8" w:rsidP="008D21D8" w:rsidRDefault="008D21D8" w14:paraId="0DF955AB" w14:textId="77777777">
            <w:pPr>
              <w:jc w:val="both"/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  <w:tcMar/>
          </w:tcPr>
          <w:p w:rsidRPr="008D21D8" w:rsidR="008D21D8" w:rsidP="008D21D8" w:rsidRDefault="008D21D8" w14:paraId="31583B1E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Wingdings" w:hAnsi="Wingdings" w:eastAsia="Wingdings" w:cs="Wingdings"/>
                <w:sz w:val="22"/>
                <w:szCs w:val="22"/>
              </w:rPr>
              <w:t>q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hAnsi="Calibri" w:eastAsia="Calibri" w:cs="Calibri"/>
                <w:b/>
                <w:sz w:val="22"/>
                <w:szCs w:val="22"/>
              </w:rPr>
              <w:t>Training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Wingdings" w:hAnsi="Wingdings" w:eastAsia="Wingdings" w:cs="Wingdings"/>
                <w:sz w:val="22"/>
                <w:szCs w:val="22"/>
              </w:rPr>
              <w:t>q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hAnsi="Calibri" w:eastAsia="Calibri" w:cs="Calibri"/>
                <w:b/>
                <w:sz w:val="22"/>
                <w:szCs w:val="22"/>
              </w:rPr>
              <w:t>Simulation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Wingdings" w:hAnsi="Wingdings" w:eastAsia="Wingdings" w:cs="Wingdings"/>
                <w:sz w:val="22"/>
                <w:szCs w:val="22"/>
              </w:rPr>
              <w:t>q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hAnsi="Calibri" w:eastAsia="Calibri" w:cs="Calibri"/>
                <w:b/>
                <w:sz w:val="22"/>
                <w:szCs w:val="22"/>
              </w:rPr>
              <w:t>Workshop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Wingdings" w:hAnsi="Wingdings" w:eastAsia="Wingdings" w:cs="Wingdings"/>
                <w:sz w:val="22"/>
                <w:szCs w:val="22"/>
              </w:rPr>
              <w:t>þ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hAnsi="Calibri" w:eastAsia="Calibri" w:cs="Calibri"/>
                <w:b/>
                <w:sz w:val="22"/>
                <w:szCs w:val="22"/>
              </w:rPr>
              <w:t>Presentation</w:t>
            </w:r>
          </w:p>
        </w:tc>
      </w:tr>
      <w:tr w:rsidRPr="008B1350" w:rsidR="008D21D8" w:rsidTr="4E7E4D63" w14:paraId="6E3B7944" w14:textId="77777777">
        <w:trPr>
          <w:trHeight w:val="1042"/>
        </w:trPr>
        <w:tc>
          <w:tcPr>
            <w:tcW w:w="983" w:type="pct"/>
            <w:shd w:val="clear" w:color="auto" w:fill="262626" w:themeFill="text1" w:themeFillTint="D9"/>
            <w:tcMar/>
          </w:tcPr>
          <w:p w:rsidRPr="008D21D8" w:rsidR="008D21D8" w:rsidP="008D21D8" w:rsidRDefault="008D21D8" w14:paraId="67FFCA7D" w14:textId="77777777">
            <w:pPr>
              <w:jc w:val="both"/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  <w:tcMar/>
          </w:tcPr>
          <w:p w:rsidR="008D21D8" w:rsidP="00991E97" w:rsidRDefault="008D21D8" w14:paraId="62978CB6" w14:textId="364793DB">
            <w:pPr>
              <w:numPr>
                <w:ilvl w:val="0"/>
                <w:numId w:val="34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4E7E4D63" w:rsidR="4E7E4D63">
              <w:rPr>
                <w:rFonts w:ascii="Calibri" w:hAnsi="Calibri" w:eastAsia="Calibri" w:cs="Calibri"/>
                <w:sz w:val="22"/>
                <w:szCs w:val="22"/>
              </w:rPr>
              <w:t>Attendees will Identify the types of Personal Protective Equipment (PPE) necessary for working with residents suspected or confirmed with COVID-19</w:t>
            </w:r>
          </w:p>
          <w:p w:rsidR="00991E97" w:rsidP="00991E97" w:rsidRDefault="00991E97" w14:paraId="177976B0" w14:textId="0F9CAE0C">
            <w:pPr>
              <w:numPr>
                <w:ilvl w:val="0"/>
                <w:numId w:val="34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 xml:space="preserve">Attendees will describe </w:t>
            </w:r>
            <w:r w:rsidR="008005D2">
              <w:rPr>
                <w:rFonts w:ascii="Calibri" w:hAnsi="Calibri" w:eastAsia="Calibri" w:cs="Calibri"/>
                <w:sz w:val="22"/>
                <w:szCs w:val="22"/>
              </w:rPr>
              <w:t>the proper sequence in donning and doffing PPE</w:t>
            </w:r>
          </w:p>
          <w:p w:rsidRPr="008D21D8" w:rsidR="008D21D8" w:rsidP="008D21D8" w:rsidRDefault="008D21D8" w14:paraId="3BB6C8A0" w14:textId="466D1A52">
            <w:pPr>
              <w:ind w:left="3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8B1350" w:rsidR="008D21D8" w:rsidTr="4E7E4D63" w14:paraId="400F17F1" w14:textId="77777777">
        <w:trPr>
          <w:trHeight w:val="1240"/>
        </w:trPr>
        <w:tc>
          <w:tcPr>
            <w:tcW w:w="983" w:type="pct"/>
            <w:shd w:val="clear" w:color="auto" w:fill="262626" w:themeFill="text1" w:themeFillTint="D9"/>
            <w:tcMar/>
          </w:tcPr>
          <w:p w:rsidRPr="008D21D8" w:rsidR="008D21D8" w:rsidP="008D21D8" w:rsidRDefault="008D21D8" w14:paraId="7AA8090E" w14:textId="77777777">
            <w:pPr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  <w:tcMar/>
          </w:tcPr>
          <w:p w:rsidRPr="008D21D8" w:rsidR="008D21D8" w:rsidP="008D21D8" w:rsidRDefault="008D21D8" w14:paraId="1B7058E5" w14:textId="51889853">
            <w:pPr>
              <w:numPr>
                <w:ilvl w:val="0"/>
                <w:numId w:val="32"/>
              </w:numPr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This training is </w:t>
            </w:r>
            <w:r w:rsidR="00991E97">
              <w:rPr>
                <w:rFonts w:ascii="Calibri" w:hAnsi="Calibri" w:eastAsia="Calibri" w:cs="Calibri"/>
                <w:sz w:val="22"/>
                <w:szCs w:val="22"/>
              </w:rPr>
              <w:t>part of the overall project to educated and to support all staff regarding PPE usage during the COVID-19 public health emergency</w:t>
            </w:r>
          </w:p>
        </w:tc>
      </w:tr>
      <w:tr w:rsidRPr="008B1350" w:rsidR="008D21D8" w:rsidTr="4E7E4D63" w14:paraId="4694F939" w14:textId="77777777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  <w:tcMar/>
          </w:tcPr>
          <w:p w:rsidRPr="008D21D8" w:rsidR="008D21D8" w:rsidP="008D21D8" w:rsidRDefault="008D21D8" w14:paraId="1E164EB9" w14:textId="77777777">
            <w:pPr>
              <w:jc w:val="both"/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  <w:t>Participants:</w:t>
            </w:r>
          </w:p>
          <w:p w:rsidRPr="008D21D8" w:rsidR="008D21D8" w:rsidP="008D21D8" w:rsidRDefault="008D21D8" w14:paraId="58D6BE56" w14:textId="77777777">
            <w:pPr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  <w:tcMar/>
          </w:tcPr>
          <w:p w:rsidRPr="008D21D8" w:rsidR="008D21D8" w:rsidP="008D21D8" w:rsidRDefault="008D21D8" w14:paraId="4150CCBF" w14:textId="428AC0D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For the purposes of this education, we will refer to the CDC </w:t>
            </w:r>
            <w:r w:rsidR="009D3571">
              <w:rPr>
                <w:rFonts w:ascii="Calibri" w:hAnsi="Calibri" w:eastAsia="Calibri" w:cs="Calibri"/>
                <w:sz w:val="22"/>
                <w:szCs w:val="22"/>
              </w:rPr>
              <w:t>and FDA resources</w:t>
            </w:r>
            <w:r w:rsidRPr="008D21D8">
              <w:rPr>
                <w:rFonts w:ascii="Calibri" w:hAnsi="Calibri" w:eastAsia="Calibri" w:cs="Calibri"/>
                <w:sz w:val="22"/>
                <w:szCs w:val="22"/>
              </w:rPr>
              <w:t xml:space="preserve"> for </w:t>
            </w:r>
            <w:r w:rsidR="00991E97">
              <w:rPr>
                <w:rFonts w:ascii="Calibri" w:hAnsi="Calibri" w:eastAsia="Calibri" w:cs="Calibri"/>
                <w:sz w:val="22"/>
                <w:szCs w:val="22"/>
              </w:rPr>
              <w:t>PPE use during the COVID-19 Pandemic</w:t>
            </w:r>
          </w:p>
          <w:p w:rsidRPr="008D21D8" w:rsidR="008D21D8" w:rsidP="008D21D8" w:rsidRDefault="008D21D8" w14:paraId="53CB9D9E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>Education is offered in slide presentation form with speaker’s notes for use by each facility.</w:t>
            </w:r>
          </w:p>
          <w:p w:rsidRPr="008D21D8" w:rsidR="008D21D8" w:rsidP="008D21D8" w:rsidRDefault="008D21D8" w14:paraId="456A954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>Participants:</w:t>
            </w:r>
          </w:p>
          <w:p w:rsidRPr="008D21D8" w:rsidR="008D21D8" w:rsidP="008D21D8" w:rsidRDefault="008D21D8" w14:paraId="24ECDD2B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>Nursing Staff-RN, LPN, Nursing Assistant</w:t>
            </w:r>
          </w:p>
          <w:p w:rsidRPr="008D21D8" w:rsidR="008D21D8" w:rsidP="008D21D8" w:rsidRDefault="008D21D8" w14:paraId="2DED8C7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>Interdisciplinary Team</w:t>
            </w:r>
          </w:p>
          <w:p w:rsidRPr="008D21D8" w:rsidR="008D21D8" w:rsidP="008D21D8" w:rsidRDefault="008D21D8" w14:paraId="0D31B26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8B1350" w:rsidR="008D21D8" w:rsidTr="4E7E4D63" w14:paraId="30B07E77" w14:textId="77777777">
        <w:trPr>
          <w:trHeight w:val="728"/>
        </w:trPr>
        <w:tc>
          <w:tcPr>
            <w:tcW w:w="983" w:type="pct"/>
            <w:vMerge/>
            <w:tcMar/>
          </w:tcPr>
          <w:p w:rsidRPr="008D21D8" w:rsidR="008D21D8" w:rsidP="008D21D8" w:rsidRDefault="008D21D8" w14:paraId="5C29CC35" w14:textId="77777777">
            <w:pPr>
              <w:jc w:val="both"/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  <w:tcMar/>
          </w:tcPr>
          <w:p w:rsidRPr="008D21D8" w:rsidR="008D21D8" w:rsidP="008D21D8" w:rsidRDefault="008D21D8" w14:paraId="4A8BF88D" w14:textId="77777777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  <w:tcMar/>
          </w:tcPr>
          <w:p w:rsidRPr="008D21D8" w:rsidR="008D21D8" w:rsidP="008D21D8" w:rsidRDefault="008D21D8" w14:paraId="76CB1741" w14:textId="77777777">
            <w:pPr>
              <w:numPr>
                <w:ilvl w:val="0"/>
                <w:numId w:val="35"/>
              </w:num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>No pre-requisite</w:t>
            </w:r>
          </w:p>
          <w:p w:rsidRPr="008D21D8" w:rsidR="008D21D8" w:rsidP="008D21D8" w:rsidRDefault="008D21D8" w14:paraId="6848173D" w14:textId="77777777">
            <w:pPr>
              <w:ind w:left="720"/>
              <w:jc w:val="both"/>
              <w:rPr>
                <w:rFonts w:ascii="Calibri" w:hAnsi="Calibri" w:eastAsia="Calibri" w:cs="Calibri"/>
                <w:b/>
                <w:sz w:val="22"/>
                <w:szCs w:val="22"/>
              </w:rPr>
            </w:pPr>
          </w:p>
        </w:tc>
      </w:tr>
      <w:tr w:rsidRPr="008B1350" w:rsidR="008D21D8" w:rsidTr="4E7E4D63" w14:paraId="66437C10" w14:textId="77777777">
        <w:trPr>
          <w:trHeight w:val="506"/>
        </w:trPr>
        <w:tc>
          <w:tcPr>
            <w:tcW w:w="983" w:type="pct"/>
            <w:vMerge/>
            <w:tcMar/>
          </w:tcPr>
          <w:p w:rsidRPr="008D21D8" w:rsidR="008D21D8" w:rsidP="008D21D8" w:rsidRDefault="008D21D8" w14:paraId="7DF06601" w14:textId="77777777">
            <w:pPr>
              <w:jc w:val="both"/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  <w:tcMar/>
          </w:tcPr>
          <w:p w:rsidR="008D21D8" w:rsidP="008D21D8" w:rsidRDefault="008D21D8" w14:paraId="2DB4AC4C" w14:textId="77777777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  <w:p w:rsidRPr="008D21D8" w:rsidR="008D21D8" w:rsidP="008D21D8" w:rsidRDefault="008D21D8" w14:paraId="0A863F36" w14:textId="6AFE028C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  <w:tcMar/>
          </w:tcPr>
          <w:p w:rsidRPr="008D21D8" w:rsidR="008D21D8" w:rsidP="008D21D8" w:rsidRDefault="008D21D8" w14:paraId="5B339E0F" w14:textId="25A839C3">
            <w:pPr>
              <w:numPr>
                <w:ilvl w:val="0"/>
                <w:numId w:val="35"/>
              </w:numPr>
              <w:rPr>
                <w:rFonts w:ascii="Calibri" w:hAnsi="Calibri" w:eastAsia="Calibri" w:cs="Calibri"/>
                <w:b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sz w:val="22"/>
                <w:szCs w:val="22"/>
              </w:rPr>
              <w:t>Annually and as needed</w:t>
            </w:r>
          </w:p>
        </w:tc>
      </w:tr>
      <w:tr w:rsidRPr="008B1350" w:rsidR="008D21D8" w:rsidTr="4E7E4D63" w14:paraId="1D7AB1B2" w14:textId="77777777">
        <w:trPr>
          <w:trHeight w:val="702"/>
        </w:trPr>
        <w:tc>
          <w:tcPr>
            <w:tcW w:w="983" w:type="pct"/>
            <w:shd w:val="clear" w:color="auto" w:fill="262626" w:themeFill="text1" w:themeFillTint="D9"/>
            <w:tcMar/>
          </w:tcPr>
          <w:p w:rsidRPr="008D21D8" w:rsidR="008D21D8" w:rsidP="008D21D8" w:rsidRDefault="008D21D8" w14:paraId="45FB711E" w14:textId="77777777">
            <w:pPr>
              <w:jc w:val="both"/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  <w:t>Facilitators:</w:t>
            </w:r>
          </w:p>
          <w:p w:rsidRPr="008D21D8" w:rsidR="008D21D8" w:rsidP="008D21D8" w:rsidRDefault="008D21D8" w14:paraId="5A2F56AD" w14:textId="77777777">
            <w:pPr>
              <w:rPr>
                <w:rFonts w:ascii="Calibri" w:hAnsi="Calibri" w:eastAsia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/>
                <w:i/>
                <w:sz w:val="22"/>
                <w:szCs w:val="22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  <w:tcMar/>
          </w:tcPr>
          <w:p w:rsidRPr="008D21D8" w:rsidR="008D21D8" w:rsidP="008D21D8" w:rsidRDefault="008D21D8" w14:paraId="651D0F53" w14:textId="77777777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 presenter will be needed to facilitate the presentation, discussion and post-test</w:t>
            </w:r>
          </w:p>
          <w:p w:rsidRPr="008D21D8" w:rsidR="008D21D8" w:rsidP="008D21D8" w:rsidRDefault="008D21D8" w14:paraId="26E1D33F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8D21D8" w:rsidR="008D21D8" w:rsidP="008D21D8" w:rsidRDefault="008D21D8" w14:paraId="4071E789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D21D8" w:rsidP="008D21D8" w:rsidRDefault="008D21D8" w14:paraId="232AE0F9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8D21D8" w:rsidP="008D21D8" w:rsidRDefault="008D21D8" w14:paraId="1CF50877" w14:textId="77777777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8D21D8" w:rsidR="008D21D8" w:rsidP="008D21D8" w:rsidRDefault="008D21D8" w14:paraId="6789687F" w14:textId="20F97472">
            <w:pPr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8B1350" w:rsidR="008D21D8" w:rsidTr="4E7E4D63" w14:paraId="43241192" w14:textId="77777777">
        <w:trPr>
          <w:trHeight w:val="317"/>
        </w:trPr>
        <w:tc>
          <w:tcPr>
            <w:tcW w:w="983" w:type="pct"/>
            <w:shd w:val="clear" w:color="auto" w:fill="262626" w:themeFill="text1" w:themeFillTint="D9"/>
            <w:tcMar/>
          </w:tcPr>
          <w:p w:rsidRPr="008D21D8" w:rsidR="008D21D8" w:rsidP="008D21D8" w:rsidRDefault="008D21D8" w14:paraId="06FFC02D" w14:textId="77777777">
            <w:pPr>
              <w:jc w:val="both"/>
              <w:rPr>
                <w:rFonts w:ascii="Calibri" w:hAnsi="Calibri" w:eastAsia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bCs/>
                <w:i/>
                <w:sz w:val="22"/>
                <w:szCs w:val="22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  <w:tcMar/>
          </w:tcPr>
          <w:p w:rsidRPr="008D21D8" w:rsidR="008D21D8" w:rsidP="008D21D8" w:rsidRDefault="008D21D8" w14:paraId="1C7C2EE7" w14:textId="77777777">
            <w:pPr>
              <w:jc w:val="both"/>
              <w:rPr>
                <w:rFonts w:ascii="Calibri" w:hAnsi="Calibri" w:eastAsia="Calibri" w:cs="Calibri"/>
                <w:i/>
                <w:sz w:val="22"/>
                <w:szCs w:val="22"/>
              </w:rPr>
            </w:pPr>
            <w:r w:rsidRPr="008D21D8">
              <w:rPr>
                <w:rFonts w:ascii="Calibri" w:hAnsi="Calibri" w:eastAsia="Calibri" w:cs="Calibri"/>
                <w:i/>
                <w:sz w:val="22"/>
                <w:szCs w:val="22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  <w:tcMar/>
          </w:tcPr>
          <w:p w:rsidR="008D21D8" w:rsidP="008D21D8" w:rsidRDefault="00991E97" w14:paraId="6320225E" w14:textId="0510C07E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Room for Training</w:t>
            </w:r>
          </w:p>
          <w:p w:rsidR="00991E97" w:rsidP="008D21D8" w:rsidRDefault="00991E97" w14:paraId="6EB54E94" w14:textId="3A74D649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Projector</w:t>
            </w:r>
          </w:p>
          <w:p w:rsidR="00991E97" w:rsidP="008D21D8" w:rsidRDefault="00991E97" w14:paraId="2F4D769A" w14:textId="371EE72D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Screen or another light-colored surface</w:t>
            </w:r>
          </w:p>
          <w:p w:rsidR="00991E97" w:rsidP="008D21D8" w:rsidRDefault="00991E97" w14:paraId="37977061" w14:textId="2BF4CAF9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Written training materials</w:t>
            </w:r>
          </w:p>
          <w:p w:rsidRPr="008D21D8" w:rsidR="00991E97" w:rsidP="008D21D8" w:rsidRDefault="00991E97" w14:paraId="691B8FD1" w14:textId="5E5453A5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Examples of PPE</w:t>
            </w:r>
          </w:p>
          <w:p w:rsidRPr="008D21D8" w:rsidR="008D21D8" w:rsidP="008D21D8" w:rsidRDefault="008D21D8" w14:paraId="5FCFD4D0" w14:textId="33CBF38E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Attendance Sheet</w:t>
            </w:r>
          </w:p>
        </w:tc>
      </w:tr>
    </w:tbl>
    <w:p w:rsidR="008D21D8" w:rsidP="008D21D8" w:rsidRDefault="008D21D8" w14:paraId="7A934DF9" w14:textId="77777777">
      <w:pPr>
        <w:spacing w:after="160" w:line="259" w:lineRule="auto"/>
        <w:rPr>
          <w:rFonts w:ascii="Calibri" w:hAnsi="Calibri"/>
          <w:b/>
          <w:szCs w:val="32"/>
        </w:rPr>
      </w:pPr>
    </w:p>
    <w:p w:rsidRPr="00487F5B" w:rsidR="008D21D8" w:rsidP="00BB1CFF" w:rsidRDefault="008D21D8" w14:paraId="650CE74B" w14:textId="054EC65F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487F5B">
        <w:rPr>
          <w:rFonts w:ascii="Calibri" w:hAnsi="Calibri" w:cs="Calibri"/>
          <w:b/>
          <w:sz w:val="22"/>
          <w:szCs w:val="22"/>
        </w:rPr>
        <w:lastRenderedPageBreak/>
        <w:t>TRAINING RESOURCES</w:t>
      </w:r>
    </w:p>
    <w:p w:rsidRPr="00487F5B" w:rsidR="00BB1CFF" w:rsidP="00991E97" w:rsidRDefault="00BB1CFF" w14:paraId="062BDD68" w14:textId="7149FFD9">
      <w:pPr>
        <w:rPr>
          <w:rFonts w:ascii="Calibri" w:hAnsi="Calibri" w:cs="Calibri"/>
          <w:sz w:val="22"/>
          <w:szCs w:val="22"/>
        </w:rPr>
      </w:pPr>
    </w:p>
    <w:p w:rsidR="005C5DBD" w:rsidP="008005D2" w:rsidRDefault="005C5DBD" w14:paraId="32CFBBD9" w14:textId="61D6B38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Centers for Disease Control and Prevention.  COVID-19.  Transmission.  Updated July 12, 2021:  </w:t>
      </w:r>
      <w:hyperlink w:history="1" r:id="rId8">
        <w:r w:rsidRPr="00B27ACB">
          <w:rPr>
            <w:rStyle w:val="Hyperlink"/>
            <w:rFonts w:ascii="Calibri" w:hAnsi="Calibri" w:cs="Calibri"/>
            <w:sz w:val="22"/>
            <w:szCs w:val="22"/>
          </w:rPr>
          <w:t>https://www.cdc.gov/coronavirus/2019-ncov/transmission/index.html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5C5DBD" w:rsidP="008005D2" w:rsidRDefault="005C5DBD" w14:paraId="04B2C11A" w14:textId="77777777">
      <w:pPr>
        <w:rPr>
          <w:rFonts w:ascii="Calibri" w:hAnsi="Calibri" w:cs="Calibri"/>
          <w:sz w:val="22"/>
          <w:szCs w:val="22"/>
        </w:rPr>
      </w:pPr>
    </w:p>
    <w:p w:rsidRPr="00184938" w:rsidR="008005D2" w:rsidP="008005D2" w:rsidRDefault="008005D2" w14:paraId="176E2B0C" w14:textId="7B276EB9">
      <w:pPr>
        <w:rPr>
          <w:rFonts w:ascii="Calibri" w:hAnsi="Calibri" w:cs="Calibri"/>
          <w:sz w:val="22"/>
          <w:szCs w:val="22"/>
        </w:rPr>
      </w:pPr>
      <w:r w:rsidRPr="00184938">
        <w:rPr>
          <w:rFonts w:ascii="Calibri" w:hAnsi="Calibri" w:cs="Calibri"/>
          <w:sz w:val="22"/>
          <w:szCs w:val="22"/>
        </w:rPr>
        <w:t xml:space="preserve">Centers for Medicare &amp; Medicaid Services.  State Operations Manual.  Appendix PP – Guidance to Surveyors for Long Term Care Facilities, Advanced Copy, 06/29/22:  </w:t>
      </w:r>
      <w:hyperlink w:history="1" r:id="rId9">
        <w:r w:rsidRPr="00184938">
          <w:rPr>
            <w:rStyle w:val="Hyperlink"/>
            <w:rFonts w:ascii="Calibri" w:hAnsi="Calibri" w:cs="Calibri"/>
            <w:sz w:val="22"/>
            <w:szCs w:val="22"/>
          </w:rPr>
          <w:t>https://www.cms.gov/files/document/appendix-pp-guidance-surveyor-long-term-care-facilities.pdf</w:t>
        </w:r>
      </w:hyperlink>
      <w:r w:rsidRPr="00184938">
        <w:rPr>
          <w:rFonts w:ascii="Calibri" w:hAnsi="Calibri" w:cs="Calibri"/>
          <w:sz w:val="22"/>
          <w:szCs w:val="22"/>
        </w:rPr>
        <w:t xml:space="preserve"> </w:t>
      </w:r>
    </w:p>
    <w:p w:rsidRPr="00184938" w:rsidR="008005D2" w:rsidP="008005D2" w:rsidRDefault="008005D2" w14:paraId="78763C81" w14:textId="77777777">
      <w:pPr>
        <w:pStyle w:val="NoSpacing"/>
        <w:rPr>
          <w:rFonts w:ascii="Calibri" w:hAnsi="Calibri" w:cs="Calibri"/>
          <w:vertAlign w:val="superscript"/>
        </w:rPr>
      </w:pPr>
    </w:p>
    <w:p w:rsidRPr="00184938" w:rsidR="008005D2" w:rsidP="008005D2" w:rsidRDefault="008005D2" w14:paraId="6AFC1633" w14:textId="77777777">
      <w:pPr>
        <w:pStyle w:val="NoSpacing"/>
        <w:rPr>
          <w:rStyle w:val="Hyperlink"/>
          <w:rFonts w:ascii="Calibri" w:hAnsi="Calibri" w:cs="Calibri"/>
        </w:rPr>
      </w:pPr>
      <w:r w:rsidRPr="00184938">
        <w:rPr>
          <w:rFonts w:ascii="Calibri" w:hAnsi="Calibri" w:cs="Calibri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w:history="1" r:id="rId10">
        <w:r w:rsidRPr="00184938">
          <w:rPr>
            <w:rStyle w:val="Hyperlink"/>
            <w:rFonts w:ascii="Calibri" w:hAnsi="Calibri" w:cs="Calibri"/>
          </w:rPr>
          <w:t>https://www.cdc.gov/coronavirus/2019-ncov/hcp/infection-control-recommendations.html</w:t>
        </w:r>
      </w:hyperlink>
      <w:r w:rsidRPr="00184938">
        <w:rPr>
          <w:rFonts w:ascii="Calibri" w:hAnsi="Calibri" w:cs="Calibri"/>
        </w:rPr>
        <w:t xml:space="preserve">  </w:t>
      </w:r>
    </w:p>
    <w:p w:rsidR="008005D2" w:rsidP="008005D2" w:rsidRDefault="008005D2" w14:paraId="63EC8DBF" w14:textId="1439D0FD">
      <w:pPr>
        <w:spacing w:line="259" w:lineRule="auto"/>
        <w:rPr>
          <w:rFonts w:ascii="Calibri" w:hAnsi="Calibri" w:cs="Calibri"/>
          <w:bCs/>
          <w:sz w:val="22"/>
          <w:szCs w:val="22"/>
        </w:rPr>
      </w:pPr>
    </w:p>
    <w:p w:rsidR="00F76B40" w:rsidP="008005D2" w:rsidRDefault="00F76B40" w14:paraId="09133961" w14:textId="18130D51">
      <w:pPr>
        <w:spacing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Centers for Disease Control and Prevention.  NIOSH Science Blog.  Respiratory Protection vs. Source Control – What’s the difference?  September 8, 2020:  </w:t>
      </w:r>
      <w:hyperlink w:history="1" r:id="rId11">
        <w:r w:rsidRPr="00B27ACB">
          <w:rPr>
            <w:rStyle w:val="Hyperlink"/>
            <w:rFonts w:ascii="Calibri" w:hAnsi="Calibri" w:cs="Calibri"/>
            <w:bCs/>
            <w:sz w:val="22"/>
            <w:szCs w:val="22"/>
          </w:rPr>
          <w:t>https://blogs.cdc.gov/niosh-science-blog/2020/09/08/source-control/</w:t>
        </w:r>
      </w:hyperlink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Pr="00184938" w:rsidR="00F76B40" w:rsidP="008005D2" w:rsidRDefault="00F76B40" w14:paraId="2DF2A34F" w14:textId="77777777">
      <w:pPr>
        <w:spacing w:line="259" w:lineRule="auto"/>
        <w:rPr>
          <w:rFonts w:ascii="Calibri" w:hAnsi="Calibri" w:cs="Calibri"/>
          <w:bCs/>
          <w:sz w:val="22"/>
          <w:szCs w:val="22"/>
        </w:rPr>
      </w:pPr>
    </w:p>
    <w:p w:rsidR="008005D2" w:rsidP="008005D2" w:rsidRDefault="008005D2" w14:paraId="0506D5E5" w14:textId="77777777">
      <w:pPr>
        <w:spacing w:line="259" w:lineRule="auto"/>
        <w:rPr>
          <w:rFonts w:ascii="Calibri" w:hAnsi="Calibri" w:cs="Calibri"/>
          <w:bCs/>
          <w:sz w:val="22"/>
          <w:szCs w:val="22"/>
        </w:rPr>
      </w:pPr>
      <w:r w:rsidRPr="00184938">
        <w:rPr>
          <w:rFonts w:ascii="Calibri" w:hAnsi="Calibri" w:cs="Calibri"/>
          <w:bCs/>
          <w:sz w:val="22"/>
          <w:szCs w:val="22"/>
        </w:rPr>
        <w:t xml:space="preserve">Centers for Disease Control and Prevention.  “Use Personal Protective Equipment (PPE) When Caring for Patients with Confirmed or Suspected COVID-19 Factsheet. CS316124:  </w:t>
      </w:r>
      <w:hyperlink w:history="1" r:id="rId12">
        <w:r w:rsidRPr="00184938">
          <w:rPr>
            <w:rStyle w:val="Hyperlink"/>
            <w:rFonts w:ascii="Calibri" w:hAnsi="Calibri" w:cs="Calibri"/>
            <w:bCs/>
            <w:sz w:val="22"/>
            <w:szCs w:val="22"/>
          </w:rPr>
          <w:t>https://www.cdc.gov/coronavirus/2019-ncov/downloads/communication/print-resources/A_FS_HCP_COVID19_PPE_card.pdf</w:t>
        </w:r>
      </w:hyperlink>
      <w:r w:rsidRPr="00184938">
        <w:rPr>
          <w:rFonts w:ascii="Calibri" w:hAnsi="Calibri" w:cs="Calibri"/>
          <w:bCs/>
          <w:sz w:val="22"/>
          <w:szCs w:val="22"/>
        </w:rPr>
        <w:t xml:space="preserve"> </w:t>
      </w:r>
    </w:p>
    <w:p w:rsidRPr="00184938" w:rsidR="008005D2" w:rsidP="008005D2" w:rsidRDefault="008005D2" w14:paraId="72486F2E" w14:textId="77777777">
      <w:pPr>
        <w:spacing w:line="259" w:lineRule="auto"/>
        <w:rPr>
          <w:rFonts w:ascii="Calibri" w:hAnsi="Calibri" w:cs="Calibri"/>
          <w:bCs/>
          <w:sz w:val="22"/>
          <w:szCs w:val="22"/>
        </w:rPr>
      </w:pPr>
    </w:p>
    <w:p w:rsidRPr="00184938" w:rsidR="008005D2" w:rsidP="008005D2" w:rsidRDefault="008005D2" w14:paraId="5FDE325E" w14:textId="77777777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184938">
        <w:rPr>
          <w:rFonts w:ascii="Calibri" w:hAnsi="Calibri" w:cs="Calibri"/>
          <w:sz w:val="22"/>
          <w:szCs w:val="22"/>
        </w:rPr>
        <w:t xml:space="preserve">United States Department of Labor, Occupational Safety and Health Administration (OSHA) Standard 1910 Respiratory Protection:   </w:t>
      </w:r>
      <w:hyperlink w:history="1" r:id="rId13">
        <w:r w:rsidRPr="00184938">
          <w:rPr>
            <w:rStyle w:val="Hyperlink"/>
            <w:rFonts w:ascii="Calibri" w:hAnsi="Calibri" w:cs="Calibri"/>
            <w:sz w:val="22"/>
            <w:szCs w:val="22"/>
          </w:rPr>
          <w:t>https://www.osha.gov/laws-regs/regulations/standardnumber/1910/1910.134</w:t>
        </w:r>
      </w:hyperlink>
      <w:r w:rsidRPr="00184938">
        <w:rPr>
          <w:rFonts w:cstheme="minorHAnsi"/>
          <w:b/>
          <w:bCs/>
          <w:sz w:val="22"/>
          <w:szCs w:val="22"/>
        </w:rPr>
        <w:t xml:space="preserve"> </w:t>
      </w:r>
    </w:p>
    <w:p w:rsidRPr="00487F5B" w:rsidR="00BB1CFF" w:rsidP="00991E97" w:rsidRDefault="00BB1CFF" w14:paraId="321CBA4A" w14:textId="77777777">
      <w:pPr>
        <w:rPr>
          <w:rFonts w:ascii="Calibri" w:hAnsi="Calibri" w:cs="Calibri"/>
          <w:sz w:val="22"/>
          <w:szCs w:val="22"/>
        </w:rPr>
      </w:pPr>
    </w:p>
    <w:p w:rsidRPr="00487F5B" w:rsidR="00991E97" w:rsidP="00991E97" w:rsidRDefault="00991E97" w14:paraId="599B2A9D" w14:textId="77777777">
      <w:pPr>
        <w:rPr>
          <w:rFonts w:ascii="Calibri" w:hAnsi="Calibri" w:cs="Calibri"/>
          <w:sz w:val="22"/>
          <w:szCs w:val="22"/>
          <w:vertAlign w:val="superscript"/>
        </w:rPr>
      </w:pPr>
    </w:p>
    <w:p w:rsidRPr="00487F5B" w:rsidR="004613FA" w:rsidP="009D3571" w:rsidRDefault="004613FA" w14:paraId="0146ECB5" w14:textId="250C7DDA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sectPr w:rsidRPr="00487F5B" w:rsidR="004613FA" w:rsidSect="00DE7AF9">
      <w:headerReference w:type="default" r:id="rId14"/>
      <w:footerReference w:type="default" r:id="rId15"/>
      <w:headerReference w:type="first" r:id="rId16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D2A" w:rsidP="00FE158D" w:rsidRDefault="00691D2A" w14:paraId="642FA283" w14:textId="77777777">
      <w:r>
        <w:separator/>
      </w:r>
    </w:p>
  </w:endnote>
  <w:endnote w:type="continuationSeparator" w:id="0">
    <w:p w:rsidR="00691D2A" w:rsidP="00FE158D" w:rsidRDefault="00691D2A" w14:paraId="7AD8A6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1A191F4E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D2A" w:rsidP="00FE158D" w:rsidRDefault="00691D2A" w14:paraId="04EBF12B" w14:textId="77777777">
      <w:r>
        <w:separator/>
      </w:r>
    </w:p>
  </w:footnote>
  <w:footnote w:type="continuationSeparator" w:id="0">
    <w:p w:rsidR="00691D2A" w:rsidP="00FE158D" w:rsidRDefault="00691D2A" w14:paraId="24294C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FADE13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2A336C2"/>
    <w:multiLevelType w:val="hybridMultilevel"/>
    <w:tmpl w:val="0BE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346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5127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2544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4486965">
    <w:abstractNumId w:val="2"/>
  </w:num>
  <w:num w:numId="5" w16cid:durableId="84495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4999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3984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47250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047155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664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258264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80476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94869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36213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305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4328122">
    <w:abstractNumId w:val="13"/>
  </w:num>
  <w:num w:numId="17" w16cid:durableId="1047099353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9279237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1098567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551039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2307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42218412">
    <w:abstractNumId w:val="22"/>
  </w:num>
  <w:num w:numId="23" w16cid:durableId="1504860320">
    <w:abstractNumId w:val="31"/>
  </w:num>
  <w:num w:numId="24" w16cid:durableId="1016663201">
    <w:abstractNumId w:val="9"/>
  </w:num>
  <w:num w:numId="25" w16cid:durableId="1734233296">
    <w:abstractNumId w:val="19"/>
  </w:num>
  <w:num w:numId="26" w16cid:durableId="1671758112">
    <w:abstractNumId w:val="14"/>
  </w:num>
  <w:num w:numId="27" w16cid:durableId="1998848541">
    <w:abstractNumId w:val="21"/>
  </w:num>
  <w:num w:numId="28" w16cid:durableId="832842328">
    <w:abstractNumId w:val="7"/>
  </w:num>
  <w:num w:numId="29" w16cid:durableId="38362017">
    <w:abstractNumId w:val="25"/>
  </w:num>
  <w:num w:numId="30" w16cid:durableId="899093854">
    <w:abstractNumId w:val="23"/>
  </w:num>
  <w:num w:numId="31" w16cid:durableId="1459371881">
    <w:abstractNumId w:val="34"/>
  </w:num>
  <w:num w:numId="32" w16cid:durableId="460853557">
    <w:abstractNumId w:val="16"/>
  </w:num>
  <w:num w:numId="33" w16cid:durableId="979574296">
    <w:abstractNumId w:val="35"/>
  </w:num>
  <w:num w:numId="34" w16cid:durableId="521162654">
    <w:abstractNumId w:val="39"/>
  </w:num>
  <w:num w:numId="35" w16cid:durableId="902175736">
    <w:abstractNumId w:val="27"/>
  </w:num>
  <w:num w:numId="36" w16cid:durableId="1230461093">
    <w:abstractNumId w:val="37"/>
  </w:num>
  <w:num w:numId="37" w16cid:durableId="461654204">
    <w:abstractNumId w:val="10"/>
  </w:num>
  <w:num w:numId="38" w16cid:durableId="16709882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7786002">
    <w:abstractNumId w:val="20"/>
  </w:num>
  <w:numIdMacAtCleanup w:val="3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03316"/>
    <w:rsid w:val="001139B8"/>
    <w:rsid w:val="0012309D"/>
    <w:rsid w:val="00144BE0"/>
    <w:rsid w:val="00170AD2"/>
    <w:rsid w:val="00185739"/>
    <w:rsid w:val="0019504D"/>
    <w:rsid w:val="001D4732"/>
    <w:rsid w:val="00234C60"/>
    <w:rsid w:val="002376A2"/>
    <w:rsid w:val="00261B74"/>
    <w:rsid w:val="002B612E"/>
    <w:rsid w:val="002C5F29"/>
    <w:rsid w:val="002D68EE"/>
    <w:rsid w:val="002F2B8A"/>
    <w:rsid w:val="003011C7"/>
    <w:rsid w:val="00301AA8"/>
    <w:rsid w:val="0031633A"/>
    <w:rsid w:val="00317996"/>
    <w:rsid w:val="0033490A"/>
    <w:rsid w:val="00372396"/>
    <w:rsid w:val="00372DF7"/>
    <w:rsid w:val="003734C7"/>
    <w:rsid w:val="00373CF0"/>
    <w:rsid w:val="003775D4"/>
    <w:rsid w:val="003A3E8D"/>
    <w:rsid w:val="003B0939"/>
    <w:rsid w:val="003E7EB4"/>
    <w:rsid w:val="003F0C77"/>
    <w:rsid w:val="00402197"/>
    <w:rsid w:val="00416F96"/>
    <w:rsid w:val="004613FA"/>
    <w:rsid w:val="00484844"/>
    <w:rsid w:val="00487F5B"/>
    <w:rsid w:val="004E39C7"/>
    <w:rsid w:val="00534CAA"/>
    <w:rsid w:val="0053732B"/>
    <w:rsid w:val="005438CB"/>
    <w:rsid w:val="00555A6D"/>
    <w:rsid w:val="005817E5"/>
    <w:rsid w:val="00593E4B"/>
    <w:rsid w:val="005C5DBD"/>
    <w:rsid w:val="005F036A"/>
    <w:rsid w:val="006034EC"/>
    <w:rsid w:val="00603AC0"/>
    <w:rsid w:val="00605605"/>
    <w:rsid w:val="00610027"/>
    <w:rsid w:val="006338B1"/>
    <w:rsid w:val="0066706B"/>
    <w:rsid w:val="00691D2A"/>
    <w:rsid w:val="00691E4F"/>
    <w:rsid w:val="006A3CC2"/>
    <w:rsid w:val="006B2ED2"/>
    <w:rsid w:val="006C7A0C"/>
    <w:rsid w:val="007251EF"/>
    <w:rsid w:val="00746482"/>
    <w:rsid w:val="00783084"/>
    <w:rsid w:val="007A331F"/>
    <w:rsid w:val="007A61F1"/>
    <w:rsid w:val="007F26C3"/>
    <w:rsid w:val="008005D2"/>
    <w:rsid w:val="00805910"/>
    <w:rsid w:val="008259FB"/>
    <w:rsid w:val="0086702B"/>
    <w:rsid w:val="008818B6"/>
    <w:rsid w:val="00883AD3"/>
    <w:rsid w:val="008D21D8"/>
    <w:rsid w:val="008E7224"/>
    <w:rsid w:val="008F1ABA"/>
    <w:rsid w:val="009073EC"/>
    <w:rsid w:val="009478FB"/>
    <w:rsid w:val="009479DC"/>
    <w:rsid w:val="00951B77"/>
    <w:rsid w:val="00977ACC"/>
    <w:rsid w:val="009854C3"/>
    <w:rsid w:val="00991E97"/>
    <w:rsid w:val="009B7479"/>
    <w:rsid w:val="009C106D"/>
    <w:rsid w:val="009C583E"/>
    <w:rsid w:val="009D3571"/>
    <w:rsid w:val="009F0488"/>
    <w:rsid w:val="00A039B0"/>
    <w:rsid w:val="00A04E43"/>
    <w:rsid w:val="00A25232"/>
    <w:rsid w:val="00A57C50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1CFF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30A72"/>
    <w:rsid w:val="00D64AAE"/>
    <w:rsid w:val="00DB6D68"/>
    <w:rsid w:val="00DB7A52"/>
    <w:rsid w:val="00DC40AB"/>
    <w:rsid w:val="00DD1A63"/>
    <w:rsid w:val="00DE7AF9"/>
    <w:rsid w:val="00E02324"/>
    <w:rsid w:val="00E259D5"/>
    <w:rsid w:val="00E42F64"/>
    <w:rsid w:val="00E4366C"/>
    <w:rsid w:val="00E66BB5"/>
    <w:rsid w:val="00E80E67"/>
    <w:rsid w:val="00E94EC6"/>
    <w:rsid w:val="00EC6C6D"/>
    <w:rsid w:val="00ED6153"/>
    <w:rsid w:val="00EE0E87"/>
    <w:rsid w:val="00EF0A00"/>
    <w:rsid w:val="00F5332B"/>
    <w:rsid w:val="00F76B40"/>
    <w:rsid w:val="00FA2473"/>
    <w:rsid w:val="00FB157C"/>
    <w:rsid w:val="00FB7D54"/>
    <w:rsid w:val="00FC03F0"/>
    <w:rsid w:val="00FE158D"/>
    <w:rsid w:val="4E7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7D54"/>
    <w:rPr>
      <w:color w:val="954F72" w:themeColor="followedHyperlink"/>
      <w:u w:val="single"/>
    </w:rPr>
  </w:style>
  <w:style w:type="paragraph" w:styleId="x-8pt-footnote-supports" w:customStyle="1">
    <w:name w:val="x-8pt-footnote-supports"/>
    <w:basedOn w:val="Normal"/>
    <w:rsid w:val="009D3571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dc.gov/coronavirus/2019-ncov/transmission/index.html" TargetMode="External" Id="rId8" /><Relationship Type="http://schemas.openxmlformats.org/officeDocument/2006/relationships/hyperlink" Target="https://www.osha.gov/laws-regs/regulations/standardnumber/1910/1910.134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dc.gov/coronavirus/2019-ncov/downloads/communication/print-resources/A_FS_HCP_COVID19_PPE_card.pdf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blogs.cdc.gov/niosh-science-blog/2020/09/08/source-control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s://www.cdc.gov/coronavirus/2019-ncov/hcp/infection-control-recommendations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cms.gov/files/document/appendix-pp-guidance-surveyor-long-term-care-facilities.pdf" TargetMode="Externa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 M. LaGrange</dc:creator>
  <lastModifiedBy>Guest User</lastModifiedBy>
  <revision>5</revision>
  <dcterms:created xsi:type="dcterms:W3CDTF">2022-12-14T13:09:00.0000000Z</dcterms:created>
  <dcterms:modified xsi:type="dcterms:W3CDTF">2023-03-23T14:16:56.7590933Z</dcterms:modified>
</coreProperties>
</file>