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E185" w14:textId="2EF145D1" w:rsidR="00BA1074" w:rsidRDefault="003A3CE4">
      <w:r>
        <w:t xml:space="preserve">Section GG Post-Test           Coding Key Attachment            Choose the most appropriate answer </w:t>
      </w:r>
    </w:p>
    <w:p w14:paraId="608E0826" w14:textId="0E8A3A47" w:rsidR="003A3CE4" w:rsidRDefault="003A3CE4">
      <w:r w:rsidRPr="003A3CE4">
        <w:rPr>
          <w:noProof/>
        </w:rPr>
        <w:drawing>
          <wp:inline distT="0" distB="0" distL="0" distR="0" wp14:anchorId="67EA6DB0" wp14:editId="32C3F588">
            <wp:extent cx="5943600" cy="2119630"/>
            <wp:effectExtent l="76200" t="76200" r="133350" b="128270"/>
            <wp:docPr id="190490169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01699" name="Picture 1" descr="Text&#10;&#10;Description automatically generated"/>
                    <pic:cNvPicPr/>
                  </pic:nvPicPr>
                  <pic:blipFill>
                    <a:blip r:embed="rId5"/>
                    <a:stretch>
                      <a:fillRect/>
                    </a:stretch>
                  </pic:blipFill>
                  <pic:spPr>
                    <a:xfrm>
                      <a:off x="0" y="0"/>
                      <a:ext cx="5943600" cy="211963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p>
    <w:p w14:paraId="536DBB92" w14:textId="63D8679C" w:rsidR="00887DB0" w:rsidRPr="00887DB0" w:rsidRDefault="003A3CE4" w:rsidP="00887DB0">
      <w:pPr>
        <w:pStyle w:val="ListParagraph"/>
        <w:numPr>
          <w:ilvl w:val="0"/>
          <w:numId w:val="1"/>
        </w:numPr>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Once a helper provides the patient/resident with a strap for their adaptive eating utensil, they can eat safely without assistance.</w:t>
      </w:r>
    </w:p>
    <w:p w14:paraId="2995F7C8" w14:textId="2176BA4F" w:rsidR="00887DB0" w:rsidRPr="00887DB0" w:rsidRDefault="00887DB0" w:rsidP="00887DB0">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 xml:space="preserve">06- Independent </w:t>
      </w:r>
    </w:p>
    <w:p w14:paraId="4BDE3231" w14:textId="611EEFE4" w:rsidR="00887DB0" w:rsidRPr="00887DB0" w:rsidRDefault="00887DB0" w:rsidP="00887DB0">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 xml:space="preserve">01-Dependent </w:t>
      </w:r>
    </w:p>
    <w:p w14:paraId="610AD036" w14:textId="09152870" w:rsidR="00887DB0" w:rsidRPr="00887DB0" w:rsidRDefault="00887DB0" w:rsidP="00887DB0">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03- Partial/moderate assist</w:t>
      </w:r>
    </w:p>
    <w:p w14:paraId="70830C54" w14:textId="437B14C3" w:rsidR="00887DB0" w:rsidRPr="00887DB0" w:rsidRDefault="00887DB0" w:rsidP="00887DB0">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 xml:space="preserve">05- Set up or clean up </w:t>
      </w:r>
    </w:p>
    <w:p w14:paraId="641B0AAC" w14:textId="7C49DF7D" w:rsidR="00887DB0" w:rsidRPr="00887DB0" w:rsidRDefault="00887DB0" w:rsidP="00887DB0">
      <w:pPr>
        <w:pStyle w:val="ListParagraph"/>
        <w:numPr>
          <w:ilvl w:val="0"/>
          <w:numId w:val="1"/>
        </w:numPr>
        <w:rPr>
          <w:rFonts w:cstheme="minorHAnsi"/>
          <w:sz w:val="24"/>
          <w:szCs w:val="24"/>
        </w:rPr>
      </w:pPr>
      <w:r w:rsidRPr="00887DB0">
        <w:rPr>
          <w:rFonts w:cstheme="minorHAnsi"/>
          <w:color w:val="313537"/>
          <w:spacing w:val="-3"/>
          <w:sz w:val="24"/>
          <w:szCs w:val="24"/>
          <w:shd w:val="clear" w:color="auto" w:fill="FFFFFF"/>
        </w:rPr>
        <w:t>A patient/resident requires the assistance of two helpers to walk 10 feet. </w:t>
      </w:r>
    </w:p>
    <w:p w14:paraId="584A89C2" w14:textId="5326944E" w:rsidR="00887DB0" w:rsidRPr="00887DB0" w:rsidRDefault="00887DB0" w:rsidP="00887DB0">
      <w:pPr>
        <w:pStyle w:val="ListParagraph"/>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 xml:space="preserve">04-Supervsion </w:t>
      </w:r>
    </w:p>
    <w:p w14:paraId="49C851D8" w14:textId="12C68602" w:rsidR="00887DB0" w:rsidRPr="00887DB0" w:rsidRDefault="00887DB0" w:rsidP="00887DB0">
      <w:pPr>
        <w:pStyle w:val="ListParagraph"/>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01-Dependent</w:t>
      </w:r>
    </w:p>
    <w:p w14:paraId="25F3EE8E" w14:textId="299F0FF9" w:rsidR="00887DB0" w:rsidRPr="00887DB0" w:rsidRDefault="00887DB0" w:rsidP="00887DB0">
      <w:pPr>
        <w:pStyle w:val="ListParagraph"/>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02-Substatial/maximal assist</w:t>
      </w:r>
    </w:p>
    <w:p w14:paraId="37E2C80E" w14:textId="715A5C03" w:rsidR="00887DB0" w:rsidRDefault="00887DB0" w:rsidP="00887DB0">
      <w:pPr>
        <w:pStyle w:val="ListParagraph"/>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 xml:space="preserve">03-Partial/moderate assist </w:t>
      </w:r>
    </w:p>
    <w:p w14:paraId="7859A342" w14:textId="77777777" w:rsidR="00887DB0" w:rsidRDefault="00887DB0" w:rsidP="00887DB0">
      <w:pPr>
        <w:pStyle w:val="ListParagraph"/>
        <w:ind w:left="360"/>
        <w:rPr>
          <w:rFonts w:cstheme="minorHAnsi"/>
          <w:color w:val="313537"/>
          <w:spacing w:val="-3"/>
          <w:sz w:val="24"/>
          <w:szCs w:val="24"/>
          <w:shd w:val="clear" w:color="auto" w:fill="FFFFFF"/>
        </w:rPr>
      </w:pPr>
    </w:p>
    <w:p w14:paraId="1DF7E7DC" w14:textId="660A930D" w:rsidR="00887DB0" w:rsidRPr="00887DB0" w:rsidRDefault="00887DB0" w:rsidP="00887DB0">
      <w:pPr>
        <w:pStyle w:val="ListParagraph"/>
        <w:numPr>
          <w:ilvl w:val="0"/>
          <w:numId w:val="1"/>
        </w:numPr>
        <w:rPr>
          <w:rFonts w:cstheme="minorHAnsi"/>
          <w:sz w:val="24"/>
          <w:szCs w:val="24"/>
        </w:rPr>
      </w:pPr>
      <w:r w:rsidRPr="00887DB0">
        <w:rPr>
          <w:rFonts w:cstheme="minorHAnsi"/>
          <w:color w:val="313537"/>
          <w:spacing w:val="-3"/>
          <w:sz w:val="24"/>
          <w:szCs w:val="24"/>
          <w:shd w:val="clear" w:color="auto" w:fill="FFFFFF"/>
        </w:rPr>
        <w:t>Due to the recent development of compression fractures, a patient/resident is on bed rest and unable to complete a bed-to-chair transfer. </w:t>
      </w:r>
    </w:p>
    <w:p w14:paraId="67E91D15" w14:textId="77777777" w:rsidR="00887DB0" w:rsidRPr="00887DB0" w:rsidRDefault="00887DB0" w:rsidP="00887DB0">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01-Dependent</w:t>
      </w:r>
    </w:p>
    <w:p w14:paraId="750D8C49" w14:textId="77777777" w:rsidR="00887DB0" w:rsidRDefault="00887DB0" w:rsidP="00887DB0">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02-Substatial/maximal assist</w:t>
      </w:r>
    </w:p>
    <w:p w14:paraId="11520A7F" w14:textId="23DFD827" w:rsidR="00887DB0" w:rsidRDefault="00887DB0" w:rsidP="00887DB0">
      <w:pPr>
        <w:spacing w:after="0" w:line="240" w:lineRule="auto"/>
        <w:ind w:left="360"/>
        <w:rPr>
          <w:rFonts w:cstheme="minorHAnsi"/>
          <w:color w:val="313537"/>
          <w:spacing w:val="-3"/>
          <w:sz w:val="24"/>
          <w:szCs w:val="24"/>
          <w:shd w:val="clear" w:color="auto" w:fill="FFFFFF"/>
        </w:rPr>
      </w:pPr>
      <w:r>
        <w:rPr>
          <w:rFonts w:cstheme="minorHAnsi"/>
          <w:color w:val="313537"/>
          <w:spacing w:val="-3"/>
          <w:sz w:val="24"/>
          <w:szCs w:val="24"/>
          <w:shd w:val="clear" w:color="auto" w:fill="FFFFFF"/>
        </w:rPr>
        <w:t xml:space="preserve">09-Not applicable </w:t>
      </w:r>
    </w:p>
    <w:p w14:paraId="4B880B64" w14:textId="094B20A4" w:rsidR="00887DB0" w:rsidRDefault="00887DB0" w:rsidP="00887DB0">
      <w:pPr>
        <w:spacing w:after="0" w:line="240" w:lineRule="auto"/>
        <w:ind w:left="360"/>
        <w:rPr>
          <w:rFonts w:cstheme="minorHAnsi"/>
          <w:color w:val="313537"/>
          <w:spacing w:val="-3"/>
          <w:sz w:val="24"/>
          <w:szCs w:val="24"/>
          <w:shd w:val="clear" w:color="auto" w:fill="FFFFFF"/>
        </w:rPr>
      </w:pPr>
      <w:r>
        <w:rPr>
          <w:rFonts w:cstheme="minorHAnsi"/>
          <w:color w:val="313537"/>
          <w:spacing w:val="-3"/>
          <w:sz w:val="24"/>
          <w:szCs w:val="24"/>
          <w:shd w:val="clear" w:color="auto" w:fill="FFFFFF"/>
        </w:rPr>
        <w:t xml:space="preserve">88- Not attempted due to medical conditions </w:t>
      </w:r>
    </w:p>
    <w:p w14:paraId="14B8BA54" w14:textId="77777777" w:rsidR="00887DB0" w:rsidRDefault="00887DB0" w:rsidP="00887DB0">
      <w:pPr>
        <w:spacing w:after="0" w:line="240" w:lineRule="auto"/>
        <w:ind w:left="360"/>
        <w:rPr>
          <w:rFonts w:cstheme="minorHAnsi"/>
          <w:color w:val="313537"/>
          <w:spacing w:val="-3"/>
          <w:sz w:val="24"/>
          <w:szCs w:val="24"/>
          <w:shd w:val="clear" w:color="auto" w:fill="FFFFFF"/>
        </w:rPr>
      </w:pPr>
    </w:p>
    <w:p w14:paraId="23AAED62" w14:textId="4218AD4C" w:rsidR="00887DB0" w:rsidRPr="00887DB0" w:rsidRDefault="00887DB0" w:rsidP="00887DB0">
      <w:pPr>
        <w:pStyle w:val="ListParagraph"/>
        <w:numPr>
          <w:ilvl w:val="0"/>
          <w:numId w:val="1"/>
        </w:numPr>
        <w:spacing w:after="0" w:line="240" w:lineRule="auto"/>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A patient/resident sustained a spinal cord injury that has affected both movement and strength in both upper extremities. The patient/resident places their left hand into one-third of the left sleeve of their shirt with much time and effort and is unable to continue with the activity. A helper then completes the remaining upper body dressing for them.</w:t>
      </w:r>
    </w:p>
    <w:p w14:paraId="1AEB12D0" w14:textId="77777777" w:rsidR="00887DB0" w:rsidRPr="00887DB0" w:rsidRDefault="00887DB0" w:rsidP="00366A47">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 xml:space="preserve">04-Supervsion </w:t>
      </w:r>
    </w:p>
    <w:p w14:paraId="473D6E22" w14:textId="77777777" w:rsidR="00887DB0" w:rsidRPr="00887DB0" w:rsidRDefault="00887DB0" w:rsidP="00366A47">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01-Dependent</w:t>
      </w:r>
    </w:p>
    <w:p w14:paraId="1AB6F904" w14:textId="77777777" w:rsidR="00887DB0" w:rsidRPr="00887DB0" w:rsidRDefault="00887DB0" w:rsidP="00366A47">
      <w:pPr>
        <w:spacing w:after="0" w:line="240" w:lineRule="auto"/>
        <w:ind w:left="360"/>
        <w:rPr>
          <w:rFonts w:cstheme="minorHAnsi"/>
          <w:color w:val="313537"/>
          <w:spacing w:val="-3"/>
          <w:sz w:val="24"/>
          <w:szCs w:val="24"/>
          <w:shd w:val="clear" w:color="auto" w:fill="FFFFFF"/>
        </w:rPr>
      </w:pPr>
      <w:r w:rsidRPr="00887DB0">
        <w:rPr>
          <w:rFonts w:cstheme="minorHAnsi"/>
          <w:color w:val="313537"/>
          <w:spacing w:val="-3"/>
          <w:sz w:val="24"/>
          <w:szCs w:val="24"/>
          <w:shd w:val="clear" w:color="auto" w:fill="FFFFFF"/>
        </w:rPr>
        <w:t>02-Substatial/maximal assist</w:t>
      </w:r>
    </w:p>
    <w:p w14:paraId="787BC466" w14:textId="77777777" w:rsidR="00887DB0" w:rsidRDefault="00887DB0"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 xml:space="preserve">03-Partial/moderate assist </w:t>
      </w:r>
    </w:p>
    <w:p w14:paraId="05411CB1" w14:textId="77777777" w:rsidR="00366A47" w:rsidRDefault="00366A47" w:rsidP="00366A47">
      <w:pPr>
        <w:spacing w:after="0" w:line="240" w:lineRule="auto"/>
        <w:ind w:left="360"/>
        <w:rPr>
          <w:rFonts w:cstheme="minorHAnsi"/>
          <w:color w:val="313537"/>
          <w:spacing w:val="-3"/>
          <w:sz w:val="24"/>
          <w:szCs w:val="24"/>
          <w:shd w:val="clear" w:color="auto" w:fill="FFFFFF"/>
        </w:rPr>
      </w:pPr>
    </w:p>
    <w:p w14:paraId="1B6379E2" w14:textId="77777777" w:rsidR="00366A47" w:rsidRDefault="00366A47" w:rsidP="00366A47">
      <w:pPr>
        <w:spacing w:after="0" w:line="240" w:lineRule="auto"/>
        <w:ind w:left="360"/>
        <w:rPr>
          <w:rFonts w:cstheme="minorHAnsi"/>
          <w:color w:val="313537"/>
          <w:spacing w:val="-3"/>
          <w:sz w:val="24"/>
          <w:szCs w:val="24"/>
          <w:shd w:val="clear" w:color="auto" w:fill="FFFFFF"/>
        </w:rPr>
      </w:pPr>
    </w:p>
    <w:p w14:paraId="21D0F617" w14:textId="77777777" w:rsidR="00366A47" w:rsidRDefault="00366A47" w:rsidP="00366A47">
      <w:pPr>
        <w:spacing w:after="0" w:line="240" w:lineRule="auto"/>
        <w:ind w:left="360"/>
        <w:rPr>
          <w:rFonts w:cstheme="minorHAnsi"/>
          <w:color w:val="313537"/>
          <w:spacing w:val="-3"/>
          <w:sz w:val="24"/>
          <w:szCs w:val="24"/>
          <w:shd w:val="clear" w:color="auto" w:fill="FFFFFF"/>
        </w:rPr>
      </w:pPr>
    </w:p>
    <w:p w14:paraId="62EA3B19" w14:textId="0F4E085B" w:rsidR="00366A47" w:rsidRPr="00366A47" w:rsidRDefault="00366A47" w:rsidP="00366A47">
      <w:pPr>
        <w:pStyle w:val="ListParagraph"/>
        <w:numPr>
          <w:ilvl w:val="0"/>
          <w:numId w:val="1"/>
        </w:numPr>
        <w:spacing w:after="0" w:line="240" w:lineRule="auto"/>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lastRenderedPageBreak/>
        <w:t>A patient/resident is required to follow hip precautions due to recent hip surgery. They require a helper to retrieve their clothing from the closet. The patient/resident uses their adaptive equipment to assist in threading their legs into their pants. Because of balance issues, the patient/resident needs the helper to steady them when standing to manage pulling on or pulling down their pants/undergarments. They also need some assistance to put on and take off their socks and shoes. </w:t>
      </w:r>
    </w:p>
    <w:p w14:paraId="3C8C172B" w14:textId="77777777" w:rsidR="00366A47" w:rsidRPr="00366A47" w:rsidRDefault="00366A47"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 xml:space="preserve">06- Independent </w:t>
      </w:r>
    </w:p>
    <w:p w14:paraId="6561A40F" w14:textId="512E4C08" w:rsidR="00366A47" w:rsidRPr="00366A47" w:rsidRDefault="00366A47"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 xml:space="preserve">04-Supervision </w:t>
      </w:r>
    </w:p>
    <w:p w14:paraId="6DDFD2AD" w14:textId="77777777" w:rsidR="00366A47" w:rsidRPr="00366A47" w:rsidRDefault="00366A47"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03- Partial/moderate assist</w:t>
      </w:r>
    </w:p>
    <w:p w14:paraId="4CC153AB" w14:textId="3EA22105" w:rsidR="00887DB0" w:rsidRDefault="00366A47" w:rsidP="00366A47">
      <w:pPr>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05- Set up or clean up</w:t>
      </w:r>
    </w:p>
    <w:p w14:paraId="035025F4" w14:textId="2260C5B7" w:rsidR="00366A47" w:rsidRPr="00366A47" w:rsidRDefault="00366A47" w:rsidP="00366A47">
      <w:pPr>
        <w:pStyle w:val="ListParagraph"/>
        <w:numPr>
          <w:ilvl w:val="0"/>
          <w:numId w:val="1"/>
        </w:numPr>
        <w:rPr>
          <w:rFonts w:cstheme="minorHAnsi"/>
          <w:sz w:val="24"/>
          <w:szCs w:val="24"/>
        </w:rPr>
      </w:pPr>
      <w:r w:rsidRPr="00366A47">
        <w:rPr>
          <w:sz w:val="24"/>
          <w:szCs w:val="24"/>
        </w:rPr>
        <w:t>A patient/resident has multiple sclerosis, affecting their endurance and strength. They prefers to feed themself as much as they are capable. During all meals, after eating threefourths of the meal by themself, they usually becomes extremely fatigued and requests assistance from the certified nursing assistant to feed them the remainder of the meal</w:t>
      </w:r>
    </w:p>
    <w:p w14:paraId="5F36E6B0" w14:textId="77777777" w:rsidR="00366A47" w:rsidRPr="00366A47" w:rsidRDefault="00366A47"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 xml:space="preserve">06- Independent </w:t>
      </w:r>
    </w:p>
    <w:p w14:paraId="583CC5D4" w14:textId="77777777" w:rsidR="00366A47" w:rsidRPr="00366A47" w:rsidRDefault="00366A47"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 xml:space="preserve">04-Supervision </w:t>
      </w:r>
    </w:p>
    <w:p w14:paraId="2E7E3254" w14:textId="77777777" w:rsidR="00366A47" w:rsidRPr="00366A47" w:rsidRDefault="00366A47" w:rsidP="00366A47">
      <w:pPr>
        <w:spacing w:after="0" w:line="240" w:lineRule="auto"/>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03- Partial/moderate assist</w:t>
      </w:r>
    </w:p>
    <w:p w14:paraId="3BF063FB" w14:textId="6B1ED75B" w:rsidR="00366A47" w:rsidRDefault="00366A47" w:rsidP="00366A47">
      <w:pPr>
        <w:ind w:left="360"/>
        <w:rPr>
          <w:rFonts w:cstheme="minorHAnsi"/>
          <w:color w:val="313537"/>
          <w:spacing w:val="-3"/>
          <w:sz w:val="24"/>
          <w:szCs w:val="24"/>
          <w:shd w:val="clear" w:color="auto" w:fill="FFFFFF"/>
        </w:rPr>
      </w:pPr>
      <w:r w:rsidRPr="00366A47">
        <w:rPr>
          <w:rFonts w:cstheme="minorHAnsi"/>
          <w:color w:val="313537"/>
          <w:spacing w:val="-3"/>
          <w:sz w:val="24"/>
          <w:szCs w:val="24"/>
          <w:shd w:val="clear" w:color="auto" w:fill="FFFFFF"/>
        </w:rPr>
        <w:t>05- Set up or clean up</w:t>
      </w:r>
    </w:p>
    <w:p w14:paraId="308066BE" w14:textId="249060D8" w:rsidR="00366A47" w:rsidRPr="00CA55C6" w:rsidRDefault="00CA55C6" w:rsidP="00CA55C6">
      <w:pPr>
        <w:pStyle w:val="ListParagraph"/>
        <w:numPr>
          <w:ilvl w:val="0"/>
          <w:numId w:val="1"/>
        </w:numPr>
        <w:rPr>
          <w:rFonts w:cstheme="minorHAnsi"/>
          <w:sz w:val="24"/>
          <w:szCs w:val="24"/>
        </w:rPr>
      </w:pPr>
      <w:r w:rsidRPr="00CA55C6">
        <w:rPr>
          <w:sz w:val="24"/>
          <w:szCs w:val="24"/>
        </w:rPr>
        <w:t>A patient/resident</w:t>
      </w:r>
      <w:r w:rsidR="00366A47" w:rsidRPr="00CA55C6">
        <w:rPr>
          <w:sz w:val="24"/>
          <w:szCs w:val="24"/>
        </w:rPr>
        <w:t xml:space="preserve"> had bilateral amputations three years ago, and prior to the current admission they used a wheelchair and did not walk.</w:t>
      </w:r>
    </w:p>
    <w:p w14:paraId="574C78A7" w14:textId="77777777" w:rsidR="00CA55C6" w:rsidRP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01-Dependent</w:t>
      </w:r>
    </w:p>
    <w:p w14:paraId="2BBD7A28" w14:textId="77777777" w:rsidR="00CA55C6" w:rsidRP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02-Substatial/maximal assist</w:t>
      </w:r>
    </w:p>
    <w:p w14:paraId="1F04220E" w14:textId="31D65692" w:rsid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 xml:space="preserve">03-Partial/moderate assist </w:t>
      </w:r>
    </w:p>
    <w:p w14:paraId="272FA169" w14:textId="4874AC5D" w:rsidR="00CA55C6" w:rsidRDefault="00CA55C6" w:rsidP="00CA55C6">
      <w:pPr>
        <w:spacing w:after="0" w:line="240" w:lineRule="auto"/>
        <w:ind w:left="360"/>
        <w:rPr>
          <w:rFonts w:cstheme="minorHAnsi"/>
          <w:color w:val="313537"/>
          <w:spacing w:val="-3"/>
          <w:sz w:val="24"/>
          <w:szCs w:val="24"/>
          <w:shd w:val="clear" w:color="auto" w:fill="FFFFFF"/>
        </w:rPr>
      </w:pPr>
      <w:r>
        <w:rPr>
          <w:rFonts w:cstheme="minorHAnsi"/>
          <w:color w:val="313537"/>
          <w:spacing w:val="-3"/>
          <w:sz w:val="24"/>
          <w:szCs w:val="24"/>
          <w:shd w:val="clear" w:color="auto" w:fill="FFFFFF"/>
        </w:rPr>
        <w:t xml:space="preserve">09-Not applicable </w:t>
      </w:r>
    </w:p>
    <w:p w14:paraId="46B16310" w14:textId="5692E166" w:rsidR="00CA55C6" w:rsidRPr="00CA55C6" w:rsidRDefault="00CA55C6" w:rsidP="00CA55C6">
      <w:pPr>
        <w:pStyle w:val="ListParagraph"/>
        <w:numPr>
          <w:ilvl w:val="0"/>
          <w:numId w:val="1"/>
        </w:numPr>
        <w:spacing w:after="0" w:line="240" w:lineRule="auto"/>
        <w:rPr>
          <w:rFonts w:cstheme="minorHAnsi"/>
          <w:color w:val="313537"/>
          <w:spacing w:val="-3"/>
          <w:sz w:val="24"/>
          <w:szCs w:val="24"/>
          <w:shd w:val="clear" w:color="auto" w:fill="FFFFFF"/>
        </w:rPr>
      </w:pPr>
      <w:r w:rsidRPr="00CA55C6">
        <w:rPr>
          <w:rFonts w:cstheme="minorHAnsi"/>
          <w:b/>
          <w:bCs/>
          <w:color w:val="313537"/>
          <w:spacing w:val="-3"/>
          <w:sz w:val="24"/>
          <w:szCs w:val="24"/>
          <w:shd w:val="clear" w:color="auto" w:fill="FFFFFF"/>
        </w:rPr>
        <w:t>True or False</w:t>
      </w:r>
      <w:r w:rsidRPr="00CA55C6">
        <w:rPr>
          <w:rFonts w:cstheme="minorHAnsi"/>
          <w:color w:val="313537"/>
          <w:spacing w:val="-3"/>
          <w:sz w:val="24"/>
          <w:szCs w:val="24"/>
          <w:shd w:val="clear" w:color="auto" w:fill="FFFFFF"/>
        </w:rPr>
        <w:t xml:space="preserve"> Toileting hygiene consist of three elements:</w:t>
      </w:r>
    </w:p>
    <w:p w14:paraId="32E5FC49" w14:textId="3C0C38B0" w:rsidR="00CA55C6" w:rsidRPr="00CA55C6" w:rsidRDefault="00CA55C6" w:rsidP="00CA55C6">
      <w:pPr>
        <w:pStyle w:val="ListParagraph"/>
        <w:numPr>
          <w:ilvl w:val="0"/>
          <w:numId w:val="4"/>
        </w:numPr>
        <w:spacing w:after="0" w:line="240" w:lineRule="auto"/>
        <w:rPr>
          <w:sz w:val="24"/>
          <w:szCs w:val="24"/>
        </w:rPr>
      </w:pPr>
      <w:r w:rsidRPr="00CA55C6">
        <w:rPr>
          <w:sz w:val="24"/>
          <w:szCs w:val="24"/>
        </w:rPr>
        <w:t>Performing perineal hygiene.</w:t>
      </w:r>
    </w:p>
    <w:p w14:paraId="75D8ADAF" w14:textId="148BF93B" w:rsidR="00CA55C6" w:rsidRPr="00CA55C6" w:rsidRDefault="00CA55C6" w:rsidP="00CA55C6">
      <w:pPr>
        <w:pStyle w:val="ListParagraph"/>
        <w:numPr>
          <w:ilvl w:val="0"/>
          <w:numId w:val="4"/>
        </w:numPr>
        <w:spacing w:after="0" w:line="240" w:lineRule="auto"/>
        <w:rPr>
          <w:sz w:val="24"/>
          <w:szCs w:val="24"/>
        </w:rPr>
      </w:pPr>
      <w:r w:rsidRPr="00CA55C6">
        <w:rPr>
          <w:sz w:val="24"/>
          <w:szCs w:val="24"/>
        </w:rPr>
        <w:t xml:space="preserve">Managing clothing (including undergarments and incontinence products, such as incontinence briefs or pads) before and after voiding or having a bowel movement. </w:t>
      </w:r>
    </w:p>
    <w:p w14:paraId="6BE5AEB6" w14:textId="09AABB1B" w:rsidR="00CA55C6" w:rsidRPr="00CA55C6" w:rsidRDefault="00CA55C6" w:rsidP="00CA55C6">
      <w:pPr>
        <w:pStyle w:val="ListParagraph"/>
        <w:numPr>
          <w:ilvl w:val="0"/>
          <w:numId w:val="4"/>
        </w:numPr>
        <w:spacing w:after="0" w:line="240" w:lineRule="auto"/>
        <w:rPr>
          <w:rFonts w:cstheme="minorHAnsi"/>
          <w:color w:val="313537"/>
          <w:spacing w:val="-3"/>
          <w:sz w:val="24"/>
          <w:szCs w:val="24"/>
          <w:shd w:val="clear" w:color="auto" w:fill="FFFFFF"/>
        </w:rPr>
      </w:pPr>
      <w:r w:rsidRPr="00CA55C6">
        <w:rPr>
          <w:sz w:val="24"/>
          <w:szCs w:val="24"/>
        </w:rPr>
        <w:t>Adjusting clothing relevant to the individual resident.</w:t>
      </w:r>
    </w:p>
    <w:p w14:paraId="0E30D4A0" w14:textId="1C6FA2A7" w:rsidR="00CA55C6" w:rsidRPr="00CA55C6" w:rsidRDefault="00CA55C6" w:rsidP="00CA55C6">
      <w:pPr>
        <w:pStyle w:val="ListParagraph"/>
        <w:numPr>
          <w:ilvl w:val="0"/>
          <w:numId w:val="1"/>
        </w:numPr>
        <w:spacing w:after="0" w:line="240" w:lineRule="auto"/>
        <w:rPr>
          <w:rFonts w:cstheme="minorHAnsi"/>
          <w:color w:val="313537"/>
          <w:spacing w:val="-3"/>
          <w:sz w:val="24"/>
          <w:szCs w:val="24"/>
          <w:shd w:val="clear" w:color="auto" w:fill="FFFFFF"/>
        </w:rPr>
      </w:pPr>
      <w:r w:rsidRPr="00CA55C6">
        <w:rPr>
          <w:sz w:val="24"/>
          <w:szCs w:val="24"/>
        </w:rPr>
        <w:t xml:space="preserve">Patient/resident  </w:t>
      </w:r>
      <w:r>
        <w:rPr>
          <w:sz w:val="24"/>
          <w:szCs w:val="24"/>
        </w:rPr>
        <w:t>i</w:t>
      </w:r>
      <w:r w:rsidRPr="00CA55C6">
        <w:rPr>
          <w:sz w:val="24"/>
          <w:szCs w:val="24"/>
        </w:rPr>
        <w:t>s edentulous (without teeth) and their dentures no longer fit their gums. In the morning and evening, they begins to brush their upper gums after the helper applies toothpaste onto their toothbrush. Patient/resident brushes their upper gums, but cannot finish due to fatigue. The certified nursing assistant completes the activity of oral hygiene by brushing their back upper gums and their lower gums</w:t>
      </w:r>
    </w:p>
    <w:p w14:paraId="49A303CA" w14:textId="77777777" w:rsidR="00CA55C6" w:rsidRP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01-Dependent</w:t>
      </w:r>
    </w:p>
    <w:p w14:paraId="0DD53E18" w14:textId="77777777" w:rsidR="00CA55C6" w:rsidRP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02-Substatial/maximal assist</w:t>
      </w:r>
    </w:p>
    <w:p w14:paraId="48BBCCCD" w14:textId="77777777" w:rsidR="00CA55C6" w:rsidRP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 xml:space="preserve">03-Partial/moderate assist </w:t>
      </w:r>
    </w:p>
    <w:p w14:paraId="67ACA325" w14:textId="77777777" w:rsidR="00CA55C6" w:rsidRDefault="00CA55C6" w:rsidP="00CA55C6">
      <w:pPr>
        <w:spacing w:after="0" w:line="240" w:lineRule="auto"/>
        <w:ind w:left="360"/>
        <w:rPr>
          <w:rFonts w:cstheme="minorHAnsi"/>
          <w:color w:val="313537"/>
          <w:spacing w:val="-3"/>
          <w:sz w:val="24"/>
          <w:szCs w:val="24"/>
          <w:shd w:val="clear" w:color="auto" w:fill="FFFFFF"/>
        </w:rPr>
      </w:pPr>
      <w:r w:rsidRPr="00CA55C6">
        <w:rPr>
          <w:rFonts w:cstheme="minorHAnsi"/>
          <w:color w:val="313537"/>
          <w:spacing w:val="-3"/>
          <w:sz w:val="24"/>
          <w:szCs w:val="24"/>
          <w:shd w:val="clear" w:color="auto" w:fill="FFFFFF"/>
        </w:rPr>
        <w:t xml:space="preserve">09-Not applicable </w:t>
      </w:r>
    </w:p>
    <w:p w14:paraId="0C8FB307" w14:textId="77777777" w:rsidR="00060CB4" w:rsidRDefault="00060CB4" w:rsidP="00CA55C6">
      <w:pPr>
        <w:spacing w:after="0" w:line="240" w:lineRule="auto"/>
        <w:ind w:left="360"/>
        <w:rPr>
          <w:rFonts w:cstheme="minorHAnsi"/>
          <w:color w:val="313537"/>
          <w:spacing w:val="-3"/>
          <w:sz w:val="24"/>
          <w:szCs w:val="24"/>
          <w:shd w:val="clear" w:color="auto" w:fill="FFFFFF"/>
        </w:rPr>
      </w:pPr>
    </w:p>
    <w:p w14:paraId="2FF5DD71" w14:textId="7D28A231" w:rsidR="00CA55C6" w:rsidRPr="00227579" w:rsidRDefault="00227579" w:rsidP="00227579">
      <w:pPr>
        <w:pStyle w:val="ListParagraph"/>
        <w:numPr>
          <w:ilvl w:val="0"/>
          <w:numId w:val="1"/>
        </w:numPr>
        <w:spacing w:after="0" w:line="240" w:lineRule="auto"/>
        <w:rPr>
          <w:rFonts w:cstheme="minorHAnsi"/>
          <w:color w:val="313537"/>
          <w:spacing w:val="-3"/>
          <w:sz w:val="24"/>
          <w:szCs w:val="24"/>
          <w:shd w:val="clear" w:color="auto" w:fill="FFFFFF"/>
        </w:rPr>
      </w:pPr>
      <w:r w:rsidRPr="00227579">
        <w:rPr>
          <w:sz w:val="24"/>
          <w:szCs w:val="24"/>
        </w:rPr>
        <w:t>Patient/resident is on bedrest due to a medical complication. They use a bedpan for bladder and bowel management.</w:t>
      </w:r>
    </w:p>
    <w:p w14:paraId="144E5F36" w14:textId="77777777" w:rsidR="00227579" w:rsidRPr="00227579" w:rsidRDefault="00227579" w:rsidP="00227579">
      <w:pPr>
        <w:spacing w:after="0" w:line="240" w:lineRule="auto"/>
        <w:ind w:left="360"/>
        <w:rPr>
          <w:rFonts w:cstheme="minorHAnsi"/>
          <w:color w:val="313537"/>
          <w:spacing w:val="-3"/>
          <w:sz w:val="24"/>
          <w:szCs w:val="24"/>
          <w:shd w:val="clear" w:color="auto" w:fill="FFFFFF"/>
        </w:rPr>
      </w:pPr>
      <w:r w:rsidRPr="00227579">
        <w:rPr>
          <w:rFonts w:cstheme="minorHAnsi"/>
          <w:color w:val="313537"/>
          <w:spacing w:val="-3"/>
          <w:sz w:val="24"/>
          <w:szCs w:val="24"/>
          <w:shd w:val="clear" w:color="auto" w:fill="FFFFFF"/>
        </w:rPr>
        <w:t>01-Dependent</w:t>
      </w:r>
    </w:p>
    <w:p w14:paraId="1DA75E6E" w14:textId="77777777" w:rsidR="00227579" w:rsidRPr="00227579" w:rsidRDefault="00227579" w:rsidP="00227579">
      <w:pPr>
        <w:spacing w:after="0" w:line="240" w:lineRule="auto"/>
        <w:ind w:left="360"/>
        <w:rPr>
          <w:rFonts w:cstheme="minorHAnsi"/>
          <w:color w:val="313537"/>
          <w:spacing w:val="-3"/>
          <w:sz w:val="24"/>
          <w:szCs w:val="24"/>
          <w:shd w:val="clear" w:color="auto" w:fill="FFFFFF"/>
        </w:rPr>
      </w:pPr>
      <w:r w:rsidRPr="00227579">
        <w:rPr>
          <w:rFonts w:cstheme="minorHAnsi"/>
          <w:color w:val="313537"/>
          <w:spacing w:val="-3"/>
          <w:sz w:val="24"/>
          <w:szCs w:val="24"/>
          <w:shd w:val="clear" w:color="auto" w:fill="FFFFFF"/>
        </w:rPr>
        <w:t>02-Substatial/maximal assist</w:t>
      </w:r>
    </w:p>
    <w:p w14:paraId="757B9694" w14:textId="77777777" w:rsidR="00227579" w:rsidRPr="00227579" w:rsidRDefault="00227579" w:rsidP="00227579">
      <w:pPr>
        <w:spacing w:after="0" w:line="240" w:lineRule="auto"/>
        <w:ind w:left="360"/>
        <w:rPr>
          <w:rFonts w:cstheme="minorHAnsi"/>
          <w:color w:val="313537"/>
          <w:spacing w:val="-3"/>
          <w:sz w:val="24"/>
          <w:szCs w:val="24"/>
          <w:shd w:val="clear" w:color="auto" w:fill="FFFFFF"/>
        </w:rPr>
      </w:pPr>
      <w:r w:rsidRPr="00227579">
        <w:rPr>
          <w:rFonts w:cstheme="minorHAnsi"/>
          <w:color w:val="313537"/>
          <w:spacing w:val="-3"/>
          <w:sz w:val="24"/>
          <w:szCs w:val="24"/>
          <w:shd w:val="clear" w:color="auto" w:fill="FFFFFF"/>
        </w:rPr>
        <w:t xml:space="preserve">09-Not applicable </w:t>
      </w:r>
    </w:p>
    <w:p w14:paraId="2D1E10E9" w14:textId="140EBA62" w:rsidR="00227579" w:rsidRPr="00227579" w:rsidRDefault="00227579" w:rsidP="00227579">
      <w:pPr>
        <w:spacing w:after="0" w:line="240" w:lineRule="auto"/>
        <w:ind w:left="360"/>
        <w:rPr>
          <w:rFonts w:cstheme="minorHAnsi"/>
          <w:color w:val="313537"/>
          <w:spacing w:val="-3"/>
          <w:sz w:val="24"/>
          <w:szCs w:val="24"/>
          <w:shd w:val="clear" w:color="auto" w:fill="FFFFFF"/>
        </w:rPr>
      </w:pPr>
      <w:r w:rsidRPr="00227579">
        <w:rPr>
          <w:rFonts w:cstheme="minorHAnsi"/>
          <w:color w:val="313537"/>
          <w:spacing w:val="-3"/>
          <w:sz w:val="24"/>
          <w:szCs w:val="24"/>
          <w:shd w:val="clear" w:color="auto" w:fill="FFFFFF"/>
        </w:rPr>
        <w:t xml:space="preserve">88- Not attempted due to medical conditions </w:t>
      </w:r>
    </w:p>
    <w:p w14:paraId="30FFB683" w14:textId="77777777" w:rsidR="00227579" w:rsidRPr="00227579" w:rsidRDefault="00227579" w:rsidP="00227579">
      <w:pPr>
        <w:spacing w:after="0" w:line="240" w:lineRule="auto"/>
        <w:rPr>
          <w:rFonts w:cstheme="minorHAnsi"/>
          <w:color w:val="313537"/>
          <w:spacing w:val="-3"/>
          <w:sz w:val="24"/>
          <w:szCs w:val="24"/>
          <w:shd w:val="clear" w:color="auto" w:fill="FFFFFF"/>
        </w:rPr>
      </w:pPr>
    </w:p>
    <w:p w14:paraId="649FA41D" w14:textId="77777777" w:rsidR="00CA55C6" w:rsidRPr="00CA55C6" w:rsidRDefault="00CA55C6" w:rsidP="00CA55C6">
      <w:pPr>
        <w:ind w:left="360"/>
        <w:rPr>
          <w:rFonts w:cstheme="minorHAnsi"/>
          <w:sz w:val="24"/>
          <w:szCs w:val="24"/>
        </w:rPr>
      </w:pPr>
    </w:p>
    <w:sectPr w:rsidR="00CA55C6" w:rsidRPr="00CA55C6" w:rsidSect="00887D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425"/>
    <w:multiLevelType w:val="hybridMultilevel"/>
    <w:tmpl w:val="67EE9A2E"/>
    <w:lvl w:ilvl="0" w:tplc="F9168924">
      <w:start w:val="1"/>
      <w:numFmt w:val="decimal"/>
      <w:lvlText w:val="%1."/>
      <w:lvlJc w:val="left"/>
      <w:pPr>
        <w:ind w:left="1080" w:hanging="360"/>
      </w:pPr>
      <w:rPr>
        <w:rFonts w:hint="default"/>
        <w:sz w:val="28"/>
        <w:szCs w:val="2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0E17126"/>
    <w:multiLevelType w:val="hybridMultilevel"/>
    <w:tmpl w:val="696A6754"/>
    <w:lvl w:ilvl="0" w:tplc="F9168924">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DC4C33"/>
    <w:multiLevelType w:val="hybridMultilevel"/>
    <w:tmpl w:val="FB520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13600B"/>
    <w:multiLevelType w:val="hybridMultilevel"/>
    <w:tmpl w:val="91563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0540305">
    <w:abstractNumId w:val="1"/>
  </w:num>
  <w:num w:numId="2" w16cid:durableId="615481130">
    <w:abstractNumId w:val="2"/>
  </w:num>
  <w:num w:numId="3" w16cid:durableId="1260681652">
    <w:abstractNumId w:val="0"/>
  </w:num>
  <w:num w:numId="4" w16cid:durableId="1386368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gBBU0NLS0tzYwsDJR2l4NTi4sz8PJACw1oA1+JoWSwAAAA="/>
  </w:docVars>
  <w:rsids>
    <w:rsidRoot w:val="003A3CE4"/>
    <w:rsid w:val="00060CB4"/>
    <w:rsid w:val="00227579"/>
    <w:rsid w:val="00366A47"/>
    <w:rsid w:val="003A3CE4"/>
    <w:rsid w:val="00520C26"/>
    <w:rsid w:val="00587E69"/>
    <w:rsid w:val="008153F8"/>
    <w:rsid w:val="00887DB0"/>
    <w:rsid w:val="00BA1074"/>
    <w:rsid w:val="00CA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1F06"/>
  <w15:chartTrackingRefBased/>
  <w15:docId w15:val="{F766C53E-2381-4859-80E5-4CD8707B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toebe</dc:creator>
  <cp:keywords/>
  <dc:description/>
  <cp:lastModifiedBy>Tim toebe</cp:lastModifiedBy>
  <cp:revision>2</cp:revision>
  <dcterms:created xsi:type="dcterms:W3CDTF">2023-05-11T14:15:00Z</dcterms:created>
  <dcterms:modified xsi:type="dcterms:W3CDTF">2023-05-11T14:15:00Z</dcterms:modified>
</cp:coreProperties>
</file>