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D81C442" w14:textId="0BD6FDD7" w:rsidR="009C7954" w:rsidRPr="00C82867" w:rsidRDefault="003514A0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MDS Coordinator/Nurse Assessment Coordinator (NAC) Orientation Process and Competency Checklist  </w:t>
                            </w:r>
                            <w:r w:rsidR="00A70522"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D81C442" w14:textId="0BD6FDD7" w:rsidR="009C7954" w:rsidRPr="00C82867" w:rsidRDefault="003514A0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MDS Coordinator/Nurse Assessment Coordinator (NAC) Orientation Process and Competency Checklist  </w:t>
                      </w:r>
                      <w:r w:rsidR="00A70522"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170"/>
        <w:gridCol w:w="10"/>
        <w:gridCol w:w="890"/>
        <w:gridCol w:w="900"/>
        <w:gridCol w:w="1440"/>
        <w:gridCol w:w="2155"/>
      </w:tblGrid>
      <w:tr w:rsidR="00C63FD5" w:rsidRPr="00C63FD5" w14:paraId="70B5AA17" w14:textId="77777777" w:rsidTr="00C63FD5">
        <w:tc>
          <w:tcPr>
            <w:tcW w:w="1795" w:type="dxa"/>
            <w:vMerge w:val="restart"/>
            <w:shd w:val="clear" w:color="auto" w:fill="D0CECE" w:themeFill="background2" w:themeFillShade="E6"/>
          </w:tcPr>
          <w:p w14:paraId="6A79BDEC" w14:textId="4F039535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Focus Area</w:t>
            </w:r>
          </w:p>
        </w:tc>
        <w:tc>
          <w:tcPr>
            <w:tcW w:w="990" w:type="dxa"/>
            <w:vMerge w:val="restart"/>
            <w:shd w:val="clear" w:color="auto" w:fill="D0CECE" w:themeFill="background2" w:themeFillShade="E6"/>
          </w:tcPr>
          <w:p w14:paraId="5B78013E" w14:textId="0AD462A3" w:rsidR="00C63FD5" w:rsidRPr="007573F8" w:rsidRDefault="00C63FD5" w:rsidP="008A66C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0"/>
              </w:rPr>
              <w:t>Meets Standard</w:t>
            </w:r>
          </w:p>
        </w:tc>
        <w:tc>
          <w:tcPr>
            <w:tcW w:w="1180" w:type="dxa"/>
            <w:gridSpan w:val="2"/>
            <w:vMerge w:val="restart"/>
            <w:shd w:val="clear" w:color="auto" w:fill="D0CECE" w:themeFill="background2" w:themeFillShade="E6"/>
          </w:tcPr>
          <w:p w14:paraId="25D480B1" w14:textId="4DC0A38B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Additional Training </w:t>
            </w:r>
          </w:p>
        </w:tc>
        <w:tc>
          <w:tcPr>
            <w:tcW w:w="1790" w:type="dxa"/>
            <w:gridSpan w:val="2"/>
            <w:shd w:val="clear" w:color="auto" w:fill="D0CECE" w:themeFill="background2" w:themeFillShade="E6"/>
            <w:vAlign w:val="bottom"/>
          </w:tcPr>
          <w:p w14:paraId="40730923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  <w:p w14:paraId="183260EE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O=Observed</w:t>
            </w:r>
          </w:p>
          <w:p w14:paraId="62190EE0" w14:textId="5FBD3C70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D=Demonstrated</w:t>
            </w:r>
          </w:p>
        </w:tc>
        <w:tc>
          <w:tcPr>
            <w:tcW w:w="1440" w:type="dxa"/>
            <w:vMerge w:val="restart"/>
            <w:shd w:val="clear" w:color="auto" w:fill="D0CECE" w:themeFill="background2" w:themeFillShade="E6"/>
          </w:tcPr>
          <w:p w14:paraId="6E4B8DFD" w14:textId="6837783A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Verification</w:t>
            </w:r>
          </w:p>
          <w:p w14:paraId="765C9897" w14:textId="0B3F6D8D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Date/Initials</w:t>
            </w:r>
          </w:p>
        </w:tc>
        <w:tc>
          <w:tcPr>
            <w:tcW w:w="2155" w:type="dxa"/>
            <w:vMerge w:val="restart"/>
            <w:shd w:val="clear" w:color="auto" w:fill="D0CECE" w:themeFill="background2" w:themeFillShade="E6"/>
          </w:tcPr>
          <w:p w14:paraId="4C95B2B1" w14:textId="519C48CD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</w:t>
            </w:r>
          </w:p>
          <w:p w14:paraId="5956C44D" w14:textId="534322D6" w:rsidR="00C63FD5" w:rsidRPr="00C63FD5" w:rsidRDefault="00C63FD5" w:rsidP="008A66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Needed</w:t>
            </w:r>
          </w:p>
        </w:tc>
      </w:tr>
      <w:tr w:rsidR="00C63FD5" w:rsidRPr="00C63FD5" w14:paraId="3A89A1F4" w14:textId="77777777" w:rsidTr="00C63FD5">
        <w:tc>
          <w:tcPr>
            <w:tcW w:w="1795" w:type="dxa"/>
            <w:vMerge/>
            <w:shd w:val="clear" w:color="auto" w:fill="D0CECE" w:themeFill="background2" w:themeFillShade="E6"/>
          </w:tcPr>
          <w:p w14:paraId="196C7612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0CECE" w:themeFill="background2" w:themeFillShade="E6"/>
          </w:tcPr>
          <w:p w14:paraId="70FA5459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Merge/>
            <w:shd w:val="clear" w:color="auto" w:fill="D0CECE" w:themeFill="background2" w:themeFillShade="E6"/>
          </w:tcPr>
          <w:p w14:paraId="4E82D9EF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D0CECE" w:themeFill="background2" w:themeFillShade="E6"/>
          </w:tcPr>
          <w:p w14:paraId="0CEF8C8E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EFD82F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0" w:type="dxa"/>
            <w:vMerge/>
            <w:shd w:val="clear" w:color="auto" w:fill="D0CECE" w:themeFill="background2" w:themeFillShade="E6"/>
          </w:tcPr>
          <w:p w14:paraId="7845708B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D0CECE" w:themeFill="background2" w:themeFillShade="E6"/>
          </w:tcPr>
          <w:p w14:paraId="1AFB6CCD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FD5" w:rsidRPr="00C63FD5" w14:paraId="36DD0EE7" w14:textId="77777777" w:rsidTr="00C63FD5">
        <w:tc>
          <w:tcPr>
            <w:tcW w:w="1795" w:type="dxa"/>
          </w:tcPr>
          <w:p w14:paraId="4D16F14B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MDS: Chapter 1</w:t>
            </w:r>
          </w:p>
          <w:p w14:paraId="0433BA6B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Overview MDS 3.0</w:t>
            </w:r>
          </w:p>
          <w:p w14:paraId="4F834B20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HIPPA: Protecting privacy  </w:t>
            </w:r>
          </w:p>
        </w:tc>
        <w:tc>
          <w:tcPr>
            <w:tcW w:w="990" w:type="dxa"/>
          </w:tcPr>
          <w:p w14:paraId="7AE5E390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6057FC74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A7CD2C5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AEA73C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27033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9A758B4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1</w:t>
            </w:r>
          </w:p>
          <w:p w14:paraId="4402B4C0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NAC read chapter 1</w:t>
            </w:r>
          </w:p>
        </w:tc>
      </w:tr>
      <w:tr w:rsidR="00C63FD5" w:rsidRPr="00C63FD5" w14:paraId="5DF1B642" w14:textId="77777777" w:rsidTr="00C63FD5">
        <w:tc>
          <w:tcPr>
            <w:tcW w:w="1795" w:type="dxa"/>
          </w:tcPr>
          <w:p w14:paraId="599195FF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Chapter 3: Coding conventions </w:t>
            </w:r>
          </w:p>
          <w:p w14:paraId="41344EEC" w14:textId="77777777" w:rsidR="00C63FD5" w:rsidRPr="00C63FD5" w:rsidRDefault="00C63FD5" w:rsidP="00C63FD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Look-back periods.</w:t>
            </w:r>
          </w:p>
          <w:p w14:paraId="0EC4942C" w14:textId="77777777" w:rsidR="00C63FD5" w:rsidRPr="00C63FD5" w:rsidRDefault="00C63FD5" w:rsidP="00C63FD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Organization of manual</w:t>
            </w:r>
          </w:p>
          <w:p w14:paraId="267506B2" w14:textId="77777777" w:rsidR="00C63FD5" w:rsidRPr="00C63FD5" w:rsidRDefault="00C63FD5" w:rsidP="00C63FD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Skip patterns </w:t>
            </w:r>
          </w:p>
          <w:p w14:paraId="728EA2AB" w14:textId="77777777" w:rsidR="00C63FD5" w:rsidRPr="00C63FD5" w:rsidRDefault="00C63FD5" w:rsidP="00C63FD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Use of a dash</w:t>
            </w:r>
          </w:p>
          <w:p w14:paraId="65036950" w14:textId="77777777" w:rsidR="00C63FD5" w:rsidRPr="00C63FD5" w:rsidRDefault="00C63FD5" w:rsidP="00C63FD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Interviews </w:t>
            </w:r>
          </w:p>
        </w:tc>
        <w:tc>
          <w:tcPr>
            <w:tcW w:w="990" w:type="dxa"/>
          </w:tcPr>
          <w:p w14:paraId="4EEC112E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515BF9DC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08D5931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A398B2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25D414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460749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1</w:t>
            </w:r>
          </w:p>
          <w:p w14:paraId="1B927DD3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NAC review coding conventions </w:t>
            </w:r>
          </w:p>
        </w:tc>
      </w:tr>
      <w:tr w:rsidR="00C63FD5" w:rsidRPr="00C63FD5" w14:paraId="462C5FD4" w14:textId="77777777" w:rsidTr="00C63FD5">
        <w:tc>
          <w:tcPr>
            <w:tcW w:w="1795" w:type="dxa"/>
          </w:tcPr>
          <w:p w14:paraId="1CE9DB12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VIVE Videos on interviews</w:t>
            </w:r>
          </w:p>
          <w:p w14:paraId="5285F3E4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EA4E10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72C1ACA7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0B0971CA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5F1440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9881C3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BB6FD9D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C63F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Video on Interviewing Vulnerable Elders (VIVE) - YouTube</w:t>
              </w:r>
            </w:hyperlink>
          </w:p>
        </w:tc>
      </w:tr>
      <w:tr w:rsidR="00C63FD5" w:rsidRPr="00C63FD5" w14:paraId="50A9EFB8" w14:textId="77777777" w:rsidTr="00C63FD5">
        <w:tc>
          <w:tcPr>
            <w:tcW w:w="1795" w:type="dxa"/>
          </w:tcPr>
          <w:p w14:paraId="2F652228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Chapter 3: Sections </w:t>
            </w:r>
          </w:p>
          <w:p w14:paraId="7B8CA2DA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C1FB6" w14:textId="32FBA8EF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A: Identification of information </w:t>
            </w:r>
          </w:p>
          <w:p w14:paraId="78B97862" w14:textId="77777777" w:rsidR="00C63FD5" w:rsidRPr="00C63FD5" w:rsidRDefault="00C63FD5" w:rsidP="00C63FD5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Type of assessment </w:t>
            </w:r>
          </w:p>
          <w:p w14:paraId="7E4C3DAF" w14:textId="77777777" w:rsidR="00C63FD5" w:rsidRPr="00C63FD5" w:rsidRDefault="00C63FD5" w:rsidP="00C63FD5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Validation of resident information  </w:t>
            </w:r>
          </w:p>
          <w:p w14:paraId="4DE76CF7" w14:textId="2DBC4E02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B: Hearing,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Speech,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  <w:p w14:paraId="424C2C74" w14:textId="02671F14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C: Cognitive Patterns</w:t>
            </w:r>
          </w:p>
          <w:p w14:paraId="7F52271E" w14:textId="67B0A7E3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D: Mood PHQ </w:t>
            </w:r>
          </w:p>
          <w:p w14:paraId="0DB3A6F5" w14:textId="63D9A46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E: Behavior </w:t>
            </w:r>
          </w:p>
          <w:p w14:paraId="4018BEA0" w14:textId="35F79073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F: Preferences for customary routine </w:t>
            </w:r>
          </w:p>
        </w:tc>
        <w:tc>
          <w:tcPr>
            <w:tcW w:w="990" w:type="dxa"/>
          </w:tcPr>
          <w:p w14:paraId="1055CDC1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46C31F7B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469B9EA1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21645F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148135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CAD88EC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1</w:t>
            </w:r>
          </w:p>
          <w:p w14:paraId="386AA831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NAC to complete coding designated assessments</w:t>
            </w:r>
          </w:p>
          <w:p w14:paraId="6EC32D33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Discuss interdisciplinary team assigned sections of the MDS.  </w:t>
            </w:r>
          </w:p>
        </w:tc>
      </w:tr>
      <w:tr w:rsidR="00C63FD5" w:rsidRPr="00C63FD5" w14:paraId="0352B40D" w14:textId="77777777" w:rsidTr="00C63FD5">
        <w:tc>
          <w:tcPr>
            <w:tcW w:w="1795" w:type="dxa"/>
            <w:shd w:val="clear" w:color="auto" w:fill="D0CECE" w:themeFill="background2" w:themeFillShade="E6"/>
          </w:tcPr>
          <w:p w14:paraId="7C95389F" w14:textId="2F322CF6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Focus Area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3AA2320" w14:textId="32F39E4D" w:rsidR="00C63FD5" w:rsidRPr="00C63FD5" w:rsidRDefault="00C63FD5" w:rsidP="00C63FD5">
            <w:pPr>
              <w:rPr>
                <w:rFonts w:asciiTheme="minorHAnsi" w:hAnsiTheme="minorHAnsi" w:cstheme="minorHAnsi"/>
                <w:sz w:val="20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0"/>
              </w:rPr>
              <w:t>Meets Standard</w:t>
            </w:r>
          </w:p>
        </w:tc>
        <w:tc>
          <w:tcPr>
            <w:tcW w:w="1180" w:type="dxa"/>
            <w:gridSpan w:val="2"/>
            <w:shd w:val="clear" w:color="auto" w:fill="D0CECE" w:themeFill="background2" w:themeFillShade="E6"/>
          </w:tcPr>
          <w:p w14:paraId="311243BD" w14:textId="470CCE02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Additional Training </w:t>
            </w:r>
          </w:p>
        </w:tc>
        <w:tc>
          <w:tcPr>
            <w:tcW w:w="1790" w:type="dxa"/>
            <w:gridSpan w:val="2"/>
            <w:shd w:val="clear" w:color="auto" w:fill="D0CECE" w:themeFill="background2" w:themeFillShade="E6"/>
            <w:vAlign w:val="bottom"/>
          </w:tcPr>
          <w:p w14:paraId="4B545D46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  <w:p w14:paraId="7E8B255C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O=Observed</w:t>
            </w:r>
          </w:p>
          <w:p w14:paraId="14878164" w14:textId="3B253FF2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D=Demonstrated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4C7B5CC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Verification</w:t>
            </w:r>
          </w:p>
          <w:p w14:paraId="2D7B9F03" w14:textId="1C9607DD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Date/Initials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2B857F7" w14:textId="77777777" w:rsidR="00C63FD5" w:rsidRPr="00C63FD5" w:rsidRDefault="00C63FD5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</w:t>
            </w:r>
          </w:p>
          <w:p w14:paraId="7A900D14" w14:textId="35137ECA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Needed</w:t>
            </w:r>
          </w:p>
        </w:tc>
      </w:tr>
      <w:tr w:rsidR="00C63FD5" w:rsidRPr="00C63FD5" w14:paraId="45295288" w14:textId="77777777" w:rsidTr="00C63FD5">
        <w:tc>
          <w:tcPr>
            <w:tcW w:w="1795" w:type="dxa"/>
            <w:shd w:val="clear" w:color="auto" w:fill="D0CECE" w:themeFill="background2" w:themeFillShade="E6"/>
          </w:tcPr>
          <w:p w14:paraId="22805C4D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14:paraId="3161B045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shd w:val="clear" w:color="auto" w:fill="D0CECE" w:themeFill="background2" w:themeFillShade="E6"/>
          </w:tcPr>
          <w:p w14:paraId="0BB406AF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D0CECE" w:themeFill="background2" w:themeFillShade="E6"/>
          </w:tcPr>
          <w:p w14:paraId="14712338" w14:textId="5C26DE2C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60E54C" w14:textId="5A262D54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749792A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68BA10F4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FD5" w:rsidRPr="00C63FD5" w14:paraId="065379CC" w14:textId="77777777" w:rsidTr="00C63FD5">
        <w:tc>
          <w:tcPr>
            <w:tcW w:w="1795" w:type="dxa"/>
          </w:tcPr>
          <w:p w14:paraId="225E38CB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GG: Functional Abilities </w:t>
            </w:r>
          </w:p>
        </w:tc>
        <w:tc>
          <w:tcPr>
            <w:tcW w:w="990" w:type="dxa"/>
          </w:tcPr>
          <w:p w14:paraId="13B57A26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341BB256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5955F5E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784F9E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9362A0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93B6246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2 </w:t>
            </w:r>
          </w:p>
          <w:p w14:paraId="26360294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NAC to complete coding tasks on designated assessments </w:t>
            </w:r>
          </w:p>
          <w:p w14:paraId="010DB7DE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Complete all assigned videos on coding GG </w:t>
            </w:r>
          </w:p>
        </w:tc>
      </w:tr>
      <w:tr w:rsidR="00C63FD5" w:rsidRPr="00C63FD5" w14:paraId="18F6B3C9" w14:textId="77777777" w:rsidTr="00C63FD5">
        <w:tc>
          <w:tcPr>
            <w:tcW w:w="1795" w:type="dxa"/>
          </w:tcPr>
          <w:p w14:paraId="4B7438CA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H: Bladder and bowel </w:t>
            </w:r>
          </w:p>
          <w:p w14:paraId="44B36CC4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Read Section H </w:t>
            </w:r>
          </w:p>
        </w:tc>
        <w:tc>
          <w:tcPr>
            <w:tcW w:w="990" w:type="dxa"/>
          </w:tcPr>
          <w:p w14:paraId="32606B74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38070939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00F99F83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6902DD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9F9A72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BF4FBA8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2</w:t>
            </w:r>
          </w:p>
          <w:p w14:paraId="006760BC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NAC to complete coding task on designated assessment </w:t>
            </w:r>
          </w:p>
        </w:tc>
      </w:tr>
      <w:tr w:rsidR="00C63FD5" w:rsidRPr="00C63FD5" w14:paraId="6622E121" w14:textId="77777777" w:rsidTr="00C63FD5">
        <w:tc>
          <w:tcPr>
            <w:tcW w:w="1795" w:type="dxa"/>
          </w:tcPr>
          <w:p w14:paraId="4B5BF54B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I: ICD-10 Coding </w:t>
            </w:r>
          </w:p>
          <w:p w14:paraId="21DE2D33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8B93E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776D0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5C3A3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6EEEEC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76D0C21A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41B35A41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9A3E5E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574BF3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09A522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2: Review experience and training on diagnosis coding. </w:t>
            </w:r>
          </w:p>
          <w:p w14:paraId="6D10ECEE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NAC to complete coding on a designated assessment.</w:t>
            </w:r>
          </w:p>
          <w:p w14:paraId="3D5E4FA9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FD5" w:rsidRPr="00C63FD5" w14:paraId="72B584B3" w14:textId="77777777" w:rsidTr="00C63FD5">
        <w:tc>
          <w:tcPr>
            <w:tcW w:w="1795" w:type="dxa"/>
          </w:tcPr>
          <w:p w14:paraId="6323ADEA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J: Health Conditions </w:t>
            </w:r>
          </w:p>
          <w:p w14:paraId="6AD3DEAB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23F34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9C1D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4BF6F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90AFF6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3CBB3168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74632FBB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2B07AE" w14:textId="77777777" w:rsidR="00C63FD5" w:rsidRPr="00C63FD5" w:rsidRDefault="00C63FD5" w:rsidP="00C63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D263AC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7467F92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Week: 3 Complete pain interview resident and staff.</w:t>
            </w:r>
          </w:p>
          <w:p w14:paraId="0697B104" w14:textId="77777777" w:rsid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of falls, accidents, and injuries. </w:t>
            </w:r>
          </w:p>
          <w:p w14:paraId="4698E5D2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FD5" w:rsidRPr="00C63FD5" w14:paraId="006C159B" w14:textId="77777777" w:rsidTr="00C63FD5">
        <w:tc>
          <w:tcPr>
            <w:tcW w:w="1795" w:type="dxa"/>
          </w:tcPr>
          <w:p w14:paraId="747BD02C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K: Nutrition </w:t>
            </w:r>
          </w:p>
          <w:p w14:paraId="337B8FEC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E1082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L: Oral </w:t>
            </w:r>
          </w:p>
          <w:p w14:paraId="7719D595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C340D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M: Skin</w:t>
            </w:r>
          </w:p>
          <w:p w14:paraId="35FEAEE8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6BF46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N: Medications</w:t>
            </w:r>
          </w:p>
          <w:p w14:paraId="5D65B4FB" w14:textId="0688BF12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750708" w14:textId="77777777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9B95CC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CE8F6C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960F3AF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71450E" w14:textId="77777777" w:rsidR="00C63FD5" w:rsidRPr="00C63FD5" w:rsidRDefault="00C63FD5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732B09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046E944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3: Read and review section J-K-L-M-N-O-P-Q</w:t>
            </w:r>
          </w:p>
          <w:p w14:paraId="3B6F85E2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Complete oral assessment </w:t>
            </w:r>
          </w:p>
          <w:p w14:paraId="40700113" w14:textId="77777777" w:rsid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wound program. </w:t>
            </w:r>
          </w:p>
          <w:p w14:paraId="2AF04DEA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61331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Medications and DRR </w:t>
            </w:r>
          </w:p>
          <w:p w14:paraId="4C7AF7BF" w14:textId="77777777" w:rsidR="00C63FD5" w:rsidRPr="00C63FD5" w:rsidRDefault="00C63FD5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Special treatments</w:t>
            </w:r>
          </w:p>
          <w:p w14:paraId="57234DCA" w14:textId="5FE9DB4E" w:rsidR="00C63FD5" w:rsidRPr="00C63FD5" w:rsidRDefault="00C63FD5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Restraints</w:t>
            </w:r>
          </w:p>
        </w:tc>
      </w:tr>
      <w:tr w:rsidR="007573F8" w:rsidRPr="00C63FD5" w14:paraId="43CA6B58" w14:textId="77777777" w:rsidTr="007573F8">
        <w:tc>
          <w:tcPr>
            <w:tcW w:w="1795" w:type="dxa"/>
            <w:shd w:val="clear" w:color="auto" w:fill="D0CECE" w:themeFill="background2" w:themeFillShade="E6"/>
          </w:tcPr>
          <w:p w14:paraId="20BB9674" w14:textId="18C0D08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Focus Area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5787B509" w14:textId="380C9273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0"/>
              </w:rPr>
              <w:t>Meets Standard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C38EC65" w14:textId="555B2396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Additional Training </w:t>
            </w:r>
          </w:p>
        </w:tc>
        <w:tc>
          <w:tcPr>
            <w:tcW w:w="1800" w:type="dxa"/>
            <w:gridSpan w:val="3"/>
            <w:shd w:val="clear" w:color="auto" w:fill="D0CECE" w:themeFill="background2" w:themeFillShade="E6"/>
            <w:vAlign w:val="bottom"/>
          </w:tcPr>
          <w:p w14:paraId="37522F78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  <w:p w14:paraId="66F3E9C8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O=Observed</w:t>
            </w:r>
          </w:p>
          <w:p w14:paraId="4954481F" w14:textId="365C79AB" w:rsidR="007573F8" w:rsidRPr="007573F8" w:rsidRDefault="007573F8" w:rsidP="007573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D=Demonstrated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6696E7F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Verification</w:t>
            </w:r>
          </w:p>
          <w:p w14:paraId="415F9B6A" w14:textId="65C0AE50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Date/Initials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37FF6E92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</w:t>
            </w:r>
          </w:p>
          <w:p w14:paraId="0BD9F64C" w14:textId="5D41B765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Needed</w:t>
            </w:r>
          </w:p>
        </w:tc>
      </w:tr>
      <w:tr w:rsidR="007573F8" w:rsidRPr="00C63FD5" w14:paraId="142E0B4B" w14:textId="77777777" w:rsidTr="007573F8">
        <w:tc>
          <w:tcPr>
            <w:tcW w:w="1795" w:type="dxa"/>
            <w:shd w:val="clear" w:color="auto" w:fill="D0CECE" w:themeFill="background2" w:themeFillShade="E6"/>
          </w:tcPr>
          <w:p w14:paraId="5FFA6636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14:paraId="242FFFC2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60737CA8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D0CECE" w:themeFill="background2" w:themeFillShade="E6"/>
          </w:tcPr>
          <w:p w14:paraId="4982284D" w14:textId="14B47110" w:rsidR="007573F8" w:rsidRPr="007573F8" w:rsidRDefault="007573F8" w:rsidP="007573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50E1B3" w14:textId="6962216A" w:rsidR="007573F8" w:rsidRPr="007573F8" w:rsidRDefault="007573F8" w:rsidP="007573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EF4DB2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15846BF3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73F8" w:rsidRPr="00C63FD5" w14:paraId="2211AD1F" w14:textId="77777777" w:rsidTr="00C63FD5">
        <w:tc>
          <w:tcPr>
            <w:tcW w:w="1795" w:type="dxa"/>
          </w:tcPr>
          <w:p w14:paraId="58799762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O: Special treatments</w:t>
            </w:r>
          </w:p>
          <w:p w14:paraId="4BB1674A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P: Restraints </w:t>
            </w:r>
          </w:p>
          <w:p w14:paraId="6FD466C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Q: Participation in assessment and goal setting. </w:t>
            </w:r>
          </w:p>
          <w:p w14:paraId="427906B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1DE3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2705D4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1756A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E6521B0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CA21F2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525EC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8045E1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IDT designated to complete sections. </w:t>
            </w:r>
          </w:p>
          <w:p w14:paraId="480C7C84" w14:textId="1A9AABF8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NAC to complete coding on a designated assessment.</w:t>
            </w:r>
          </w:p>
        </w:tc>
      </w:tr>
      <w:tr w:rsidR="007573F8" w:rsidRPr="00C63FD5" w14:paraId="2CFDFA3D" w14:textId="77777777" w:rsidTr="00C63FD5">
        <w:tc>
          <w:tcPr>
            <w:tcW w:w="1795" w:type="dxa"/>
          </w:tcPr>
          <w:p w14:paraId="4D8578E8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Z: Attestation statement </w:t>
            </w:r>
          </w:p>
        </w:tc>
        <w:tc>
          <w:tcPr>
            <w:tcW w:w="990" w:type="dxa"/>
          </w:tcPr>
          <w:p w14:paraId="147C2C75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C25114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BAD5E89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106166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753F4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D0A3E1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3 </w:t>
            </w:r>
          </w:p>
        </w:tc>
      </w:tr>
      <w:tr w:rsidR="007573F8" w:rsidRPr="00C63FD5" w14:paraId="0299C1A5" w14:textId="77777777" w:rsidTr="00C63FD5">
        <w:tc>
          <w:tcPr>
            <w:tcW w:w="1795" w:type="dxa"/>
          </w:tcPr>
          <w:p w14:paraId="2675BAD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MDS completion </w:t>
            </w:r>
          </w:p>
        </w:tc>
        <w:tc>
          <w:tcPr>
            <w:tcW w:w="990" w:type="dxa"/>
          </w:tcPr>
          <w:p w14:paraId="0D8EC625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5437B5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EE9F26B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05E0A5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87D17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17B8C90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4 </w:t>
            </w:r>
          </w:p>
          <w:p w14:paraId="1BCC2AFC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Complete assigned assessments. </w:t>
            </w:r>
          </w:p>
        </w:tc>
      </w:tr>
      <w:tr w:rsidR="007573F8" w:rsidRPr="00C63FD5" w14:paraId="7CC09FC8" w14:textId="77777777" w:rsidTr="00C63FD5">
        <w:tc>
          <w:tcPr>
            <w:tcW w:w="1795" w:type="dxa"/>
          </w:tcPr>
          <w:p w14:paraId="5FA67DF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Meetings: </w:t>
            </w:r>
          </w:p>
        </w:tc>
        <w:tc>
          <w:tcPr>
            <w:tcW w:w="990" w:type="dxa"/>
          </w:tcPr>
          <w:p w14:paraId="113BD204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F4A70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AB8FE54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01B23C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1F79D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492295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Meeting /responsibilities</w:t>
            </w:r>
          </w:p>
          <w:p w14:paraId="1648A861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IDT meeting </w:t>
            </w:r>
          </w:p>
          <w:p w14:paraId="7C70466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Medicare/Managed Care </w:t>
            </w:r>
          </w:p>
          <w:p w14:paraId="7A4B0F2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QAPI </w:t>
            </w:r>
          </w:p>
          <w:p w14:paraId="2C921F1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Fall/Safety</w:t>
            </w:r>
          </w:p>
        </w:tc>
      </w:tr>
      <w:tr w:rsidR="007573F8" w:rsidRPr="00C63FD5" w14:paraId="177A7CD1" w14:textId="77777777" w:rsidTr="00C63FD5">
        <w:tc>
          <w:tcPr>
            <w:tcW w:w="1795" w:type="dxa"/>
          </w:tcPr>
          <w:p w14:paraId="04BEAC5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Chapter 2</w:t>
            </w:r>
          </w:p>
          <w:p w14:paraId="21E6B35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MDS Scheduling </w:t>
            </w:r>
          </w:p>
          <w:p w14:paraId="2A7BD93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9ECEC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30BEC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D560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Significant Change </w:t>
            </w:r>
          </w:p>
          <w:p w14:paraId="7E9AC0D4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Hospice</w:t>
            </w:r>
          </w:p>
        </w:tc>
        <w:tc>
          <w:tcPr>
            <w:tcW w:w="990" w:type="dxa"/>
          </w:tcPr>
          <w:p w14:paraId="11E4873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2523A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6D668A2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A78DEF3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0DF0C8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3DB2710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5 </w:t>
            </w:r>
          </w:p>
          <w:p w14:paraId="797654B2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computer scheduling program </w:t>
            </w:r>
          </w:p>
          <w:p w14:paraId="4B9C203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Provide instructions on scheduling of OBRA assessments.</w:t>
            </w:r>
          </w:p>
          <w:p w14:paraId="3F8D631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process of determining a significant change. </w:t>
            </w:r>
          </w:p>
          <w:p w14:paraId="2E1FDD53" w14:textId="77777777" w:rsidR="007573F8" w:rsidRPr="00C63FD5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“See practice scheduling scenarios” </w:t>
            </w:r>
          </w:p>
        </w:tc>
      </w:tr>
      <w:tr w:rsidR="007573F8" w:rsidRPr="00C63FD5" w14:paraId="5CE4A511" w14:textId="77777777" w:rsidTr="00C63FD5">
        <w:tc>
          <w:tcPr>
            <w:tcW w:w="1795" w:type="dxa"/>
          </w:tcPr>
          <w:p w14:paraId="5113123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Care area assessment summary (CAA)</w:t>
            </w:r>
          </w:p>
        </w:tc>
        <w:tc>
          <w:tcPr>
            <w:tcW w:w="990" w:type="dxa"/>
          </w:tcPr>
          <w:p w14:paraId="63AF0CA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85CE8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1517CD8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2F35D9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319556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D3AAD00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Week 5 </w:t>
            </w:r>
          </w:p>
          <w:p w14:paraId="4F0BD202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Review process on CAA and care plans </w:t>
            </w:r>
          </w:p>
          <w:p w14:paraId="1F0EB849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Complete CAA summary on comprehensive assessment</w:t>
            </w:r>
          </w:p>
          <w:p w14:paraId="13847E0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3F8" w:rsidRPr="00C63FD5" w14:paraId="4B92CEFB" w14:textId="77777777" w:rsidTr="007573F8">
        <w:tc>
          <w:tcPr>
            <w:tcW w:w="1795" w:type="dxa"/>
            <w:shd w:val="clear" w:color="auto" w:fill="D0CECE" w:themeFill="background2" w:themeFillShade="E6"/>
          </w:tcPr>
          <w:p w14:paraId="01845C66" w14:textId="3D1B6F6E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Focus Area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4DD97545" w14:textId="608E94A5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0"/>
              </w:rPr>
              <w:t>Meets Standard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A74A518" w14:textId="58E954EF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Additional Training </w:t>
            </w:r>
          </w:p>
        </w:tc>
        <w:tc>
          <w:tcPr>
            <w:tcW w:w="1800" w:type="dxa"/>
            <w:gridSpan w:val="3"/>
            <w:shd w:val="clear" w:color="auto" w:fill="D0CECE" w:themeFill="background2" w:themeFillShade="E6"/>
          </w:tcPr>
          <w:p w14:paraId="08365A2B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  <w:p w14:paraId="282DC591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O=Observed</w:t>
            </w:r>
          </w:p>
          <w:p w14:paraId="6F9394F0" w14:textId="7F010A03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D=Demonstrated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9CE0CF1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Verification</w:t>
            </w:r>
          </w:p>
          <w:p w14:paraId="0BC5ABBC" w14:textId="40D32E00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Date/Initials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0098958A" w14:textId="7777777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</w:t>
            </w:r>
          </w:p>
          <w:p w14:paraId="3959F82E" w14:textId="78AD72F2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Needed</w:t>
            </w:r>
          </w:p>
        </w:tc>
      </w:tr>
      <w:tr w:rsidR="007573F8" w:rsidRPr="00C63FD5" w14:paraId="02F60627" w14:textId="77777777" w:rsidTr="007573F8">
        <w:tc>
          <w:tcPr>
            <w:tcW w:w="1795" w:type="dxa"/>
            <w:shd w:val="clear" w:color="auto" w:fill="D0CECE" w:themeFill="background2" w:themeFillShade="E6"/>
          </w:tcPr>
          <w:p w14:paraId="323E947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14:paraId="25D2FF56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2A9A591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D0CECE" w:themeFill="background2" w:themeFillShade="E6"/>
          </w:tcPr>
          <w:p w14:paraId="7E598353" w14:textId="65EA1A16" w:rsidR="007573F8" w:rsidRPr="007573F8" w:rsidRDefault="007573F8" w:rsidP="007573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100688" w14:textId="60F7A7B7" w:rsidR="007573F8" w:rsidRPr="007573F8" w:rsidRDefault="007573F8" w:rsidP="007573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0D7612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21B6F58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3F8" w:rsidRPr="00C63FD5" w14:paraId="734D24E5" w14:textId="77777777" w:rsidTr="00C63FD5">
        <w:tc>
          <w:tcPr>
            <w:tcW w:w="1795" w:type="dxa"/>
          </w:tcPr>
          <w:p w14:paraId="4A9D700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Developing a resident centered care plan </w:t>
            </w:r>
          </w:p>
        </w:tc>
        <w:tc>
          <w:tcPr>
            <w:tcW w:w="990" w:type="dxa"/>
          </w:tcPr>
          <w:p w14:paraId="14E01AE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75FA7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D17B266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23F25C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157E47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9A2EE1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Week 5</w:t>
            </w:r>
          </w:p>
          <w:p w14:paraId="1005335A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Update a quarterly care plan. </w:t>
            </w:r>
          </w:p>
          <w:p w14:paraId="328FAD5B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Update care plans at daily IDT meeting </w:t>
            </w:r>
          </w:p>
          <w:p w14:paraId="4CFA559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Complete a baseline care plan. </w:t>
            </w:r>
          </w:p>
          <w:p w14:paraId="3AB2AAB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Complete an admission comprehensive care plan. </w:t>
            </w:r>
          </w:p>
        </w:tc>
      </w:tr>
      <w:tr w:rsidR="007573F8" w:rsidRPr="00C63FD5" w14:paraId="54A2C194" w14:textId="77777777" w:rsidTr="00C63FD5">
        <w:tc>
          <w:tcPr>
            <w:tcW w:w="1795" w:type="dxa"/>
          </w:tcPr>
          <w:p w14:paraId="3723C6E5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Medicare A </w:t>
            </w:r>
          </w:p>
          <w:p w14:paraId="7292100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PPS Scheduling </w:t>
            </w:r>
          </w:p>
          <w:p w14:paraId="687E2918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Physician Certification </w:t>
            </w:r>
          </w:p>
          <w:p w14:paraId="4AFB796D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Beneficiary Notice</w:t>
            </w:r>
          </w:p>
          <w:p w14:paraId="1B36F01B" w14:textId="2C6E202B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PDPM Education</w:t>
            </w:r>
          </w:p>
        </w:tc>
        <w:tc>
          <w:tcPr>
            <w:tcW w:w="990" w:type="dxa"/>
          </w:tcPr>
          <w:p w14:paraId="25A60BE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23A3C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84F546C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669D8F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B7471F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73057BD" w14:textId="17D4D5BC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Customize to the NAC roles and responsibilities </w:t>
            </w:r>
          </w:p>
        </w:tc>
      </w:tr>
      <w:tr w:rsidR="007573F8" w:rsidRPr="00C63FD5" w14:paraId="485903BF" w14:textId="77777777" w:rsidTr="007573F8">
        <w:tc>
          <w:tcPr>
            <w:tcW w:w="1795" w:type="dxa"/>
          </w:tcPr>
          <w:p w14:paraId="36B0C394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Managed Care (MA)</w:t>
            </w:r>
          </w:p>
          <w:p w14:paraId="364BD0AB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MA facility contracts </w:t>
            </w:r>
          </w:p>
          <w:p w14:paraId="15910A0A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Pre-authorization </w:t>
            </w:r>
          </w:p>
          <w:p w14:paraId="783AD3E8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Schedule updates </w:t>
            </w:r>
          </w:p>
        </w:tc>
        <w:tc>
          <w:tcPr>
            <w:tcW w:w="990" w:type="dxa"/>
          </w:tcPr>
          <w:p w14:paraId="03E066EB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D8EDC2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72601A4" w14:textId="77777777" w:rsidR="007573F8" w:rsidRPr="00C63FD5" w:rsidRDefault="007573F8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19EC6F" w14:textId="77777777" w:rsidR="007573F8" w:rsidRPr="00C63FD5" w:rsidRDefault="007573F8" w:rsidP="008A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9041D4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A3A4440" w14:textId="77777777" w:rsidR="007573F8" w:rsidRPr="00C63FD5" w:rsidRDefault="007573F8" w:rsidP="008A6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Customize to the NAC roles and responsibilities</w:t>
            </w:r>
          </w:p>
        </w:tc>
      </w:tr>
      <w:tr w:rsidR="007573F8" w:rsidRPr="00C63FD5" w14:paraId="3314B333" w14:textId="77777777" w:rsidTr="007573F8">
        <w:tc>
          <w:tcPr>
            <w:tcW w:w="1795" w:type="dxa"/>
          </w:tcPr>
          <w:p w14:paraId="79EA22DB" w14:textId="02D08A0A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MDS Transmission </w:t>
            </w:r>
          </w:p>
        </w:tc>
        <w:tc>
          <w:tcPr>
            <w:tcW w:w="990" w:type="dxa"/>
          </w:tcPr>
          <w:p w14:paraId="264821A6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3F9AF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B2908BD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412308" w14:textId="77777777" w:rsidR="007573F8" w:rsidRPr="00C63FD5" w:rsidRDefault="007573F8" w:rsidP="007573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E9EB29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76CA930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IQEIS </w:t>
            </w:r>
          </w:p>
          <w:p w14:paraId="3EA3603E" w14:textId="77777777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 xml:space="preserve">Casper reports </w:t>
            </w:r>
          </w:p>
          <w:p w14:paraId="5BCFD998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FD5">
              <w:rPr>
                <w:rFonts w:asciiTheme="minorHAnsi" w:hAnsiTheme="minorHAnsi" w:cstheme="minorHAnsi"/>
                <w:sz w:val="22"/>
                <w:szCs w:val="22"/>
              </w:rPr>
              <w:t>5-star</w:t>
            </w:r>
          </w:p>
          <w:p w14:paraId="319168B8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SNFVBP</w:t>
            </w:r>
          </w:p>
          <w:p w14:paraId="7B6794B0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SNFQRP</w:t>
            </w:r>
          </w:p>
          <w:p w14:paraId="61EF441B" w14:textId="42CE2220" w:rsidR="007573F8" w:rsidRPr="00C63FD5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Compare</w:t>
            </w:r>
          </w:p>
        </w:tc>
      </w:tr>
    </w:tbl>
    <w:p w14:paraId="56809BFF" w14:textId="6A1C806A" w:rsidR="00C63FD5" w:rsidRPr="00C63FD5" w:rsidRDefault="00C63FD5" w:rsidP="00C63F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1440"/>
        <w:gridCol w:w="2155"/>
      </w:tblGrid>
      <w:tr w:rsidR="007573F8" w14:paraId="21D2B69D" w14:textId="77777777" w:rsidTr="007573F8">
        <w:tc>
          <w:tcPr>
            <w:tcW w:w="1795" w:type="dxa"/>
          </w:tcPr>
          <w:p w14:paraId="1404A76B" w14:textId="77777777" w:rsidR="007573F8" w:rsidRPr="007573F8" w:rsidRDefault="007573F8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MDS/NAC</w:t>
            </w:r>
          </w:p>
          <w:p w14:paraId="1F0EB823" w14:textId="4A0B3623" w:rsidR="007573F8" w:rsidRPr="007573F8" w:rsidRDefault="007573F8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12BADBF4" w14:textId="77777777" w:rsidR="007573F8" w:rsidRDefault="007573F8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94CCD3" w14:textId="10324A9A" w:rsidR="007573F8" w:rsidRPr="007573F8" w:rsidRDefault="007573F8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2155" w:type="dxa"/>
          </w:tcPr>
          <w:p w14:paraId="5882826F" w14:textId="77777777" w:rsidR="007573F8" w:rsidRDefault="007573F8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3F8" w14:paraId="70F6671D" w14:textId="77777777" w:rsidTr="007573F8">
        <w:tc>
          <w:tcPr>
            <w:tcW w:w="1795" w:type="dxa"/>
          </w:tcPr>
          <w:p w14:paraId="757E127D" w14:textId="48ABD16D" w:rsidR="007573F8" w:rsidRPr="007573F8" w:rsidRDefault="007573F8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MDS/NAC</w:t>
            </w: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Facilitator</w:t>
            </w:r>
          </w:p>
        </w:tc>
        <w:tc>
          <w:tcPr>
            <w:tcW w:w="3960" w:type="dxa"/>
          </w:tcPr>
          <w:p w14:paraId="00984E88" w14:textId="77777777" w:rsidR="007573F8" w:rsidRDefault="007573F8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097A77" w14:textId="6CEF25CC" w:rsidR="007573F8" w:rsidRPr="007573F8" w:rsidRDefault="007573F8" w:rsidP="00C63F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Completed </w:t>
            </w:r>
          </w:p>
        </w:tc>
        <w:tc>
          <w:tcPr>
            <w:tcW w:w="2155" w:type="dxa"/>
          </w:tcPr>
          <w:p w14:paraId="7CAC16DF" w14:textId="77777777" w:rsidR="007573F8" w:rsidRDefault="007573F8" w:rsidP="00C63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3F8" w14:paraId="09C820C8" w14:textId="77777777" w:rsidTr="007573F8">
        <w:tc>
          <w:tcPr>
            <w:tcW w:w="1795" w:type="dxa"/>
          </w:tcPr>
          <w:p w14:paraId="25CB6B1B" w14:textId="50A286F4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MDS/NAC Facilitator</w:t>
            </w:r>
          </w:p>
        </w:tc>
        <w:tc>
          <w:tcPr>
            <w:tcW w:w="3960" w:type="dxa"/>
          </w:tcPr>
          <w:p w14:paraId="07D8B810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19FBB5" w14:textId="06201F27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Completed </w:t>
            </w:r>
          </w:p>
        </w:tc>
        <w:tc>
          <w:tcPr>
            <w:tcW w:w="2155" w:type="dxa"/>
          </w:tcPr>
          <w:p w14:paraId="1FDA0395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3F8" w14:paraId="7E46670B" w14:textId="77777777" w:rsidTr="007573F8">
        <w:tc>
          <w:tcPr>
            <w:tcW w:w="1795" w:type="dxa"/>
          </w:tcPr>
          <w:p w14:paraId="2534358D" w14:textId="192FBF82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MDS/NAC Facilitator</w:t>
            </w:r>
          </w:p>
        </w:tc>
        <w:tc>
          <w:tcPr>
            <w:tcW w:w="3960" w:type="dxa"/>
          </w:tcPr>
          <w:p w14:paraId="5EF72A01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1342A7" w14:textId="57D2A8DB" w:rsidR="007573F8" w:rsidRPr="007573F8" w:rsidRDefault="007573F8" w:rsidP="007573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Completed </w:t>
            </w:r>
          </w:p>
        </w:tc>
        <w:tc>
          <w:tcPr>
            <w:tcW w:w="2155" w:type="dxa"/>
          </w:tcPr>
          <w:p w14:paraId="3CF0D5C9" w14:textId="77777777" w:rsidR="007573F8" w:rsidRDefault="007573F8" w:rsidP="007573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D5763" w14:textId="77777777" w:rsidR="00C63FD5" w:rsidRPr="00C63FD5" w:rsidRDefault="00C63FD5" w:rsidP="00C63FD5">
      <w:pPr>
        <w:rPr>
          <w:rFonts w:asciiTheme="minorHAnsi" w:hAnsiTheme="minorHAnsi" w:cstheme="minorHAnsi"/>
          <w:sz w:val="22"/>
          <w:szCs w:val="22"/>
        </w:rPr>
      </w:pPr>
    </w:p>
    <w:p w14:paraId="69C72482" w14:textId="77777777" w:rsidR="00C63FD5" w:rsidRPr="00C63FD5" w:rsidRDefault="00C63FD5" w:rsidP="00C63FD5">
      <w:pPr>
        <w:rPr>
          <w:rFonts w:asciiTheme="minorHAnsi" w:hAnsiTheme="minorHAnsi" w:cstheme="minorHAnsi"/>
          <w:sz w:val="22"/>
          <w:szCs w:val="22"/>
        </w:rPr>
      </w:pPr>
    </w:p>
    <w:p w14:paraId="66C90DB9" w14:textId="77777777" w:rsidR="00C63FD5" w:rsidRDefault="00C63FD5" w:rsidP="00C63FD5"/>
    <w:p w14:paraId="46C5D61C" w14:textId="4FC5EAC1" w:rsidR="00A70522" w:rsidRDefault="00A70522" w:rsidP="00A70522">
      <w:pPr>
        <w:rPr>
          <w:rFonts w:asciiTheme="minorHAnsi" w:hAnsiTheme="minorHAnsi" w:cstheme="minorHAnsi"/>
        </w:rPr>
      </w:pPr>
    </w:p>
    <w:p w14:paraId="731A236A" w14:textId="77777777" w:rsidR="00C63FD5" w:rsidRDefault="00C63FD5" w:rsidP="00A70522">
      <w:pPr>
        <w:rPr>
          <w:rFonts w:asciiTheme="minorHAnsi" w:hAnsiTheme="minorHAnsi" w:cstheme="minorHAnsi"/>
          <w:b/>
          <w:bCs/>
        </w:rPr>
      </w:pPr>
    </w:p>
    <w:p w14:paraId="02EB56C5" w14:textId="77777777" w:rsidR="00C63FD5" w:rsidRDefault="00C63FD5" w:rsidP="00A70522">
      <w:pPr>
        <w:rPr>
          <w:rFonts w:asciiTheme="minorHAnsi" w:hAnsiTheme="minorHAnsi" w:cstheme="minorHAnsi"/>
          <w:b/>
          <w:bCs/>
        </w:rPr>
      </w:pPr>
    </w:p>
    <w:p w14:paraId="2EB3C60B" w14:textId="4CCD816F" w:rsidR="00A70522" w:rsidRPr="00A70522" w:rsidRDefault="00A70522" w:rsidP="00A70522">
      <w:pPr>
        <w:rPr>
          <w:rFonts w:asciiTheme="minorHAnsi" w:hAnsiTheme="minorHAnsi" w:cstheme="minorHAnsi"/>
          <w:b/>
          <w:bCs/>
        </w:rPr>
      </w:pPr>
      <w:r w:rsidRPr="00A70522">
        <w:rPr>
          <w:rFonts w:asciiTheme="minorHAnsi" w:hAnsiTheme="minorHAnsi" w:cstheme="minorHAnsi"/>
          <w:b/>
          <w:bCs/>
        </w:rPr>
        <w:t>References and Resources</w:t>
      </w:r>
    </w:p>
    <w:p w14:paraId="41C14D9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FCB7407" w14:textId="49FA0B0C" w:rsidR="00A70522" w:rsidRPr="00A70522" w:rsidRDefault="00A70522" w:rsidP="00A70522">
      <w:pPr>
        <w:rPr>
          <w:rFonts w:asciiTheme="minorHAnsi" w:hAnsiTheme="minorHAnsi" w:cstheme="minorHAnsi"/>
        </w:rPr>
      </w:pPr>
      <w:r w:rsidRPr="00A70522">
        <w:rPr>
          <w:rFonts w:asciiTheme="minorHAnsi" w:hAnsiTheme="minorHAnsi" w:cstheme="minorHAnsi"/>
        </w:rPr>
        <w:t xml:space="preserve">Centers for Medicare &amp; Medicaid Services.  State Operations Manual, Appendix PP – Guidance to Surveyors for Long Term Care Facilities.  </w:t>
      </w:r>
      <w:hyperlink r:id="rId9" w:history="1">
        <w:r w:rsidRPr="00A70522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2B2EEAEA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41F6D997" w14:textId="576CDEE2" w:rsidR="00A70522" w:rsidRPr="00A70522" w:rsidRDefault="00A70522" w:rsidP="00A70522">
      <w:pPr>
        <w:rPr>
          <w:rFonts w:asciiTheme="minorHAnsi" w:hAnsiTheme="minorHAnsi" w:cstheme="minorHAnsi"/>
        </w:rPr>
      </w:pPr>
      <w:r w:rsidRPr="00625208">
        <w:rPr>
          <w:rFonts w:asciiTheme="minorHAnsi" w:hAnsiTheme="minorHAnsi"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10" w:history="1">
        <w:r w:rsidRPr="00625208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360653B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BC76A5B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1C47DFBB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0C5EC508" w14:textId="77777777" w:rsidR="00A70522" w:rsidRDefault="00A70522" w:rsidP="00A70522"/>
    <w:p w14:paraId="2AB96AF2" w14:textId="77777777" w:rsidR="00A70522" w:rsidRDefault="00A70522" w:rsidP="00A70522"/>
    <w:p w14:paraId="264891BE" w14:textId="77777777" w:rsidR="00A70522" w:rsidRDefault="00A70522" w:rsidP="00A70522"/>
    <w:p w14:paraId="490BF8F8" w14:textId="77777777" w:rsidR="00A70522" w:rsidRDefault="00A70522" w:rsidP="00A70522"/>
    <w:p w14:paraId="6B5B1EDA" w14:textId="77777777" w:rsidR="00A70522" w:rsidRDefault="00A70522" w:rsidP="00A70522"/>
    <w:p w14:paraId="21BB8C74" w14:textId="77777777" w:rsidR="00A70522" w:rsidRDefault="00A70522" w:rsidP="00A70522"/>
    <w:p w14:paraId="33081057" w14:textId="77777777" w:rsidR="00A70522" w:rsidRDefault="00A70522" w:rsidP="00A70522"/>
    <w:p w14:paraId="5767970C" w14:textId="77777777" w:rsidR="00A70522" w:rsidRDefault="00A70522" w:rsidP="00A70522"/>
    <w:p w14:paraId="3C1A7F1A" w14:textId="77777777" w:rsidR="00A70522" w:rsidRDefault="00A70522" w:rsidP="00A70522"/>
    <w:p w14:paraId="5F8AD6D2" w14:textId="77777777" w:rsidR="00A70522" w:rsidRDefault="00A70522" w:rsidP="00A70522"/>
    <w:sectPr w:rsidR="00A70522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BBA1" w14:textId="77777777" w:rsidR="009A32CA" w:rsidRDefault="009A32CA" w:rsidP="00FE158D">
      <w:r>
        <w:separator/>
      </w:r>
    </w:p>
  </w:endnote>
  <w:endnote w:type="continuationSeparator" w:id="0">
    <w:p w14:paraId="2342BA62" w14:textId="77777777" w:rsidR="009A32CA" w:rsidRDefault="009A32C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CC8B" w14:textId="77777777" w:rsidR="009A32CA" w:rsidRDefault="009A32CA" w:rsidP="00FE158D">
      <w:r>
        <w:separator/>
      </w:r>
    </w:p>
  </w:footnote>
  <w:footnote w:type="continuationSeparator" w:id="0">
    <w:p w14:paraId="64AC593D" w14:textId="77777777" w:rsidR="009A32CA" w:rsidRDefault="009A32C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394C"/>
    <w:multiLevelType w:val="hybridMultilevel"/>
    <w:tmpl w:val="C9BCA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1117"/>
    <w:multiLevelType w:val="hybridMultilevel"/>
    <w:tmpl w:val="8CD40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7"/>
  </w:num>
  <w:num w:numId="2" w16cid:durableId="103622501">
    <w:abstractNumId w:val="35"/>
  </w:num>
  <w:num w:numId="3" w16cid:durableId="2107460121">
    <w:abstractNumId w:val="27"/>
  </w:num>
  <w:num w:numId="4" w16cid:durableId="315956492">
    <w:abstractNumId w:val="33"/>
  </w:num>
  <w:num w:numId="5" w16cid:durableId="2136409435">
    <w:abstractNumId w:val="12"/>
  </w:num>
  <w:num w:numId="6" w16cid:durableId="1357846870">
    <w:abstractNumId w:val="29"/>
  </w:num>
  <w:num w:numId="7" w16cid:durableId="3982131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20"/>
  </w:num>
  <w:num w:numId="10" w16cid:durableId="61487259">
    <w:abstractNumId w:val="21"/>
  </w:num>
  <w:num w:numId="11" w16cid:durableId="726876866">
    <w:abstractNumId w:val="16"/>
  </w:num>
  <w:num w:numId="12" w16cid:durableId="1899897450">
    <w:abstractNumId w:val="31"/>
  </w:num>
  <w:num w:numId="13" w16cid:durableId="99108190">
    <w:abstractNumId w:val="11"/>
  </w:num>
  <w:num w:numId="14" w16cid:durableId="972635690">
    <w:abstractNumId w:val="10"/>
  </w:num>
  <w:num w:numId="15" w16cid:durableId="299266596">
    <w:abstractNumId w:val="5"/>
  </w:num>
  <w:num w:numId="16" w16cid:durableId="1957131368">
    <w:abstractNumId w:val="14"/>
  </w:num>
  <w:num w:numId="17" w16cid:durableId="2055233907">
    <w:abstractNumId w:val="36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30"/>
  </w:num>
  <w:num w:numId="21" w16cid:durableId="1507986864">
    <w:abstractNumId w:val="13"/>
  </w:num>
  <w:num w:numId="22" w16cid:durableId="1880048584">
    <w:abstractNumId w:val="26"/>
  </w:num>
  <w:num w:numId="23" w16cid:durableId="184945490">
    <w:abstractNumId w:val="28"/>
  </w:num>
  <w:num w:numId="24" w16cid:durableId="141893206">
    <w:abstractNumId w:val="23"/>
  </w:num>
  <w:num w:numId="25" w16cid:durableId="202984854">
    <w:abstractNumId w:val="19"/>
  </w:num>
  <w:num w:numId="26" w16cid:durableId="1846358971">
    <w:abstractNumId w:val="34"/>
  </w:num>
  <w:num w:numId="27" w16cid:durableId="951547196">
    <w:abstractNumId w:val="25"/>
  </w:num>
  <w:num w:numId="28" w16cid:durableId="1365715858">
    <w:abstractNumId w:val="1"/>
  </w:num>
  <w:num w:numId="29" w16cid:durableId="1203322149">
    <w:abstractNumId w:val="15"/>
  </w:num>
  <w:num w:numId="30" w16cid:durableId="2087025096">
    <w:abstractNumId w:val="18"/>
  </w:num>
  <w:num w:numId="31" w16cid:durableId="796291873">
    <w:abstractNumId w:val="24"/>
  </w:num>
  <w:num w:numId="32" w16cid:durableId="236944459">
    <w:abstractNumId w:val="7"/>
  </w:num>
  <w:num w:numId="33" w16cid:durableId="632633339">
    <w:abstractNumId w:val="8"/>
  </w:num>
  <w:num w:numId="34" w16cid:durableId="1265267971">
    <w:abstractNumId w:val="22"/>
  </w:num>
  <w:num w:numId="35" w16cid:durableId="1767311378">
    <w:abstractNumId w:val="6"/>
  </w:num>
  <w:num w:numId="36" w16cid:durableId="122876445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514A0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613FA"/>
    <w:rsid w:val="00484844"/>
    <w:rsid w:val="004C1FD8"/>
    <w:rsid w:val="00513627"/>
    <w:rsid w:val="0051471B"/>
    <w:rsid w:val="00527903"/>
    <w:rsid w:val="00534CAA"/>
    <w:rsid w:val="0053732B"/>
    <w:rsid w:val="00540DA7"/>
    <w:rsid w:val="0054293C"/>
    <w:rsid w:val="005438CB"/>
    <w:rsid w:val="005675AE"/>
    <w:rsid w:val="005817E5"/>
    <w:rsid w:val="00593E4B"/>
    <w:rsid w:val="005B3EBE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3F8"/>
    <w:rsid w:val="00757731"/>
    <w:rsid w:val="00783084"/>
    <w:rsid w:val="007A61F1"/>
    <w:rsid w:val="007E1469"/>
    <w:rsid w:val="007F26C3"/>
    <w:rsid w:val="00805910"/>
    <w:rsid w:val="00821F40"/>
    <w:rsid w:val="008259FB"/>
    <w:rsid w:val="00870097"/>
    <w:rsid w:val="00875A69"/>
    <w:rsid w:val="00883AD3"/>
    <w:rsid w:val="008859EC"/>
    <w:rsid w:val="008A506A"/>
    <w:rsid w:val="008E7224"/>
    <w:rsid w:val="008F1ABA"/>
    <w:rsid w:val="009033A9"/>
    <w:rsid w:val="009073EC"/>
    <w:rsid w:val="009478FB"/>
    <w:rsid w:val="00951B77"/>
    <w:rsid w:val="00966F74"/>
    <w:rsid w:val="009854C3"/>
    <w:rsid w:val="009A32CA"/>
    <w:rsid w:val="009B7479"/>
    <w:rsid w:val="009C106D"/>
    <w:rsid w:val="009C583E"/>
    <w:rsid w:val="009C7954"/>
    <w:rsid w:val="009F0488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63FD5"/>
    <w:rsid w:val="00C71D53"/>
    <w:rsid w:val="00C82867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eawm4_F7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Quality-Initiatives-Patient-Assessment-Instruments/NursingHomeQualityInits/MDS30RAI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658</Words>
  <Characters>3808</Characters>
  <Application>Microsoft Office Word</Application>
  <DocSecurity>0</DocSecurity>
  <Lines>476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3</cp:revision>
  <dcterms:created xsi:type="dcterms:W3CDTF">2023-07-07T23:17:00Z</dcterms:created>
  <dcterms:modified xsi:type="dcterms:W3CDTF">2023-07-07T23:36:00Z</dcterms:modified>
</cp:coreProperties>
</file>