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46B9A762">
                <wp:simplePos x="0" y="0"/>
                <wp:positionH relativeFrom="margin">
                  <wp:align>right</wp:align>
                </wp:positionH>
                <wp:positionV relativeFrom="page">
                  <wp:posOffset>914400</wp:posOffset>
                </wp:positionV>
                <wp:extent cx="5943600" cy="449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449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AE0414" w14:textId="77777777" w:rsidR="001C469B" w:rsidRDefault="001C469B" w:rsidP="001C469B">
                            <w:pPr>
                              <w:rPr>
                                <w:rFonts w:ascii="Calibri" w:hAnsi="Calibri"/>
                                <w:b/>
                                <w:color w:val="FFFFFF" w:themeColor="background1"/>
                                <w:sz w:val="72"/>
                              </w:rPr>
                            </w:pPr>
                            <w:r>
                              <w:rPr>
                                <w:rFonts w:ascii="Calibri" w:hAnsi="Calibri"/>
                                <w:b/>
                                <w:color w:val="FFFFFF" w:themeColor="background1"/>
                                <w:sz w:val="72"/>
                              </w:rPr>
                              <w:t>Overview of MDS 2023 Updates Toolkit-</w:t>
                            </w:r>
                          </w:p>
                          <w:p w14:paraId="7530450A" w14:textId="77777777" w:rsidR="00157E0B" w:rsidRDefault="00157E0B" w:rsidP="003C3FCE">
                            <w:pPr>
                              <w:rPr>
                                <w:rFonts w:ascii="Calibri" w:hAnsi="Calibri"/>
                                <w:b/>
                                <w:color w:val="FFFFFF" w:themeColor="background1"/>
                                <w:sz w:val="72"/>
                              </w:rPr>
                            </w:pPr>
                          </w:p>
                          <w:p w14:paraId="1D81C442" w14:textId="06FDFB99" w:rsidR="009C7954" w:rsidRPr="00C82867" w:rsidRDefault="00882A44" w:rsidP="004524D2">
                            <w:pPr>
                              <w:rPr>
                                <w:rFonts w:ascii="Calibri" w:hAnsi="Calibri"/>
                                <w:b/>
                                <w:color w:val="FFFFFF" w:themeColor="background1"/>
                                <w:sz w:val="48"/>
                                <w:szCs w:val="48"/>
                              </w:rPr>
                            </w:pPr>
                            <w:r>
                              <w:rPr>
                                <w:rFonts w:asciiTheme="minorHAnsi" w:hAnsiTheme="minorHAnsi" w:cstheme="minorHAnsi"/>
                                <w:b/>
                                <w:bCs/>
                                <w:color w:val="FFFFFF" w:themeColor="background1"/>
                                <w:sz w:val="72"/>
                                <w:szCs w:val="72"/>
                              </w:rPr>
                              <w:t xml:space="preserve">MDS 2023 Changes and </w:t>
                            </w:r>
                            <w:r w:rsidR="0037790A">
                              <w:rPr>
                                <w:rFonts w:asciiTheme="minorHAnsi" w:hAnsiTheme="minorHAnsi" w:cstheme="minorHAnsi"/>
                                <w:b/>
                                <w:bCs/>
                                <w:color w:val="FFFFFF" w:themeColor="background1"/>
                                <w:sz w:val="72"/>
                                <w:szCs w:val="72"/>
                              </w:rPr>
                              <w:t xml:space="preserve">Quality Assurance and Performance Improvement Program </w:t>
                            </w:r>
                            <w:r>
                              <w:rPr>
                                <w:rFonts w:asciiTheme="minorHAnsi" w:hAnsiTheme="minorHAnsi" w:cstheme="minorHAnsi"/>
                                <w:b/>
                                <w:bCs/>
                                <w:color w:val="FFFFFF" w:themeColor="background1"/>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416.8pt;margin-top:1in;width:468pt;height:354pt;z-index:251659264;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" filled="f" stroked="f" strokeweight=".5pt">
                <v:textbox>
                  <w:txbxContent>
                    <w:p w14:paraId="4AAE0414" w14:textId="77777777" w:rsidR="001C469B" w:rsidRDefault="001C469B" w:rsidP="001C469B">
                      <w:pPr>
                        <w:rPr>
                          <w:rFonts w:ascii="Calibri" w:hAnsi="Calibri"/>
                          <w:b/>
                          <w:color w:val="FFFFFF" w:themeColor="background1"/>
                          <w:sz w:val="72"/>
                        </w:rPr>
                      </w:pPr>
                      <w:r>
                        <w:rPr>
                          <w:rFonts w:ascii="Calibri" w:hAnsi="Calibri"/>
                          <w:b/>
                          <w:color w:val="FFFFFF" w:themeColor="background1"/>
                          <w:sz w:val="72"/>
                        </w:rPr>
                        <w:t>Overview of MDS 2023 Updates Toolkit-</w:t>
                      </w:r>
                    </w:p>
                    <w:p w14:paraId="7530450A" w14:textId="77777777" w:rsidR="00157E0B" w:rsidRDefault="00157E0B" w:rsidP="003C3FCE">
                      <w:pPr>
                        <w:rPr>
                          <w:rFonts w:ascii="Calibri" w:hAnsi="Calibri"/>
                          <w:b/>
                          <w:color w:val="FFFFFF" w:themeColor="background1"/>
                          <w:sz w:val="72"/>
                        </w:rPr>
                      </w:pPr>
                    </w:p>
                    <w:p w14:paraId="1D81C442" w14:textId="06FDFB99" w:rsidR="009C7954" w:rsidRPr="00C82867" w:rsidRDefault="00882A44" w:rsidP="004524D2">
                      <w:pPr>
                        <w:rPr>
                          <w:rFonts w:ascii="Calibri" w:hAnsi="Calibri"/>
                          <w:b/>
                          <w:color w:val="FFFFFF" w:themeColor="background1"/>
                          <w:sz w:val="48"/>
                          <w:szCs w:val="48"/>
                        </w:rPr>
                      </w:pPr>
                      <w:r>
                        <w:rPr>
                          <w:rFonts w:asciiTheme="minorHAnsi" w:hAnsiTheme="minorHAnsi" w:cstheme="minorHAnsi"/>
                          <w:b/>
                          <w:bCs/>
                          <w:color w:val="FFFFFF" w:themeColor="background1"/>
                          <w:sz w:val="72"/>
                          <w:szCs w:val="72"/>
                        </w:rPr>
                        <w:t xml:space="preserve">MDS 2023 Changes and </w:t>
                      </w:r>
                      <w:r w:rsidR="0037790A">
                        <w:rPr>
                          <w:rFonts w:asciiTheme="minorHAnsi" w:hAnsiTheme="minorHAnsi" w:cstheme="minorHAnsi"/>
                          <w:b/>
                          <w:bCs/>
                          <w:color w:val="FFFFFF" w:themeColor="background1"/>
                          <w:sz w:val="72"/>
                          <w:szCs w:val="72"/>
                        </w:rPr>
                        <w:t xml:space="preserve">Quality Assurance and Performance Improvement Program </w:t>
                      </w:r>
                      <w:r>
                        <w:rPr>
                          <w:rFonts w:asciiTheme="minorHAnsi" w:hAnsiTheme="minorHAnsi" w:cstheme="minorHAnsi"/>
                          <w:b/>
                          <w:bCs/>
                          <w:color w:val="FFFFFF" w:themeColor="background1"/>
                          <w:sz w:val="72"/>
                          <w:szCs w:val="72"/>
                        </w:rPr>
                        <w:t xml:space="preserve"> </w:t>
                      </w:r>
                    </w:p>
                  </w:txbxContent>
                </v:textbox>
                <w10:wrap anchorx="margin" anchory="page"/>
              </v:shape>
            </w:pict>
          </mc:Fallback>
        </mc:AlternateContent>
      </w:r>
    </w:p>
    <w:p w14:paraId="0E811C3B" w14:textId="77777777" w:rsidR="00A70522" w:rsidRDefault="00484844" w:rsidP="00A70522">
      <w:pPr>
        <w:pStyle w:val="NoSpacing"/>
        <w:spacing w:before="1540" w:after="240"/>
        <w:jc w:val="center"/>
        <w:rPr>
          <w:rFonts w:ascii="Calibri" w:hAnsi="Calibri"/>
          <w:b/>
          <w:sz w:val="32"/>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87CC177">
                <wp:simplePos x="0" y="0"/>
                <wp:positionH relativeFrom="column">
                  <wp:posOffset>-85725</wp:posOffset>
                </wp:positionH>
                <wp:positionV relativeFrom="paragraph">
                  <wp:posOffset>4071303</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6.75pt;margin-top:320.6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p>
    <w:p w14:paraId="5156B2DE" w14:textId="77777777" w:rsidR="0094474B" w:rsidRDefault="0094474B" w:rsidP="0094474B">
      <w:pPr>
        <w:jc w:val="center"/>
        <w:rPr>
          <w:rFonts w:asciiTheme="minorHAnsi" w:hAnsiTheme="minorHAnsi" w:cstheme="minorHAnsi"/>
          <w:b/>
          <w:bCs/>
          <w:sz w:val="28"/>
          <w:szCs w:val="28"/>
        </w:rPr>
      </w:pPr>
      <w:r>
        <w:rPr>
          <w:rFonts w:asciiTheme="minorHAnsi" w:hAnsiTheme="minorHAnsi" w:cstheme="minorHAnsi"/>
          <w:b/>
          <w:bCs/>
          <w:sz w:val="28"/>
          <w:szCs w:val="28"/>
        </w:rPr>
        <w:lastRenderedPageBreak/>
        <w:t>MDS Changes-</w:t>
      </w:r>
      <w:r w:rsidRPr="0094474B">
        <w:rPr>
          <w:rFonts w:asciiTheme="minorHAnsi" w:hAnsiTheme="minorHAnsi" w:cstheme="minorHAnsi"/>
          <w:b/>
          <w:bCs/>
          <w:sz w:val="28"/>
          <w:szCs w:val="28"/>
        </w:rPr>
        <w:t xml:space="preserve">Impact on </w:t>
      </w:r>
    </w:p>
    <w:p w14:paraId="6A002572" w14:textId="4C86256D" w:rsidR="0094474B" w:rsidRPr="0094474B" w:rsidRDefault="0094474B" w:rsidP="0094474B">
      <w:pPr>
        <w:jc w:val="center"/>
        <w:rPr>
          <w:rFonts w:asciiTheme="minorHAnsi" w:hAnsiTheme="minorHAnsi" w:cstheme="minorHAnsi"/>
          <w:b/>
          <w:bCs/>
          <w:sz w:val="28"/>
          <w:szCs w:val="28"/>
        </w:rPr>
      </w:pPr>
      <w:r w:rsidRPr="0094474B">
        <w:rPr>
          <w:rFonts w:asciiTheme="minorHAnsi" w:hAnsiTheme="minorHAnsi" w:cstheme="minorHAnsi"/>
          <w:b/>
          <w:bCs/>
          <w:sz w:val="28"/>
          <w:szCs w:val="28"/>
        </w:rPr>
        <w:t>Quality Assurance and Performance Improvement (QAPI)</w:t>
      </w:r>
    </w:p>
    <w:p w14:paraId="5AC6C247" w14:textId="77777777" w:rsidR="0094474B" w:rsidRPr="0094474B" w:rsidRDefault="0094474B" w:rsidP="0094474B">
      <w:pPr>
        <w:rPr>
          <w:rFonts w:asciiTheme="minorHAnsi" w:hAnsiTheme="minorHAnsi" w:cstheme="minorHAnsi"/>
          <w:b/>
          <w:bCs/>
        </w:rPr>
      </w:pPr>
    </w:p>
    <w:p w14:paraId="16180EDD" w14:textId="77777777" w:rsidR="0094474B" w:rsidRPr="0094474B" w:rsidRDefault="0094474B" w:rsidP="0094474B">
      <w:pPr>
        <w:rPr>
          <w:rFonts w:asciiTheme="minorHAnsi" w:hAnsiTheme="minorHAnsi" w:cstheme="minorHAnsi"/>
          <w:b/>
          <w:bCs/>
        </w:rPr>
      </w:pPr>
      <w:r w:rsidRPr="0094474B">
        <w:rPr>
          <w:rFonts w:asciiTheme="minorHAnsi" w:hAnsiTheme="minorHAnsi" w:cstheme="minorHAnsi"/>
          <w:b/>
          <w:bCs/>
        </w:rPr>
        <w:t>Introduction</w:t>
      </w:r>
    </w:p>
    <w:p w14:paraId="33FEEB6F" w14:textId="77777777" w:rsidR="0094474B" w:rsidRPr="0094474B" w:rsidRDefault="0094474B" w:rsidP="0094474B">
      <w:pPr>
        <w:rPr>
          <w:rFonts w:asciiTheme="minorHAnsi" w:hAnsiTheme="minorHAnsi" w:cstheme="minorHAnsi"/>
          <w:b/>
          <w:bCs/>
        </w:rPr>
      </w:pPr>
    </w:p>
    <w:p w14:paraId="559ACF2C" w14:textId="77777777" w:rsidR="0094474B" w:rsidRPr="0094474B" w:rsidRDefault="0094474B" w:rsidP="0094474B">
      <w:pPr>
        <w:pStyle w:val="NormalWeb"/>
        <w:spacing w:before="0" w:beforeAutospacing="0" w:after="0"/>
        <w:rPr>
          <w:rFonts w:asciiTheme="minorHAnsi" w:hAnsiTheme="minorHAnsi" w:cstheme="minorHAnsi"/>
          <w:vertAlign w:val="superscript"/>
        </w:rPr>
      </w:pPr>
      <w:r w:rsidRPr="0094474B">
        <w:rPr>
          <w:rFonts w:asciiTheme="minorHAnsi" w:hAnsiTheme="minorHAnsi" w:cstheme="minorHAnsi"/>
        </w:rPr>
        <w:t>With national awareness, reform and quality initiatives surrounding person centered care - organizations will want to have a system that promotes a competent, comprehensive, resident-</w:t>
      </w:r>
      <w:proofErr w:type="gramStart"/>
      <w:r w:rsidRPr="0094474B">
        <w:rPr>
          <w:rFonts w:asciiTheme="minorHAnsi" w:hAnsiTheme="minorHAnsi" w:cstheme="minorHAnsi"/>
        </w:rPr>
        <w:t>centered</w:t>
      </w:r>
      <w:proofErr w:type="gramEnd"/>
      <w:r w:rsidRPr="0094474B">
        <w:rPr>
          <w:rFonts w:asciiTheme="minorHAnsi" w:hAnsiTheme="minorHAnsi" w:cstheme="minorHAnsi"/>
        </w:rPr>
        <w:t xml:space="preserve"> and organization-wide Quality Assurance and Performance Improvement (QAPI) Program.  This program should take a “systematic, interdisciplinary, comprehensive, and data-driven approach to maintaining and improving safety and quality.”</w:t>
      </w:r>
      <w:r w:rsidRPr="0094474B">
        <w:rPr>
          <w:rFonts w:asciiTheme="minorHAnsi" w:hAnsiTheme="minorHAnsi" w:cstheme="minorHAnsi"/>
          <w:vertAlign w:val="superscript"/>
        </w:rPr>
        <w:t>1</w:t>
      </w:r>
    </w:p>
    <w:p w14:paraId="2F0AC0A0" w14:textId="77777777" w:rsidR="0094474B" w:rsidRPr="0094474B" w:rsidRDefault="0094474B" w:rsidP="0094474B">
      <w:pPr>
        <w:rPr>
          <w:rFonts w:asciiTheme="minorHAnsi" w:hAnsiTheme="minorHAnsi" w:cstheme="minorHAnsi"/>
        </w:rPr>
      </w:pPr>
      <w:r w:rsidRPr="0094474B">
        <w:rPr>
          <w:rFonts w:asciiTheme="minorHAnsi" w:hAnsiTheme="minorHAnsi" w:cstheme="minorHAnsi"/>
        </w:rPr>
        <w:t>It is important that all staff understand the expectations of the regulators and best practice approaches.  The updates in the Centers for Medicare and Medicaid Services, State Operations Manual, Appendix PP, outline multiple areas in which facilities will be expected to coordinate the QAPI program with policies, procedures, and facility systems.  Providers are obligated to “develop, implement and maintain a comprehensive, data driven QAPI program that focuses on indicators of the outcomes of care and quality of life.”</w:t>
      </w:r>
      <w:r w:rsidRPr="0094474B">
        <w:rPr>
          <w:rFonts w:asciiTheme="minorHAnsi" w:hAnsiTheme="minorHAnsi" w:cstheme="minorHAnsi"/>
          <w:vertAlign w:val="superscript"/>
        </w:rPr>
        <w:t>1</w:t>
      </w:r>
      <w:r w:rsidRPr="0094474B">
        <w:rPr>
          <w:rFonts w:asciiTheme="minorHAnsi" w:hAnsiTheme="minorHAnsi" w:cstheme="minorHAnsi"/>
        </w:rPr>
        <w:t xml:space="preserve"> </w:t>
      </w:r>
    </w:p>
    <w:p w14:paraId="4A8C7458" w14:textId="77777777" w:rsidR="0094474B" w:rsidRPr="0094474B" w:rsidRDefault="0094474B" w:rsidP="0094474B">
      <w:pPr>
        <w:rPr>
          <w:rFonts w:asciiTheme="minorHAnsi" w:hAnsiTheme="minorHAnsi" w:cstheme="minorHAnsi"/>
        </w:rPr>
      </w:pPr>
    </w:p>
    <w:p w14:paraId="095832FB" w14:textId="77777777" w:rsidR="0094474B" w:rsidRPr="0094474B" w:rsidRDefault="0094474B" w:rsidP="0094474B">
      <w:pPr>
        <w:rPr>
          <w:rFonts w:asciiTheme="minorHAnsi" w:hAnsiTheme="minorHAnsi" w:cstheme="minorHAnsi"/>
        </w:rPr>
      </w:pPr>
      <w:proofErr w:type="gramStart"/>
      <w:r w:rsidRPr="0094474B">
        <w:rPr>
          <w:rFonts w:asciiTheme="minorHAnsi" w:hAnsiTheme="minorHAnsi" w:cstheme="minorHAnsi"/>
        </w:rPr>
        <w:t>In order for</w:t>
      </w:r>
      <w:proofErr w:type="gramEnd"/>
      <w:r w:rsidRPr="0094474B">
        <w:rPr>
          <w:rFonts w:asciiTheme="minorHAnsi" w:hAnsiTheme="minorHAnsi" w:cstheme="minorHAnsi"/>
        </w:rPr>
        <w:t xml:space="preserve"> the process to be accurate and meaningful, facility leaders, MDS Coordinators and the Interdisciplinary Team (IDT) that are directly involved in collecting information, tracking resident information, or coding on the Minimum Data Set (MDS), will need to understand how coding results in producing data for quality metrics, reimbursement, and the survey process.</w:t>
      </w:r>
    </w:p>
    <w:p w14:paraId="17A886F3" w14:textId="77777777" w:rsidR="0094474B" w:rsidRPr="0094474B" w:rsidRDefault="0094474B" w:rsidP="0094474B">
      <w:pPr>
        <w:rPr>
          <w:rFonts w:asciiTheme="minorHAnsi" w:hAnsiTheme="minorHAnsi" w:cstheme="minorHAnsi"/>
        </w:rPr>
      </w:pPr>
      <w:r w:rsidRPr="0094474B">
        <w:rPr>
          <w:rFonts w:asciiTheme="minorHAnsi" w:hAnsiTheme="minorHAnsi" w:cstheme="minorHAnsi"/>
        </w:rPr>
        <w:t>It is important for leaders to understand and share with the IDT the objectives of the QAPI Program in relation to the RAI process to include:</w:t>
      </w:r>
    </w:p>
    <w:p w14:paraId="374DE1DC" w14:textId="77777777" w:rsidR="0094474B" w:rsidRPr="0094474B" w:rsidRDefault="0094474B" w:rsidP="0094474B">
      <w:pPr>
        <w:rPr>
          <w:rFonts w:asciiTheme="minorHAnsi" w:hAnsiTheme="minorHAnsi" w:cstheme="minorHAnsi"/>
        </w:rPr>
      </w:pPr>
    </w:p>
    <w:p w14:paraId="41DE76A2" w14:textId="77777777" w:rsidR="0094474B" w:rsidRPr="0094474B" w:rsidRDefault="0094474B" w:rsidP="0094474B">
      <w:pPr>
        <w:pStyle w:val="ListParagraph"/>
        <w:numPr>
          <w:ilvl w:val="0"/>
          <w:numId w:val="44"/>
        </w:numPr>
        <w:spacing w:line="259" w:lineRule="auto"/>
        <w:contextualSpacing/>
        <w:rPr>
          <w:rFonts w:asciiTheme="minorHAnsi" w:hAnsiTheme="minorHAnsi" w:cstheme="minorHAnsi"/>
          <w:szCs w:val="24"/>
        </w:rPr>
      </w:pPr>
      <w:r w:rsidRPr="0094474B">
        <w:rPr>
          <w:rFonts w:asciiTheme="minorHAnsi" w:hAnsiTheme="minorHAnsi" w:cstheme="minorHAnsi"/>
          <w:szCs w:val="24"/>
        </w:rPr>
        <w:t xml:space="preserve">“Ensuring care delivery systems function consistently, accurately, and incorporate current and evidence-based practice standards where available; </w:t>
      </w:r>
    </w:p>
    <w:p w14:paraId="0E7A0A28" w14:textId="77777777" w:rsidR="0094474B" w:rsidRPr="0094474B" w:rsidRDefault="0094474B" w:rsidP="0094474B">
      <w:pPr>
        <w:pStyle w:val="ListParagraph"/>
        <w:numPr>
          <w:ilvl w:val="0"/>
          <w:numId w:val="44"/>
        </w:numPr>
        <w:spacing w:line="259" w:lineRule="auto"/>
        <w:contextualSpacing/>
        <w:rPr>
          <w:rFonts w:asciiTheme="minorHAnsi" w:hAnsiTheme="minorHAnsi" w:cstheme="minorHAnsi"/>
          <w:szCs w:val="24"/>
        </w:rPr>
      </w:pPr>
      <w:r w:rsidRPr="0094474B">
        <w:rPr>
          <w:rFonts w:asciiTheme="minorHAnsi" w:hAnsiTheme="minorHAnsi" w:cstheme="minorHAnsi"/>
          <w:szCs w:val="24"/>
        </w:rPr>
        <w:t xml:space="preserve">Preventing deviation from care processes to the extent possible; </w:t>
      </w:r>
    </w:p>
    <w:p w14:paraId="7AE46A2F" w14:textId="77777777" w:rsidR="0094474B" w:rsidRPr="0094474B" w:rsidRDefault="0094474B" w:rsidP="0094474B">
      <w:pPr>
        <w:pStyle w:val="ListParagraph"/>
        <w:numPr>
          <w:ilvl w:val="0"/>
          <w:numId w:val="44"/>
        </w:numPr>
        <w:spacing w:line="259" w:lineRule="auto"/>
        <w:contextualSpacing/>
        <w:rPr>
          <w:rFonts w:asciiTheme="minorHAnsi" w:hAnsiTheme="minorHAnsi" w:cstheme="minorHAnsi"/>
        </w:rPr>
      </w:pPr>
      <w:r w:rsidRPr="0094474B">
        <w:rPr>
          <w:rFonts w:asciiTheme="minorHAnsi" w:hAnsiTheme="minorHAnsi" w:cstheme="minorHAnsi"/>
        </w:rPr>
        <w:t xml:space="preserve">Identifying issues and concerns with facility systems, as well as identifying opportunities for improvement; and </w:t>
      </w:r>
    </w:p>
    <w:p w14:paraId="27CA7C1F" w14:textId="77777777" w:rsidR="0094474B" w:rsidRPr="0094474B" w:rsidRDefault="0094474B" w:rsidP="0094474B">
      <w:pPr>
        <w:pStyle w:val="ListParagraph"/>
        <w:numPr>
          <w:ilvl w:val="0"/>
          <w:numId w:val="44"/>
        </w:numPr>
        <w:spacing w:line="259" w:lineRule="auto"/>
        <w:contextualSpacing/>
        <w:rPr>
          <w:rFonts w:asciiTheme="minorHAnsi" w:hAnsiTheme="minorHAnsi" w:cstheme="minorHAnsi"/>
        </w:rPr>
      </w:pPr>
      <w:r w:rsidRPr="0094474B">
        <w:rPr>
          <w:rFonts w:asciiTheme="minorHAnsi" w:hAnsiTheme="minorHAnsi" w:cstheme="minorHAnsi"/>
        </w:rPr>
        <w:t>Developing and implementing plans to correct and/or improve identified areas.”</w:t>
      </w:r>
      <w:r w:rsidRPr="0094474B">
        <w:rPr>
          <w:rFonts w:asciiTheme="minorHAnsi" w:hAnsiTheme="minorHAnsi" w:cstheme="minorHAnsi"/>
          <w:vertAlign w:val="superscript"/>
        </w:rPr>
        <w:t>1</w:t>
      </w:r>
    </w:p>
    <w:p w14:paraId="1E086C3C" w14:textId="77777777" w:rsidR="0094474B" w:rsidRPr="0094474B" w:rsidRDefault="0094474B" w:rsidP="0094474B">
      <w:pPr>
        <w:rPr>
          <w:rFonts w:asciiTheme="minorHAnsi" w:hAnsiTheme="minorHAnsi" w:cstheme="minorHAnsi"/>
        </w:rPr>
      </w:pPr>
    </w:p>
    <w:p w14:paraId="442CEB66" w14:textId="77777777" w:rsidR="0094474B" w:rsidRPr="0094474B" w:rsidRDefault="0094474B" w:rsidP="0094474B">
      <w:pPr>
        <w:rPr>
          <w:rFonts w:asciiTheme="minorHAnsi" w:hAnsiTheme="minorHAnsi" w:cstheme="minorHAnsi"/>
          <w:iCs/>
        </w:rPr>
      </w:pPr>
      <w:r w:rsidRPr="0094474B">
        <w:rPr>
          <w:rFonts w:asciiTheme="minorHAnsi" w:hAnsiTheme="minorHAnsi" w:cstheme="minorHAnsi"/>
        </w:rPr>
        <w:t xml:space="preserve">The </w:t>
      </w:r>
      <w:r w:rsidRPr="0094474B">
        <w:rPr>
          <w:rFonts w:asciiTheme="minorHAnsi" w:hAnsiTheme="minorHAnsi" w:cstheme="minorHAnsi"/>
          <w:iCs/>
        </w:rPr>
        <w:t xml:space="preserve">Centers for Medicare and Medicaid Services (CMS) continues to monitor providers’ compliance with Quality Assurance and Performance Improvement.  </w:t>
      </w:r>
    </w:p>
    <w:p w14:paraId="0A4F8B57" w14:textId="77777777" w:rsidR="0094474B" w:rsidRPr="0094474B" w:rsidRDefault="0094474B" w:rsidP="0094474B">
      <w:pPr>
        <w:rPr>
          <w:rFonts w:asciiTheme="minorHAnsi" w:hAnsiTheme="minorHAnsi" w:cstheme="minorHAnsi"/>
        </w:rPr>
      </w:pPr>
    </w:p>
    <w:p w14:paraId="28A12F92" w14:textId="77777777" w:rsidR="0094474B" w:rsidRPr="0094474B" w:rsidRDefault="0094474B" w:rsidP="0094474B">
      <w:pPr>
        <w:rPr>
          <w:rFonts w:asciiTheme="minorHAnsi" w:hAnsiTheme="minorHAnsi" w:cstheme="minorHAnsi"/>
        </w:rPr>
      </w:pPr>
      <w:r w:rsidRPr="0094474B">
        <w:rPr>
          <w:rFonts w:asciiTheme="minorHAnsi" w:hAnsiTheme="minorHAnsi" w:cstheme="minorHAnsi"/>
        </w:rPr>
        <w:t>It is recommended that the facility put into place a system for QAPI in the form of a project or plan to monitor the Resident Assessment Instrument (RAI) Process that includes:</w:t>
      </w:r>
    </w:p>
    <w:p w14:paraId="4AAAB8E6" w14:textId="77777777" w:rsidR="0094474B" w:rsidRPr="0094474B" w:rsidRDefault="0094474B" w:rsidP="0094474B">
      <w:pPr>
        <w:pStyle w:val="ListParagraph"/>
        <w:numPr>
          <w:ilvl w:val="0"/>
          <w:numId w:val="43"/>
        </w:numPr>
        <w:contextualSpacing/>
        <w:rPr>
          <w:rFonts w:asciiTheme="minorHAnsi" w:hAnsiTheme="minorHAnsi" w:cstheme="minorHAnsi"/>
          <w:szCs w:val="24"/>
        </w:rPr>
      </w:pPr>
      <w:r w:rsidRPr="0094474B">
        <w:rPr>
          <w:rFonts w:asciiTheme="minorHAnsi" w:hAnsiTheme="minorHAnsi" w:cstheme="minorHAnsi"/>
          <w:szCs w:val="24"/>
        </w:rPr>
        <w:t>A QAPI Plan for implementation of the changes for the RAI Process</w:t>
      </w:r>
    </w:p>
    <w:p w14:paraId="128426A0" w14:textId="77777777" w:rsidR="0094474B" w:rsidRPr="0094474B" w:rsidRDefault="0094474B" w:rsidP="0094474B">
      <w:pPr>
        <w:pStyle w:val="ListParagraph"/>
        <w:numPr>
          <w:ilvl w:val="0"/>
          <w:numId w:val="43"/>
        </w:numPr>
        <w:contextualSpacing/>
        <w:rPr>
          <w:rFonts w:asciiTheme="minorHAnsi" w:hAnsiTheme="minorHAnsi" w:cstheme="minorHAnsi"/>
          <w:szCs w:val="24"/>
        </w:rPr>
      </w:pPr>
      <w:r w:rsidRPr="0094474B">
        <w:rPr>
          <w:rFonts w:asciiTheme="minorHAnsi" w:hAnsiTheme="minorHAnsi" w:cstheme="minorHAnsi"/>
          <w:szCs w:val="24"/>
        </w:rPr>
        <w:t>Education</w:t>
      </w:r>
    </w:p>
    <w:p w14:paraId="72CA7E25" w14:textId="77777777" w:rsidR="0094474B" w:rsidRPr="0094474B" w:rsidRDefault="0094474B" w:rsidP="0094474B">
      <w:pPr>
        <w:pStyle w:val="ListParagraph"/>
        <w:numPr>
          <w:ilvl w:val="1"/>
          <w:numId w:val="43"/>
        </w:numPr>
        <w:contextualSpacing/>
        <w:rPr>
          <w:rFonts w:asciiTheme="minorHAnsi" w:hAnsiTheme="minorHAnsi" w:cstheme="minorHAnsi"/>
          <w:szCs w:val="24"/>
        </w:rPr>
      </w:pPr>
      <w:r w:rsidRPr="0094474B">
        <w:rPr>
          <w:rFonts w:asciiTheme="minorHAnsi" w:hAnsiTheme="minorHAnsi" w:cstheme="minorHAnsi"/>
          <w:szCs w:val="24"/>
        </w:rPr>
        <w:t>MDS Coordinator</w:t>
      </w:r>
    </w:p>
    <w:p w14:paraId="5D565038" w14:textId="77777777" w:rsidR="0094474B" w:rsidRPr="0094474B" w:rsidRDefault="0094474B" w:rsidP="0094474B">
      <w:pPr>
        <w:pStyle w:val="ListParagraph"/>
        <w:numPr>
          <w:ilvl w:val="1"/>
          <w:numId w:val="43"/>
        </w:numPr>
        <w:contextualSpacing/>
        <w:rPr>
          <w:rFonts w:asciiTheme="minorHAnsi" w:hAnsiTheme="minorHAnsi" w:cstheme="minorHAnsi"/>
          <w:szCs w:val="24"/>
        </w:rPr>
      </w:pPr>
      <w:r w:rsidRPr="0094474B">
        <w:rPr>
          <w:rFonts w:asciiTheme="minorHAnsi" w:hAnsiTheme="minorHAnsi" w:cstheme="minorHAnsi"/>
          <w:szCs w:val="24"/>
        </w:rPr>
        <w:lastRenderedPageBreak/>
        <w:t>IDT Members who complete any aspect of MDS coding</w:t>
      </w:r>
    </w:p>
    <w:p w14:paraId="53505B12" w14:textId="69E70E72" w:rsidR="0094474B" w:rsidRPr="0094474B" w:rsidRDefault="0094474B" w:rsidP="0094474B">
      <w:pPr>
        <w:pStyle w:val="ListParagraph"/>
        <w:numPr>
          <w:ilvl w:val="1"/>
          <w:numId w:val="43"/>
        </w:numPr>
        <w:contextualSpacing/>
        <w:rPr>
          <w:rFonts w:asciiTheme="minorHAnsi" w:hAnsiTheme="minorHAnsi" w:cstheme="minorHAnsi"/>
          <w:szCs w:val="24"/>
        </w:rPr>
      </w:pPr>
      <w:r w:rsidRPr="0094474B">
        <w:rPr>
          <w:rFonts w:asciiTheme="minorHAnsi" w:hAnsiTheme="minorHAnsi" w:cstheme="minorHAnsi"/>
          <w:szCs w:val="24"/>
        </w:rPr>
        <w:t xml:space="preserve">Frontline staff responsible for documenting resident information necessary to reflect the resident information for accurate </w:t>
      </w:r>
      <w:r w:rsidR="00BA3B0C" w:rsidRPr="0094474B">
        <w:rPr>
          <w:rFonts w:asciiTheme="minorHAnsi" w:hAnsiTheme="minorHAnsi" w:cstheme="minorHAnsi"/>
          <w:szCs w:val="24"/>
        </w:rPr>
        <w:t>coding.</w:t>
      </w:r>
    </w:p>
    <w:p w14:paraId="4CC29C80" w14:textId="77777777" w:rsidR="0094474B" w:rsidRPr="0094474B" w:rsidRDefault="0094474B" w:rsidP="0094474B">
      <w:pPr>
        <w:pStyle w:val="ListParagraph"/>
        <w:numPr>
          <w:ilvl w:val="0"/>
          <w:numId w:val="43"/>
        </w:numPr>
        <w:contextualSpacing/>
        <w:rPr>
          <w:rFonts w:asciiTheme="minorHAnsi" w:hAnsiTheme="minorHAnsi" w:cstheme="minorHAnsi"/>
          <w:szCs w:val="24"/>
        </w:rPr>
      </w:pPr>
      <w:r w:rsidRPr="0094474B">
        <w:rPr>
          <w:rFonts w:asciiTheme="minorHAnsi" w:hAnsiTheme="minorHAnsi" w:cstheme="minorHAnsi"/>
          <w:szCs w:val="24"/>
        </w:rPr>
        <w:t>Oversight</w:t>
      </w:r>
    </w:p>
    <w:p w14:paraId="60FAC7F8" w14:textId="77777777" w:rsidR="0094474B" w:rsidRPr="0094474B" w:rsidRDefault="0094474B" w:rsidP="0094474B">
      <w:pPr>
        <w:pStyle w:val="ListParagraph"/>
        <w:numPr>
          <w:ilvl w:val="1"/>
          <w:numId w:val="43"/>
        </w:numPr>
        <w:contextualSpacing/>
        <w:rPr>
          <w:rFonts w:asciiTheme="minorHAnsi" w:hAnsiTheme="minorHAnsi" w:cstheme="minorHAnsi"/>
          <w:szCs w:val="24"/>
        </w:rPr>
      </w:pPr>
      <w:r w:rsidRPr="0094474B">
        <w:rPr>
          <w:rFonts w:asciiTheme="minorHAnsi" w:hAnsiTheme="minorHAnsi" w:cstheme="minorHAnsi"/>
          <w:szCs w:val="24"/>
        </w:rPr>
        <w:t>Leadership</w:t>
      </w:r>
    </w:p>
    <w:p w14:paraId="0FD65D66" w14:textId="77777777" w:rsidR="0094474B" w:rsidRPr="0094474B" w:rsidRDefault="0094474B" w:rsidP="0094474B">
      <w:pPr>
        <w:pStyle w:val="ListParagraph"/>
        <w:numPr>
          <w:ilvl w:val="1"/>
          <w:numId w:val="43"/>
        </w:numPr>
        <w:contextualSpacing/>
        <w:rPr>
          <w:rFonts w:asciiTheme="minorHAnsi" w:hAnsiTheme="minorHAnsi" w:cstheme="minorHAnsi"/>
          <w:szCs w:val="24"/>
        </w:rPr>
      </w:pPr>
      <w:r w:rsidRPr="0094474B">
        <w:rPr>
          <w:rFonts w:asciiTheme="minorHAnsi" w:hAnsiTheme="minorHAnsi" w:cstheme="minorHAnsi"/>
          <w:szCs w:val="24"/>
        </w:rPr>
        <w:t>MDS Coordinator</w:t>
      </w:r>
    </w:p>
    <w:p w14:paraId="2DC9BF8A" w14:textId="77777777" w:rsidR="0094474B" w:rsidRPr="0094474B" w:rsidRDefault="0094474B" w:rsidP="0094474B">
      <w:pPr>
        <w:pStyle w:val="ListParagraph"/>
        <w:numPr>
          <w:ilvl w:val="1"/>
          <w:numId w:val="43"/>
        </w:numPr>
        <w:contextualSpacing/>
        <w:rPr>
          <w:rFonts w:asciiTheme="minorHAnsi" w:hAnsiTheme="minorHAnsi" w:cstheme="minorHAnsi"/>
          <w:szCs w:val="24"/>
        </w:rPr>
      </w:pPr>
      <w:r w:rsidRPr="0094474B">
        <w:rPr>
          <w:rFonts w:asciiTheme="minorHAnsi" w:hAnsiTheme="minorHAnsi" w:cstheme="minorHAnsi"/>
          <w:szCs w:val="24"/>
        </w:rPr>
        <w:t>IDT Leaders</w:t>
      </w:r>
    </w:p>
    <w:p w14:paraId="2FC5CE6D" w14:textId="77777777" w:rsidR="0094474B" w:rsidRPr="0094474B" w:rsidRDefault="0094474B" w:rsidP="0094474B">
      <w:pPr>
        <w:pStyle w:val="ListParagraph"/>
        <w:numPr>
          <w:ilvl w:val="0"/>
          <w:numId w:val="43"/>
        </w:numPr>
        <w:contextualSpacing/>
        <w:rPr>
          <w:rFonts w:asciiTheme="minorHAnsi" w:hAnsiTheme="minorHAnsi" w:cstheme="minorHAnsi"/>
          <w:szCs w:val="24"/>
        </w:rPr>
      </w:pPr>
      <w:r w:rsidRPr="0094474B">
        <w:rPr>
          <w:rFonts w:asciiTheme="minorHAnsi" w:hAnsiTheme="minorHAnsi" w:cstheme="minorHAnsi"/>
          <w:szCs w:val="24"/>
        </w:rPr>
        <w:t>Documentation and evidence of implementation</w:t>
      </w:r>
    </w:p>
    <w:p w14:paraId="528CF567" w14:textId="3027CB98" w:rsidR="0094474B" w:rsidRPr="0094474B" w:rsidRDefault="0094474B" w:rsidP="0094474B">
      <w:pPr>
        <w:pStyle w:val="ListParagraph"/>
        <w:numPr>
          <w:ilvl w:val="1"/>
          <w:numId w:val="43"/>
        </w:numPr>
        <w:contextualSpacing/>
        <w:rPr>
          <w:rFonts w:asciiTheme="minorHAnsi" w:hAnsiTheme="minorHAnsi" w:cstheme="minorHAnsi"/>
          <w:szCs w:val="24"/>
        </w:rPr>
      </w:pPr>
      <w:r w:rsidRPr="0094474B">
        <w:rPr>
          <w:rFonts w:asciiTheme="minorHAnsi" w:hAnsiTheme="minorHAnsi" w:cstheme="minorHAnsi"/>
          <w:szCs w:val="24"/>
        </w:rPr>
        <w:t xml:space="preserve">Evidence necessary to substantiate MDS coding, where </w:t>
      </w:r>
      <w:r w:rsidR="00BA3B0C" w:rsidRPr="0094474B">
        <w:rPr>
          <w:rFonts w:asciiTheme="minorHAnsi" w:hAnsiTheme="minorHAnsi" w:cstheme="minorHAnsi"/>
          <w:szCs w:val="24"/>
        </w:rPr>
        <w:t>indicated.</w:t>
      </w:r>
    </w:p>
    <w:p w14:paraId="04AF470A" w14:textId="2B5A3EF4" w:rsidR="0094474B" w:rsidRPr="0094474B" w:rsidRDefault="0094474B" w:rsidP="0094474B">
      <w:pPr>
        <w:pStyle w:val="ListParagraph"/>
        <w:numPr>
          <w:ilvl w:val="0"/>
          <w:numId w:val="43"/>
        </w:numPr>
        <w:contextualSpacing/>
        <w:rPr>
          <w:rFonts w:asciiTheme="minorHAnsi" w:hAnsiTheme="minorHAnsi" w:cstheme="minorHAnsi"/>
          <w:szCs w:val="24"/>
        </w:rPr>
      </w:pPr>
      <w:r w:rsidRPr="0094474B">
        <w:rPr>
          <w:rFonts w:asciiTheme="minorHAnsi" w:hAnsiTheme="minorHAnsi" w:cstheme="minorHAnsi"/>
          <w:szCs w:val="24"/>
        </w:rPr>
        <w:t xml:space="preserve">Includes the full range of care and services </w:t>
      </w:r>
      <w:r w:rsidR="00BA3B0C" w:rsidRPr="0094474B">
        <w:rPr>
          <w:rFonts w:asciiTheme="minorHAnsi" w:hAnsiTheme="minorHAnsi" w:cstheme="minorHAnsi"/>
          <w:szCs w:val="24"/>
        </w:rPr>
        <w:t>provided.</w:t>
      </w:r>
    </w:p>
    <w:p w14:paraId="5344FD35" w14:textId="77777777" w:rsidR="0094474B" w:rsidRPr="0094474B" w:rsidRDefault="0094474B" w:rsidP="0094474B">
      <w:pPr>
        <w:pStyle w:val="ListParagraph"/>
        <w:numPr>
          <w:ilvl w:val="1"/>
          <w:numId w:val="43"/>
        </w:numPr>
        <w:contextualSpacing/>
        <w:rPr>
          <w:rFonts w:asciiTheme="minorHAnsi" w:hAnsiTheme="minorHAnsi" w:cstheme="minorHAnsi"/>
          <w:szCs w:val="24"/>
        </w:rPr>
      </w:pPr>
      <w:r w:rsidRPr="0094474B">
        <w:rPr>
          <w:rFonts w:asciiTheme="minorHAnsi" w:hAnsiTheme="minorHAnsi" w:cstheme="minorHAnsi"/>
          <w:szCs w:val="24"/>
        </w:rPr>
        <w:t>Individually identified in the plan of care</w:t>
      </w:r>
    </w:p>
    <w:p w14:paraId="18B2CB66" w14:textId="2EE56460" w:rsidR="0094474B" w:rsidRPr="0094474B" w:rsidRDefault="0094474B" w:rsidP="0094474B">
      <w:pPr>
        <w:pStyle w:val="ListParagraph"/>
        <w:numPr>
          <w:ilvl w:val="0"/>
          <w:numId w:val="43"/>
        </w:numPr>
        <w:contextualSpacing/>
        <w:rPr>
          <w:rFonts w:asciiTheme="minorHAnsi" w:hAnsiTheme="minorHAnsi" w:cstheme="minorHAnsi"/>
          <w:szCs w:val="24"/>
        </w:rPr>
      </w:pPr>
      <w:r w:rsidRPr="0094474B">
        <w:rPr>
          <w:rFonts w:asciiTheme="minorHAnsi" w:hAnsiTheme="minorHAnsi" w:cstheme="minorHAnsi"/>
          <w:szCs w:val="24"/>
        </w:rPr>
        <w:t xml:space="preserve">Uses evidence-based standards of </w:t>
      </w:r>
      <w:r w:rsidR="00BA3B0C" w:rsidRPr="0094474B">
        <w:rPr>
          <w:rFonts w:asciiTheme="minorHAnsi" w:hAnsiTheme="minorHAnsi" w:cstheme="minorHAnsi"/>
          <w:szCs w:val="24"/>
        </w:rPr>
        <w:t>practice.</w:t>
      </w:r>
    </w:p>
    <w:p w14:paraId="1E31C62C" w14:textId="1582190F" w:rsidR="0094474B" w:rsidRPr="0094474B" w:rsidRDefault="00BA3B0C" w:rsidP="0094474B">
      <w:pPr>
        <w:pStyle w:val="ListParagraph"/>
        <w:numPr>
          <w:ilvl w:val="0"/>
          <w:numId w:val="43"/>
        </w:numPr>
        <w:contextualSpacing/>
        <w:rPr>
          <w:rFonts w:asciiTheme="minorHAnsi" w:hAnsiTheme="minorHAnsi" w:cstheme="minorHAnsi"/>
          <w:szCs w:val="24"/>
        </w:rPr>
      </w:pPr>
      <w:r w:rsidRPr="0094474B">
        <w:rPr>
          <w:rFonts w:asciiTheme="minorHAnsi" w:hAnsiTheme="minorHAnsi" w:cstheme="minorHAnsi"/>
          <w:szCs w:val="24"/>
        </w:rPr>
        <w:t>Provides</w:t>
      </w:r>
      <w:r w:rsidR="0094474B" w:rsidRPr="0094474B">
        <w:rPr>
          <w:rFonts w:asciiTheme="minorHAnsi" w:hAnsiTheme="minorHAnsi" w:cstheme="minorHAnsi"/>
          <w:szCs w:val="24"/>
        </w:rPr>
        <w:t xml:space="preserve"> resources necessary for QAPI </w:t>
      </w:r>
      <w:r w:rsidRPr="0094474B">
        <w:rPr>
          <w:rFonts w:asciiTheme="minorHAnsi" w:hAnsiTheme="minorHAnsi" w:cstheme="minorHAnsi"/>
          <w:szCs w:val="24"/>
        </w:rPr>
        <w:t>projects.</w:t>
      </w:r>
    </w:p>
    <w:p w14:paraId="768C4FB6" w14:textId="43A3ACD0" w:rsidR="0094474B" w:rsidRPr="0094474B" w:rsidRDefault="0094474B" w:rsidP="0094474B">
      <w:pPr>
        <w:pStyle w:val="ListParagraph"/>
        <w:numPr>
          <w:ilvl w:val="0"/>
          <w:numId w:val="43"/>
        </w:numPr>
        <w:contextualSpacing/>
        <w:rPr>
          <w:rFonts w:asciiTheme="minorHAnsi" w:hAnsiTheme="minorHAnsi" w:cstheme="minorHAnsi"/>
          <w:szCs w:val="24"/>
        </w:rPr>
      </w:pPr>
      <w:r w:rsidRPr="0094474B">
        <w:rPr>
          <w:rFonts w:asciiTheme="minorHAnsi" w:hAnsiTheme="minorHAnsi" w:cstheme="minorHAnsi"/>
          <w:szCs w:val="24"/>
        </w:rPr>
        <w:t xml:space="preserve">Involvement of employees from all departments involved at all </w:t>
      </w:r>
      <w:r w:rsidR="00BA3B0C" w:rsidRPr="0094474B">
        <w:rPr>
          <w:rFonts w:asciiTheme="minorHAnsi" w:hAnsiTheme="minorHAnsi" w:cstheme="minorHAnsi"/>
          <w:szCs w:val="24"/>
        </w:rPr>
        <w:t>levels.</w:t>
      </w:r>
    </w:p>
    <w:p w14:paraId="7FDAEF20" w14:textId="1ABC4590" w:rsidR="0094474B" w:rsidRPr="0094474B" w:rsidRDefault="0094474B" w:rsidP="0094474B">
      <w:pPr>
        <w:pStyle w:val="ListParagraph"/>
        <w:numPr>
          <w:ilvl w:val="0"/>
          <w:numId w:val="43"/>
        </w:numPr>
        <w:contextualSpacing/>
        <w:rPr>
          <w:rFonts w:asciiTheme="minorHAnsi" w:hAnsiTheme="minorHAnsi" w:cstheme="minorHAnsi"/>
          <w:szCs w:val="24"/>
        </w:rPr>
      </w:pPr>
      <w:r w:rsidRPr="0094474B">
        <w:rPr>
          <w:rFonts w:asciiTheme="minorHAnsi" w:hAnsiTheme="minorHAnsi" w:cstheme="minorHAnsi"/>
          <w:szCs w:val="24"/>
        </w:rPr>
        <w:t xml:space="preserve">Works with the team to develop a process to identify and prioritize opportunities for improvements, gaps in performance and prioritizes </w:t>
      </w:r>
      <w:r w:rsidR="00BA3B0C" w:rsidRPr="0094474B">
        <w:rPr>
          <w:rFonts w:asciiTheme="minorHAnsi" w:hAnsiTheme="minorHAnsi" w:cstheme="minorHAnsi"/>
          <w:szCs w:val="24"/>
        </w:rPr>
        <w:t>actions.</w:t>
      </w:r>
    </w:p>
    <w:p w14:paraId="0D14A221" w14:textId="5CD45AF0" w:rsidR="0094474B" w:rsidRPr="0094474B" w:rsidRDefault="0094474B" w:rsidP="0094474B">
      <w:pPr>
        <w:pStyle w:val="ListParagraph"/>
        <w:numPr>
          <w:ilvl w:val="0"/>
          <w:numId w:val="43"/>
        </w:numPr>
        <w:contextualSpacing/>
        <w:rPr>
          <w:rFonts w:asciiTheme="minorHAnsi" w:hAnsiTheme="minorHAnsi" w:cstheme="minorHAnsi"/>
          <w:szCs w:val="24"/>
        </w:rPr>
      </w:pPr>
      <w:r w:rsidRPr="0094474B">
        <w:rPr>
          <w:rFonts w:asciiTheme="minorHAnsi" w:hAnsiTheme="minorHAnsi" w:cstheme="minorHAnsi"/>
          <w:szCs w:val="24"/>
        </w:rPr>
        <w:t xml:space="preserve">Develops a system to address necessary corrective </w:t>
      </w:r>
      <w:r w:rsidR="00BA3B0C" w:rsidRPr="0094474B">
        <w:rPr>
          <w:rFonts w:asciiTheme="minorHAnsi" w:hAnsiTheme="minorHAnsi" w:cstheme="minorHAnsi"/>
          <w:szCs w:val="24"/>
        </w:rPr>
        <w:t>action.</w:t>
      </w:r>
    </w:p>
    <w:p w14:paraId="6B9C7712" w14:textId="7BD1B697" w:rsidR="0094474B" w:rsidRPr="0094474B" w:rsidRDefault="0094474B" w:rsidP="0094474B">
      <w:pPr>
        <w:pStyle w:val="ListParagraph"/>
        <w:numPr>
          <w:ilvl w:val="0"/>
          <w:numId w:val="43"/>
        </w:numPr>
        <w:contextualSpacing/>
        <w:rPr>
          <w:rFonts w:asciiTheme="minorHAnsi" w:hAnsiTheme="minorHAnsi" w:cstheme="minorHAnsi"/>
          <w:szCs w:val="24"/>
        </w:rPr>
      </w:pPr>
      <w:r w:rsidRPr="0094474B">
        <w:rPr>
          <w:rFonts w:asciiTheme="minorHAnsi" w:hAnsiTheme="minorHAnsi" w:cstheme="minorHAnsi"/>
          <w:szCs w:val="24"/>
        </w:rPr>
        <w:t xml:space="preserve">Sets clear direction and expectations for the </w:t>
      </w:r>
      <w:r w:rsidR="00BA3B0C" w:rsidRPr="0094474B">
        <w:rPr>
          <w:rFonts w:asciiTheme="minorHAnsi" w:hAnsiTheme="minorHAnsi" w:cstheme="minorHAnsi"/>
          <w:szCs w:val="24"/>
        </w:rPr>
        <w:t>team.</w:t>
      </w:r>
    </w:p>
    <w:p w14:paraId="6C90D862" w14:textId="77777777" w:rsidR="0094474B" w:rsidRPr="0094474B" w:rsidRDefault="0094474B" w:rsidP="0094474B">
      <w:pPr>
        <w:autoSpaceDE w:val="0"/>
        <w:autoSpaceDN w:val="0"/>
        <w:adjustRightInd w:val="0"/>
        <w:rPr>
          <w:rFonts w:asciiTheme="minorHAnsi" w:hAnsiTheme="minorHAnsi" w:cstheme="minorHAnsi"/>
          <w:color w:val="000000"/>
          <w:vertAlign w:val="superscript"/>
        </w:rPr>
      </w:pPr>
    </w:p>
    <w:p w14:paraId="721CCAD5" w14:textId="5D0E7291" w:rsidR="0076063E" w:rsidRPr="00E70666" w:rsidRDefault="0076063E" w:rsidP="0076063E">
      <w:pPr>
        <w:rPr>
          <w:rFonts w:asciiTheme="minorHAnsi" w:hAnsiTheme="minorHAnsi" w:cstheme="minorHAnsi"/>
          <w:b/>
          <w:bCs/>
          <w:szCs w:val="24"/>
        </w:rPr>
      </w:pPr>
      <w:r w:rsidRPr="00E70666">
        <w:rPr>
          <w:rFonts w:asciiTheme="minorHAnsi" w:hAnsiTheme="minorHAnsi" w:cstheme="minorHAnsi"/>
          <w:b/>
          <w:bCs/>
          <w:szCs w:val="24"/>
        </w:rPr>
        <w:t xml:space="preserve">MDS as a </w:t>
      </w:r>
      <w:r>
        <w:rPr>
          <w:rFonts w:asciiTheme="minorHAnsi" w:hAnsiTheme="minorHAnsi" w:cstheme="minorHAnsi"/>
          <w:b/>
          <w:bCs/>
          <w:szCs w:val="24"/>
        </w:rPr>
        <w:t>QAPI Resource for Improvement</w:t>
      </w:r>
    </w:p>
    <w:p w14:paraId="559E3BF9" w14:textId="77777777" w:rsidR="0076063E" w:rsidRDefault="0076063E" w:rsidP="0076063E">
      <w:pPr>
        <w:rPr>
          <w:rFonts w:asciiTheme="minorHAnsi" w:hAnsiTheme="minorHAnsi" w:cstheme="minorHAnsi"/>
          <w:szCs w:val="24"/>
        </w:rPr>
      </w:pPr>
    </w:p>
    <w:p w14:paraId="21A93750" w14:textId="76D71CD9" w:rsidR="0076063E" w:rsidRDefault="0076063E" w:rsidP="0076063E">
      <w:pPr>
        <w:rPr>
          <w:rFonts w:asciiTheme="minorHAnsi" w:hAnsiTheme="minorHAnsi" w:cstheme="minorHAnsi"/>
          <w:szCs w:val="24"/>
        </w:rPr>
      </w:pPr>
      <w:r>
        <w:rPr>
          <w:rFonts w:asciiTheme="minorHAnsi" w:hAnsiTheme="minorHAnsi" w:cstheme="minorHAnsi"/>
          <w:szCs w:val="24"/>
        </w:rPr>
        <w:t xml:space="preserve">The MDS is a principle driver of organizational data and outcomes and is also essential in the overall compliance of an organization.  </w:t>
      </w:r>
      <w:r>
        <w:rPr>
          <w:rFonts w:asciiTheme="minorHAnsi" w:hAnsiTheme="minorHAnsi" w:cstheme="minorHAnsi"/>
          <w:szCs w:val="24"/>
        </w:rPr>
        <w:t xml:space="preserve">The MDS process leverages many reports as found in the iQIES system including quality measure reports (facility level, state level and national level), resident demographics, public data reports – Care Compare, SNF VBP, confidential feedback reports, SNF QRP reports, and more.   The MDS also drives PEPPER reports that identify trends and provide recommendations for improvement.  </w:t>
      </w:r>
    </w:p>
    <w:p w14:paraId="03098F4A" w14:textId="77777777" w:rsidR="0076063E" w:rsidRDefault="0076063E" w:rsidP="0076063E">
      <w:pPr>
        <w:rPr>
          <w:rFonts w:asciiTheme="minorHAnsi" w:hAnsiTheme="minorHAnsi" w:cstheme="minorHAnsi"/>
          <w:szCs w:val="24"/>
        </w:rPr>
      </w:pPr>
    </w:p>
    <w:p w14:paraId="326F9D32" w14:textId="19CDCBE5" w:rsidR="0076063E" w:rsidRDefault="0076063E" w:rsidP="0076063E">
      <w:pPr>
        <w:rPr>
          <w:rFonts w:asciiTheme="minorHAnsi" w:hAnsiTheme="minorHAnsi" w:cstheme="minorHAnsi"/>
          <w:szCs w:val="24"/>
        </w:rPr>
      </w:pPr>
      <w:r>
        <w:rPr>
          <w:rFonts w:asciiTheme="minorHAnsi" w:hAnsiTheme="minorHAnsi" w:cstheme="minorHAnsi"/>
          <w:szCs w:val="24"/>
        </w:rPr>
        <w:t xml:space="preserve">As a </w:t>
      </w:r>
      <w:r>
        <w:rPr>
          <w:rFonts w:asciiTheme="minorHAnsi" w:hAnsiTheme="minorHAnsi" w:cstheme="minorHAnsi"/>
          <w:szCs w:val="24"/>
        </w:rPr>
        <w:t xml:space="preserve">performance improvement </w:t>
      </w:r>
      <w:r>
        <w:rPr>
          <w:rFonts w:asciiTheme="minorHAnsi" w:hAnsiTheme="minorHAnsi" w:cstheme="minorHAnsi"/>
          <w:szCs w:val="24"/>
        </w:rPr>
        <w:t xml:space="preserve">resource, the MDS may be utilized to provide insight for </w:t>
      </w:r>
      <w:r>
        <w:rPr>
          <w:rFonts w:asciiTheme="minorHAnsi" w:hAnsiTheme="minorHAnsi" w:cstheme="minorHAnsi"/>
          <w:szCs w:val="24"/>
        </w:rPr>
        <w:t>QAPI</w:t>
      </w:r>
      <w:r>
        <w:rPr>
          <w:rFonts w:asciiTheme="minorHAnsi" w:hAnsiTheme="minorHAnsi" w:cstheme="minorHAnsi"/>
          <w:szCs w:val="24"/>
        </w:rPr>
        <w:t xml:space="preserve"> program as it:</w:t>
      </w:r>
    </w:p>
    <w:p w14:paraId="7EEE438E" w14:textId="77777777" w:rsidR="0076063E" w:rsidRDefault="0076063E" w:rsidP="0076063E">
      <w:pPr>
        <w:pStyle w:val="ListParagraph"/>
        <w:numPr>
          <w:ilvl w:val="0"/>
          <w:numId w:val="42"/>
        </w:numPr>
        <w:rPr>
          <w:rFonts w:asciiTheme="minorHAnsi" w:hAnsiTheme="minorHAnsi" w:cstheme="minorHAnsi"/>
          <w:szCs w:val="24"/>
        </w:rPr>
      </w:pPr>
      <w:r>
        <w:rPr>
          <w:rFonts w:asciiTheme="minorHAnsi" w:hAnsiTheme="minorHAnsi" w:cstheme="minorHAnsi"/>
          <w:szCs w:val="24"/>
        </w:rPr>
        <w:t>Audits quality based upon data trends and outcomes.</w:t>
      </w:r>
    </w:p>
    <w:p w14:paraId="15A287DD" w14:textId="77777777" w:rsidR="0076063E" w:rsidRDefault="0076063E" w:rsidP="0076063E">
      <w:pPr>
        <w:pStyle w:val="ListParagraph"/>
        <w:numPr>
          <w:ilvl w:val="0"/>
          <w:numId w:val="42"/>
        </w:numPr>
        <w:rPr>
          <w:rFonts w:asciiTheme="minorHAnsi" w:hAnsiTheme="minorHAnsi" w:cstheme="minorHAnsi"/>
          <w:szCs w:val="24"/>
        </w:rPr>
      </w:pPr>
      <w:r>
        <w:rPr>
          <w:rFonts w:asciiTheme="minorHAnsi" w:hAnsiTheme="minorHAnsi" w:cstheme="minorHAnsi"/>
          <w:szCs w:val="24"/>
        </w:rPr>
        <w:t>Audits billing practices based upon data trends and outcomes.</w:t>
      </w:r>
    </w:p>
    <w:p w14:paraId="1742E4B5" w14:textId="77777777" w:rsidR="0076063E" w:rsidRDefault="0076063E" w:rsidP="0076063E">
      <w:pPr>
        <w:pStyle w:val="ListParagraph"/>
        <w:numPr>
          <w:ilvl w:val="0"/>
          <w:numId w:val="42"/>
        </w:numPr>
        <w:rPr>
          <w:rFonts w:asciiTheme="minorHAnsi" w:hAnsiTheme="minorHAnsi" w:cstheme="minorHAnsi"/>
          <w:szCs w:val="24"/>
        </w:rPr>
      </w:pPr>
      <w:r>
        <w:rPr>
          <w:rFonts w:asciiTheme="minorHAnsi" w:hAnsiTheme="minorHAnsi" w:cstheme="minorHAnsi"/>
          <w:szCs w:val="24"/>
        </w:rPr>
        <w:t>Monitors care and access to care.</w:t>
      </w:r>
    </w:p>
    <w:p w14:paraId="7C4CA8CD" w14:textId="77777777" w:rsidR="0076063E" w:rsidRDefault="0076063E" w:rsidP="0076063E">
      <w:pPr>
        <w:pStyle w:val="ListParagraph"/>
        <w:numPr>
          <w:ilvl w:val="0"/>
          <w:numId w:val="42"/>
        </w:numPr>
        <w:rPr>
          <w:rFonts w:asciiTheme="minorHAnsi" w:hAnsiTheme="minorHAnsi" w:cstheme="minorHAnsi"/>
          <w:szCs w:val="24"/>
        </w:rPr>
      </w:pPr>
      <w:r>
        <w:rPr>
          <w:rFonts w:asciiTheme="minorHAnsi" w:hAnsiTheme="minorHAnsi" w:cstheme="minorHAnsi"/>
          <w:szCs w:val="24"/>
        </w:rPr>
        <w:t>Monitors the use and appropriate use of resources (facility assessment) needed.</w:t>
      </w:r>
    </w:p>
    <w:p w14:paraId="23F4B164" w14:textId="77777777" w:rsidR="0076063E" w:rsidRDefault="0076063E" w:rsidP="0076063E">
      <w:pPr>
        <w:pStyle w:val="ListParagraph"/>
        <w:numPr>
          <w:ilvl w:val="0"/>
          <w:numId w:val="42"/>
        </w:numPr>
        <w:rPr>
          <w:rFonts w:asciiTheme="minorHAnsi" w:hAnsiTheme="minorHAnsi" w:cstheme="minorHAnsi"/>
          <w:szCs w:val="24"/>
        </w:rPr>
      </w:pPr>
      <w:r>
        <w:rPr>
          <w:rFonts w:asciiTheme="minorHAnsi" w:hAnsiTheme="minorHAnsi" w:cstheme="minorHAnsi"/>
          <w:szCs w:val="24"/>
        </w:rPr>
        <w:t>Reinforces adherence to standards of practice.</w:t>
      </w:r>
    </w:p>
    <w:p w14:paraId="7D4618F9" w14:textId="77777777" w:rsidR="0076063E" w:rsidRPr="00E70666" w:rsidRDefault="0076063E" w:rsidP="0076063E">
      <w:pPr>
        <w:pStyle w:val="ListParagraph"/>
        <w:numPr>
          <w:ilvl w:val="0"/>
          <w:numId w:val="42"/>
        </w:numPr>
        <w:rPr>
          <w:rFonts w:asciiTheme="minorHAnsi" w:hAnsiTheme="minorHAnsi" w:cstheme="minorHAnsi"/>
          <w:szCs w:val="24"/>
        </w:rPr>
      </w:pPr>
      <w:r>
        <w:rPr>
          <w:rFonts w:asciiTheme="minorHAnsi" w:hAnsiTheme="minorHAnsi" w:cstheme="minorHAnsi"/>
          <w:szCs w:val="24"/>
        </w:rPr>
        <w:t>Serves as a road map for performance improvement.</w:t>
      </w:r>
    </w:p>
    <w:p w14:paraId="05390BE3" w14:textId="77777777" w:rsidR="0076063E" w:rsidRDefault="0076063E" w:rsidP="0076063E">
      <w:pPr>
        <w:rPr>
          <w:rFonts w:asciiTheme="minorHAnsi" w:hAnsiTheme="minorHAnsi" w:cstheme="minorHAnsi"/>
          <w:szCs w:val="24"/>
        </w:rPr>
      </w:pPr>
    </w:p>
    <w:p w14:paraId="125B8FE3" w14:textId="77777777" w:rsidR="00786D68" w:rsidRDefault="00786D68" w:rsidP="0076063E">
      <w:pPr>
        <w:rPr>
          <w:rFonts w:asciiTheme="minorHAnsi" w:hAnsiTheme="minorHAnsi" w:cstheme="minorHAnsi"/>
          <w:szCs w:val="24"/>
        </w:rPr>
      </w:pPr>
    </w:p>
    <w:p w14:paraId="1E7BE935" w14:textId="77777777" w:rsidR="00786D68" w:rsidRDefault="00786D68" w:rsidP="0076063E">
      <w:pPr>
        <w:rPr>
          <w:rFonts w:asciiTheme="minorHAnsi" w:hAnsiTheme="minorHAnsi" w:cstheme="minorHAnsi"/>
          <w:szCs w:val="24"/>
        </w:rPr>
      </w:pPr>
    </w:p>
    <w:p w14:paraId="19F91883" w14:textId="3905D135" w:rsidR="0094474B" w:rsidRPr="00786D68" w:rsidRDefault="0076063E" w:rsidP="0094474B">
      <w:pPr>
        <w:rPr>
          <w:rFonts w:asciiTheme="minorHAnsi" w:hAnsiTheme="minorHAnsi" w:cstheme="minorHAnsi"/>
          <w:b/>
          <w:bCs/>
        </w:rPr>
      </w:pPr>
      <w:r w:rsidRPr="00786D68">
        <w:rPr>
          <w:rFonts w:asciiTheme="minorHAnsi" w:hAnsiTheme="minorHAnsi" w:cstheme="minorHAnsi"/>
          <w:b/>
          <w:bCs/>
        </w:rPr>
        <w:t>MDS Coordinator as a QAPI Resource</w:t>
      </w:r>
    </w:p>
    <w:p w14:paraId="0650D165" w14:textId="77777777" w:rsidR="0076063E" w:rsidRDefault="0076063E" w:rsidP="0094474B">
      <w:pPr>
        <w:rPr>
          <w:rFonts w:asciiTheme="minorHAnsi" w:hAnsiTheme="minorHAnsi" w:cstheme="minorHAnsi"/>
        </w:rPr>
      </w:pPr>
    </w:p>
    <w:p w14:paraId="274A3C8D" w14:textId="0EAC418A" w:rsidR="0076063E" w:rsidRDefault="0076063E" w:rsidP="0094474B">
      <w:pPr>
        <w:rPr>
          <w:rFonts w:asciiTheme="minorHAnsi" w:hAnsiTheme="minorHAnsi" w:cstheme="minorHAnsi"/>
        </w:rPr>
      </w:pPr>
      <w:r>
        <w:rPr>
          <w:rFonts w:asciiTheme="minorHAnsi" w:hAnsiTheme="minorHAnsi" w:cstheme="minorHAnsi"/>
        </w:rPr>
        <w:t xml:space="preserve">The MDS Coordinator can serve as a great resource for the QAPI team and overall program outcomes.  As the overseer of data, the MDS Coordinator can quickly identify trends, opportunities for improvement and keen insight as to the necessary actions for improvement.  </w:t>
      </w:r>
    </w:p>
    <w:p w14:paraId="1A9BBBB5" w14:textId="77777777" w:rsidR="0076063E" w:rsidRDefault="0076063E" w:rsidP="0094474B">
      <w:pPr>
        <w:rPr>
          <w:rFonts w:asciiTheme="minorHAnsi" w:hAnsiTheme="minorHAnsi" w:cstheme="minorHAnsi"/>
        </w:rPr>
      </w:pPr>
    </w:p>
    <w:p w14:paraId="34D5FD55" w14:textId="77777777" w:rsidR="00786D68" w:rsidRDefault="0076063E" w:rsidP="0094474B">
      <w:pPr>
        <w:rPr>
          <w:rFonts w:asciiTheme="minorHAnsi" w:hAnsiTheme="minorHAnsi" w:cstheme="minorHAnsi"/>
        </w:rPr>
      </w:pPr>
      <w:r>
        <w:rPr>
          <w:rFonts w:asciiTheme="minorHAnsi" w:hAnsiTheme="minorHAnsi" w:cstheme="minorHAnsi"/>
        </w:rPr>
        <w:t xml:space="preserve">With the significant changes to the MDS in 2023 it is important the facility monitor and audit its transition process and implementation processes to align with the revised RAI and MDS coding guidelines as well as the new additions to the process.  </w:t>
      </w:r>
    </w:p>
    <w:p w14:paraId="76B6135B" w14:textId="77777777" w:rsidR="00786D68" w:rsidRDefault="00786D68" w:rsidP="0094474B">
      <w:pPr>
        <w:rPr>
          <w:rFonts w:asciiTheme="minorHAnsi" w:hAnsiTheme="minorHAnsi" w:cstheme="minorHAnsi"/>
        </w:rPr>
      </w:pPr>
    </w:p>
    <w:p w14:paraId="48B1FAE0" w14:textId="10646652" w:rsidR="0076063E" w:rsidRDefault="00786D68" w:rsidP="0094474B">
      <w:pPr>
        <w:rPr>
          <w:rFonts w:asciiTheme="minorHAnsi" w:hAnsiTheme="minorHAnsi" w:cstheme="minorHAnsi"/>
        </w:rPr>
      </w:pPr>
      <w:r>
        <w:rPr>
          <w:rFonts w:asciiTheme="minorHAnsi" w:hAnsiTheme="minorHAnsi" w:cstheme="minorHAnsi"/>
        </w:rPr>
        <w:t>The MDS Coordinator, along with designated IDT members, can provide the QAPI team with insight on:</w:t>
      </w:r>
    </w:p>
    <w:p w14:paraId="2FB499BC" w14:textId="533396B5" w:rsidR="00786D68" w:rsidRDefault="00786D68" w:rsidP="00786D68">
      <w:pPr>
        <w:pStyle w:val="ListParagraph"/>
        <w:numPr>
          <w:ilvl w:val="0"/>
          <w:numId w:val="45"/>
        </w:numPr>
        <w:rPr>
          <w:rFonts w:asciiTheme="minorHAnsi" w:hAnsiTheme="minorHAnsi" w:cstheme="minorHAnsi"/>
        </w:rPr>
      </w:pPr>
      <w:r>
        <w:rPr>
          <w:rFonts w:asciiTheme="minorHAnsi" w:hAnsiTheme="minorHAnsi" w:cstheme="minorHAnsi"/>
        </w:rPr>
        <w:t xml:space="preserve">Transition and implementation outcomes – what needs to </w:t>
      </w:r>
      <w:r w:rsidR="00BA3B0C">
        <w:rPr>
          <w:rFonts w:asciiTheme="minorHAnsi" w:hAnsiTheme="minorHAnsi" w:cstheme="minorHAnsi"/>
        </w:rPr>
        <w:t>improve.</w:t>
      </w:r>
    </w:p>
    <w:p w14:paraId="43EE4DD6" w14:textId="3628232E" w:rsidR="00786D68" w:rsidRDefault="00786D68" w:rsidP="00786D68">
      <w:pPr>
        <w:pStyle w:val="ListParagraph"/>
        <w:numPr>
          <w:ilvl w:val="0"/>
          <w:numId w:val="45"/>
        </w:numPr>
        <w:rPr>
          <w:rFonts w:asciiTheme="minorHAnsi" w:hAnsiTheme="minorHAnsi" w:cstheme="minorHAnsi"/>
        </w:rPr>
      </w:pPr>
      <w:r>
        <w:rPr>
          <w:rFonts w:asciiTheme="minorHAnsi" w:hAnsiTheme="minorHAnsi" w:cstheme="minorHAnsi"/>
        </w:rPr>
        <w:t xml:space="preserve">Areas of improvement based upon MDS coding </w:t>
      </w:r>
      <w:r w:rsidR="00BA3B0C">
        <w:rPr>
          <w:rFonts w:asciiTheme="minorHAnsi" w:hAnsiTheme="minorHAnsi" w:cstheme="minorHAnsi"/>
        </w:rPr>
        <w:t>trends.</w:t>
      </w:r>
    </w:p>
    <w:p w14:paraId="3F0FF608" w14:textId="2A746BCF" w:rsidR="00786D68" w:rsidRDefault="00786D68" w:rsidP="00786D68">
      <w:pPr>
        <w:pStyle w:val="ListParagraph"/>
        <w:numPr>
          <w:ilvl w:val="0"/>
          <w:numId w:val="45"/>
        </w:numPr>
        <w:rPr>
          <w:rFonts w:asciiTheme="minorHAnsi" w:hAnsiTheme="minorHAnsi" w:cstheme="minorHAnsi"/>
        </w:rPr>
      </w:pPr>
      <w:r>
        <w:rPr>
          <w:rFonts w:asciiTheme="minorHAnsi" w:hAnsiTheme="minorHAnsi" w:cstheme="minorHAnsi"/>
        </w:rPr>
        <w:t xml:space="preserve">Identification of past non-compliance based upon MDS outcomes and MDS 2023 </w:t>
      </w:r>
      <w:r w:rsidR="00BA3B0C">
        <w:rPr>
          <w:rFonts w:asciiTheme="minorHAnsi" w:hAnsiTheme="minorHAnsi" w:cstheme="minorHAnsi"/>
        </w:rPr>
        <w:t>changes.</w:t>
      </w:r>
      <w:r>
        <w:rPr>
          <w:rFonts w:asciiTheme="minorHAnsi" w:hAnsiTheme="minorHAnsi" w:cstheme="minorHAnsi"/>
        </w:rPr>
        <w:t xml:space="preserve"> </w:t>
      </w:r>
    </w:p>
    <w:p w14:paraId="7F2E089E" w14:textId="02DDFADA" w:rsidR="00786D68" w:rsidRDefault="00786D68" w:rsidP="00786D68">
      <w:pPr>
        <w:pStyle w:val="ListParagraph"/>
        <w:numPr>
          <w:ilvl w:val="0"/>
          <w:numId w:val="45"/>
        </w:numPr>
        <w:rPr>
          <w:rFonts w:asciiTheme="minorHAnsi" w:hAnsiTheme="minorHAnsi" w:cstheme="minorHAnsi"/>
        </w:rPr>
      </w:pPr>
      <w:r>
        <w:rPr>
          <w:rFonts w:asciiTheme="minorHAnsi" w:hAnsiTheme="minorHAnsi" w:cstheme="minorHAnsi"/>
        </w:rPr>
        <w:t xml:space="preserve">Data to back up the outcomes or </w:t>
      </w:r>
      <w:r w:rsidR="00BA3B0C">
        <w:rPr>
          <w:rFonts w:asciiTheme="minorHAnsi" w:hAnsiTheme="minorHAnsi" w:cstheme="minorHAnsi"/>
        </w:rPr>
        <w:t>trends.</w:t>
      </w:r>
    </w:p>
    <w:p w14:paraId="3362C26C" w14:textId="5C80B081" w:rsidR="00786D68" w:rsidRDefault="00786D68" w:rsidP="00786D68">
      <w:pPr>
        <w:pStyle w:val="ListParagraph"/>
        <w:numPr>
          <w:ilvl w:val="0"/>
          <w:numId w:val="45"/>
        </w:numPr>
        <w:rPr>
          <w:rFonts w:asciiTheme="minorHAnsi" w:hAnsiTheme="minorHAnsi" w:cstheme="minorHAnsi"/>
        </w:rPr>
      </w:pPr>
      <w:r>
        <w:rPr>
          <w:rFonts w:asciiTheme="minorHAnsi" w:hAnsiTheme="minorHAnsi" w:cstheme="minorHAnsi"/>
        </w:rPr>
        <w:t xml:space="preserve">Determination if the trends indicate high risk, high </w:t>
      </w:r>
      <w:proofErr w:type="gramStart"/>
      <w:r>
        <w:rPr>
          <w:rFonts w:asciiTheme="minorHAnsi" w:hAnsiTheme="minorHAnsi" w:cstheme="minorHAnsi"/>
        </w:rPr>
        <w:t>frequency</w:t>
      </w:r>
      <w:proofErr w:type="gramEnd"/>
      <w:r>
        <w:rPr>
          <w:rFonts w:asciiTheme="minorHAnsi" w:hAnsiTheme="minorHAnsi" w:cstheme="minorHAnsi"/>
        </w:rPr>
        <w:t xml:space="preserve"> or education </w:t>
      </w:r>
      <w:r w:rsidR="00BA3B0C">
        <w:rPr>
          <w:rFonts w:asciiTheme="minorHAnsi" w:hAnsiTheme="minorHAnsi" w:cstheme="minorHAnsi"/>
        </w:rPr>
        <w:t>needs.</w:t>
      </w:r>
    </w:p>
    <w:p w14:paraId="2797B9DB" w14:textId="1CDEA249" w:rsidR="00786D68" w:rsidRPr="00786D68" w:rsidRDefault="00786D68" w:rsidP="00786D68">
      <w:pPr>
        <w:pStyle w:val="ListParagraph"/>
        <w:numPr>
          <w:ilvl w:val="0"/>
          <w:numId w:val="45"/>
        </w:numPr>
        <w:rPr>
          <w:rFonts w:asciiTheme="minorHAnsi" w:hAnsiTheme="minorHAnsi" w:cstheme="minorHAnsi"/>
        </w:rPr>
      </w:pPr>
      <w:r>
        <w:rPr>
          <w:rFonts w:asciiTheme="minorHAnsi" w:hAnsiTheme="minorHAnsi" w:cstheme="minorHAnsi"/>
        </w:rPr>
        <w:t xml:space="preserve">Assist in determining action steps needed for performance </w:t>
      </w:r>
      <w:r w:rsidR="00BA3B0C">
        <w:rPr>
          <w:rFonts w:asciiTheme="minorHAnsi" w:hAnsiTheme="minorHAnsi" w:cstheme="minorHAnsi"/>
        </w:rPr>
        <w:t>improvement.</w:t>
      </w:r>
      <w:r>
        <w:rPr>
          <w:rFonts w:asciiTheme="minorHAnsi" w:hAnsiTheme="minorHAnsi" w:cstheme="minorHAnsi"/>
        </w:rPr>
        <w:t xml:space="preserve"> </w:t>
      </w:r>
    </w:p>
    <w:p w14:paraId="042E10F7" w14:textId="77777777" w:rsidR="0094474B" w:rsidRDefault="0094474B" w:rsidP="0094474B">
      <w:pPr>
        <w:rPr>
          <w:rFonts w:asciiTheme="minorHAnsi" w:hAnsiTheme="minorHAnsi" w:cstheme="minorHAnsi"/>
        </w:rPr>
      </w:pPr>
    </w:p>
    <w:p w14:paraId="03BF8A2C" w14:textId="1B2D2D2C" w:rsidR="00786D68" w:rsidRPr="00786D68" w:rsidRDefault="00786D68" w:rsidP="00786D68">
      <w:pPr>
        <w:rPr>
          <w:rFonts w:asciiTheme="minorHAnsi" w:hAnsiTheme="minorHAnsi" w:cstheme="minorHAnsi"/>
          <w:b/>
          <w:bCs/>
          <w:szCs w:val="24"/>
        </w:rPr>
      </w:pPr>
      <w:r w:rsidRPr="00786D68">
        <w:rPr>
          <w:rFonts w:asciiTheme="minorHAnsi" w:hAnsiTheme="minorHAnsi" w:cstheme="minorHAnsi"/>
          <w:b/>
          <w:bCs/>
          <w:szCs w:val="24"/>
        </w:rPr>
        <w:t xml:space="preserve">Summary </w:t>
      </w:r>
    </w:p>
    <w:p w14:paraId="3A0759CA" w14:textId="2D9F00F9" w:rsidR="00786D68" w:rsidRDefault="00786D68" w:rsidP="00786D68">
      <w:pPr>
        <w:rPr>
          <w:rFonts w:asciiTheme="minorHAnsi" w:hAnsiTheme="minorHAnsi" w:cstheme="minorHAnsi"/>
          <w:szCs w:val="24"/>
        </w:rPr>
      </w:pPr>
      <w:r>
        <w:rPr>
          <w:rFonts w:asciiTheme="minorHAnsi" w:hAnsiTheme="minorHAnsi" w:cstheme="minorHAnsi"/>
          <w:szCs w:val="24"/>
        </w:rPr>
        <w:t xml:space="preserve">Including MDS data and supportive information into a facility QAPI process is an ideal way to determine successful transition with the MDS 2023 updates.  </w:t>
      </w:r>
      <w:r>
        <w:rPr>
          <w:rFonts w:asciiTheme="minorHAnsi" w:hAnsiTheme="minorHAnsi" w:cstheme="minorHAnsi"/>
          <w:szCs w:val="24"/>
        </w:rPr>
        <w:t xml:space="preserve">In general, the MDS and overall process can identify performance gaps, areas for improvement, data trends, assess risk in quality care, resident outcomes, resident rights, social determinants of health, public facing data and billing practices.  The MDS impacts clinical, regulatory, and financial practices of the organization.  </w:t>
      </w:r>
    </w:p>
    <w:p w14:paraId="470C79B1" w14:textId="77777777" w:rsidR="00786D68" w:rsidRDefault="00786D68" w:rsidP="00786D68">
      <w:pPr>
        <w:rPr>
          <w:rFonts w:asciiTheme="minorHAnsi" w:hAnsiTheme="minorHAnsi" w:cstheme="minorHAnsi"/>
          <w:szCs w:val="24"/>
        </w:rPr>
      </w:pPr>
    </w:p>
    <w:p w14:paraId="44A556F0" w14:textId="77777777" w:rsidR="00786D68" w:rsidRPr="0094474B" w:rsidRDefault="00786D68" w:rsidP="00786D68">
      <w:pPr>
        <w:autoSpaceDE w:val="0"/>
        <w:autoSpaceDN w:val="0"/>
        <w:adjustRightInd w:val="0"/>
        <w:rPr>
          <w:rFonts w:asciiTheme="minorHAnsi" w:hAnsiTheme="minorHAnsi" w:cstheme="minorHAnsi"/>
          <w:color w:val="000000"/>
        </w:rPr>
      </w:pPr>
      <w:r w:rsidRPr="0094474B">
        <w:rPr>
          <w:rFonts w:asciiTheme="minorHAnsi" w:hAnsiTheme="minorHAnsi" w:cstheme="minorHAnsi"/>
          <w:color w:val="000000"/>
        </w:rPr>
        <w:t>Quality Assurance and Performance Improvement projects related to the updates and requirements for completion of the RAI Process will be essential for the goals of quality, compliance, accurate data management, and accurate reimbursement.</w:t>
      </w:r>
    </w:p>
    <w:p w14:paraId="160514A6" w14:textId="77777777" w:rsidR="00786D68" w:rsidRPr="0094474B" w:rsidRDefault="00786D68" w:rsidP="00786D68">
      <w:pPr>
        <w:rPr>
          <w:rFonts w:asciiTheme="minorHAnsi" w:hAnsiTheme="minorHAnsi" w:cstheme="minorHAnsi"/>
        </w:rPr>
      </w:pPr>
    </w:p>
    <w:p w14:paraId="189EDE8A" w14:textId="77777777" w:rsidR="0094474B" w:rsidRPr="0094474B" w:rsidRDefault="0094474B" w:rsidP="0094474B">
      <w:pPr>
        <w:rPr>
          <w:rFonts w:asciiTheme="minorHAnsi" w:hAnsiTheme="minorHAnsi" w:cstheme="minorHAnsi"/>
          <w:b/>
          <w:bCs/>
        </w:rPr>
      </w:pPr>
      <w:r w:rsidRPr="0094474B">
        <w:rPr>
          <w:rFonts w:asciiTheme="minorHAnsi" w:hAnsiTheme="minorHAnsi" w:cstheme="minorHAnsi"/>
          <w:b/>
          <w:bCs/>
        </w:rPr>
        <w:t>References and Resources</w:t>
      </w:r>
    </w:p>
    <w:p w14:paraId="21CC0F8E" w14:textId="77777777" w:rsidR="0094474B" w:rsidRPr="0094474B" w:rsidRDefault="0094474B" w:rsidP="0094474B">
      <w:pPr>
        <w:rPr>
          <w:rFonts w:asciiTheme="minorHAnsi" w:hAnsiTheme="minorHAnsi" w:cstheme="minorHAnsi"/>
          <w:b/>
          <w:bCs/>
        </w:rPr>
      </w:pPr>
    </w:p>
    <w:p w14:paraId="2C7D6FA3" w14:textId="77777777" w:rsidR="0094474B" w:rsidRPr="00786D68" w:rsidRDefault="0094474B" w:rsidP="0094474B">
      <w:pPr>
        <w:rPr>
          <w:rFonts w:asciiTheme="minorHAnsi" w:hAnsiTheme="minorHAnsi" w:cstheme="minorHAnsi"/>
          <w:sz w:val="22"/>
          <w:szCs w:val="22"/>
        </w:rPr>
      </w:pPr>
      <w:r w:rsidRPr="00786D68">
        <w:rPr>
          <w:rFonts w:asciiTheme="minorHAnsi" w:hAnsiTheme="minorHAnsi" w:cstheme="minorHAnsi"/>
          <w:sz w:val="22"/>
          <w:szCs w:val="22"/>
          <w:vertAlign w:val="superscript"/>
        </w:rPr>
        <w:t>1</w:t>
      </w:r>
      <w:r w:rsidRPr="00786D68">
        <w:rPr>
          <w:rFonts w:asciiTheme="minorHAnsi" w:hAnsiTheme="minorHAnsi" w:cstheme="minorHAnsi"/>
          <w:sz w:val="22"/>
          <w:szCs w:val="22"/>
        </w:rPr>
        <w:t xml:space="preserve">Centers for Medicare &amp; Medicaid Services.  State Operations Manual, Appendix PP, Guidance to Surveyors for Long Term Care Facilities:  </w:t>
      </w:r>
      <w:hyperlink r:id="rId8" w:history="1">
        <w:r w:rsidRPr="00786D68">
          <w:rPr>
            <w:rStyle w:val="Hyperlink"/>
            <w:rFonts w:asciiTheme="minorHAnsi" w:hAnsiTheme="minorHAnsi" w:cstheme="minorHAnsi"/>
            <w:sz w:val="22"/>
            <w:szCs w:val="22"/>
          </w:rPr>
          <w:t>https://www.cms.gov/medicare/provider-enrollment-and-certification/guidanceforlawsandregulations/downloads/appendix-pp-state-operations-manual.pdf</w:t>
        </w:r>
      </w:hyperlink>
      <w:r w:rsidRPr="00786D68">
        <w:rPr>
          <w:rFonts w:asciiTheme="minorHAnsi" w:hAnsiTheme="minorHAnsi" w:cstheme="minorHAnsi"/>
          <w:sz w:val="22"/>
          <w:szCs w:val="22"/>
        </w:rPr>
        <w:t xml:space="preserve"> </w:t>
      </w:r>
    </w:p>
    <w:p w14:paraId="63308AC4" w14:textId="77777777" w:rsidR="0094474B" w:rsidRPr="00786D68" w:rsidRDefault="0094474B" w:rsidP="0094474B">
      <w:pPr>
        <w:rPr>
          <w:rFonts w:asciiTheme="minorHAnsi" w:hAnsiTheme="minorHAnsi" w:cstheme="minorHAnsi"/>
          <w:sz w:val="22"/>
          <w:szCs w:val="22"/>
        </w:rPr>
      </w:pPr>
    </w:p>
    <w:p w14:paraId="59A360B8" w14:textId="07294EEA" w:rsidR="00A97662" w:rsidRPr="00786D68" w:rsidRDefault="0094474B" w:rsidP="00A97662">
      <w:pPr>
        <w:rPr>
          <w:sz w:val="22"/>
          <w:szCs w:val="22"/>
        </w:rPr>
      </w:pPr>
      <w:r w:rsidRPr="00786D68">
        <w:rPr>
          <w:rFonts w:asciiTheme="minorHAnsi" w:hAnsiTheme="minorHAnsi" w:cstheme="minorHAnsi"/>
          <w:sz w:val="22"/>
          <w:szCs w:val="22"/>
        </w:rPr>
        <w:t xml:space="preserve">Centers for Medicare &amp; Medicaid Services.  Long-Term Care Facility Resident Assessment Instrument 3.0 User’s Manual.  Version 1.18.11, October 2023:  </w:t>
      </w:r>
      <w:hyperlink r:id="rId9" w:history="1">
        <w:r w:rsidRPr="00786D68">
          <w:rPr>
            <w:rStyle w:val="Hyperlink"/>
            <w:rFonts w:asciiTheme="minorHAnsi" w:hAnsiTheme="minorHAnsi" w:cstheme="minorHAnsi"/>
            <w:sz w:val="22"/>
            <w:szCs w:val="22"/>
          </w:rPr>
          <w:t>https://www.cms.gov/Medicare/Quality-Initiatives-Patient-Assessment-Instruments/NursingHomeQualityInits/MDS30RAIManual</w:t>
        </w:r>
      </w:hyperlink>
      <w:r w:rsidRPr="00786D68">
        <w:rPr>
          <w:sz w:val="22"/>
          <w:szCs w:val="22"/>
        </w:rPr>
        <w:t xml:space="preserve"> </w:t>
      </w:r>
    </w:p>
    <w:sectPr w:rsidR="00A97662" w:rsidRPr="00786D68" w:rsidSect="00DE7AF9">
      <w:headerReference w:type="default" r:id="rId10"/>
      <w:footerReference w:type="default" r:id="rId11"/>
      <w:headerReference w:type="first" r:id="rId12"/>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F8171" w14:textId="77777777" w:rsidR="009B61CB" w:rsidRDefault="009B61CB" w:rsidP="00FE158D">
      <w:r>
        <w:separator/>
      </w:r>
    </w:p>
  </w:endnote>
  <w:endnote w:type="continuationSeparator" w:id="0">
    <w:p w14:paraId="69E867CF" w14:textId="77777777" w:rsidR="009B61CB" w:rsidRDefault="009B61CB"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FCCDC" w14:textId="77777777" w:rsidR="009B61CB" w:rsidRDefault="009B61CB" w:rsidP="00FE158D">
      <w:r>
        <w:separator/>
      </w:r>
    </w:p>
  </w:footnote>
  <w:footnote w:type="continuationSeparator" w:id="0">
    <w:p w14:paraId="5BF92085" w14:textId="77777777" w:rsidR="009B61CB" w:rsidRDefault="009B61CB"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2076C79"/>
    <w:multiLevelType w:val="hybridMultilevel"/>
    <w:tmpl w:val="878EF418"/>
    <w:lvl w:ilvl="0" w:tplc="527CF674">
      <w:start w:val="1"/>
      <w:numFmt w:val="low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F21A9"/>
    <w:multiLevelType w:val="hybridMultilevel"/>
    <w:tmpl w:val="17A2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37F6D"/>
    <w:multiLevelType w:val="hybridMultilevel"/>
    <w:tmpl w:val="26B09618"/>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EB15062"/>
    <w:multiLevelType w:val="hybridMultilevel"/>
    <w:tmpl w:val="51D6D10A"/>
    <w:lvl w:ilvl="0" w:tplc="DCC2C31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502559"/>
    <w:multiLevelType w:val="hybridMultilevel"/>
    <w:tmpl w:val="583EADB8"/>
    <w:lvl w:ilvl="0" w:tplc="51047A1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30823"/>
    <w:multiLevelType w:val="hybridMultilevel"/>
    <w:tmpl w:val="A6D85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4763B"/>
    <w:multiLevelType w:val="hybridMultilevel"/>
    <w:tmpl w:val="1AFA6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E0606"/>
    <w:multiLevelType w:val="hybridMultilevel"/>
    <w:tmpl w:val="DFB2335C"/>
    <w:lvl w:ilvl="0" w:tplc="503CA76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E694B"/>
    <w:multiLevelType w:val="hybridMultilevel"/>
    <w:tmpl w:val="47C82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449BA"/>
    <w:multiLevelType w:val="hybridMultilevel"/>
    <w:tmpl w:val="CFA8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14719"/>
    <w:multiLevelType w:val="hybridMultilevel"/>
    <w:tmpl w:val="8396B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0C0107"/>
    <w:multiLevelType w:val="hybridMultilevel"/>
    <w:tmpl w:val="14C2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D0102"/>
    <w:multiLevelType w:val="multilevel"/>
    <w:tmpl w:val="A20A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654B92"/>
    <w:multiLevelType w:val="hybridMultilevel"/>
    <w:tmpl w:val="1CC2AF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951F25"/>
    <w:multiLevelType w:val="hybridMultilevel"/>
    <w:tmpl w:val="E632B65A"/>
    <w:lvl w:ilvl="0" w:tplc="3A08C3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0C50C6"/>
    <w:multiLevelType w:val="hybridMultilevel"/>
    <w:tmpl w:val="041A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44208E"/>
    <w:multiLevelType w:val="hybridMultilevel"/>
    <w:tmpl w:val="272A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3C64AE"/>
    <w:multiLevelType w:val="hybridMultilevel"/>
    <w:tmpl w:val="220A3B00"/>
    <w:lvl w:ilvl="0" w:tplc="706691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D55F7B"/>
    <w:multiLevelType w:val="hybridMultilevel"/>
    <w:tmpl w:val="5DF4BE10"/>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BF4025"/>
    <w:multiLevelType w:val="hybridMultilevel"/>
    <w:tmpl w:val="0D9C6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471D0D"/>
    <w:multiLevelType w:val="hybridMultilevel"/>
    <w:tmpl w:val="52B2DDEC"/>
    <w:lvl w:ilvl="0" w:tplc="1B5C0C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774F39"/>
    <w:multiLevelType w:val="hybridMultilevel"/>
    <w:tmpl w:val="EC40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607774"/>
    <w:multiLevelType w:val="hybridMultilevel"/>
    <w:tmpl w:val="C94C03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C853DCA"/>
    <w:multiLevelType w:val="hybridMultilevel"/>
    <w:tmpl w:val="AF4469CA"/>
    <w:lvl w:ilvl="0" w:tplc="EB2A6ED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4D05739D"/>
    <w:multiLevelType w:val="hybridMultilevel"/>
    <w:tmpl w:val="4E428F56"/>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1F7C1C"/>
    <w:multiLevelType w:val="hybridMultilevel"/>
    <w:tmpl w:val="0B5C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8624C3"/>
    <w:multiLevelType w:val="hybridMultilevel"/>
    <w:tmpl w:val="1D1ACF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5FB3619"/>
    <w:multiLevelType w:val="hybridMultilevel"/>
    <w:tmpl w:val="2694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C155F7"/>
    <w:multiLevelType w:val="hybridMultilevel"/>
    <w:tmpl w:val="42E0FB0C"/>
    <w:lvl w:ilvl="0" w:tplc="762C0E7C">
      <w:start w:val="1"/>
      <w:numFmt w:val="low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9D53A1"/>
    <w:multiLevelType w:val="hybridMultilevel"/>
    <w:tmpl w:val="0F7EAF72"/>
    <w:lvl w:ilvl="0" w:tplc="48DC6F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7D52FD"/>
    <w:multiLevelType w:val="hybridMultilevel"/>
    <w:tmpl w:val="E174D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164F69"/>
    <w:multiLevelType w:val="hybridMultilevel"/>
    <w:tmpl w:val="25685378"/>
    <w:lvl w:ilvl="0" w:tplc="DCC2C31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BD25539"/>
    <w:multiLevelType w:val="multilevel"/>
    <w:tmpl w:val="4B5E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6253DC"/>
    <w:multiLevelType w:val="hybridMultilevel"/>
    <w:tmpl w:val="B3DEE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0B250B"/>
    <w:multiLevelType w:val="hybridMultilevel"/>
    <w:tmpl w:val="B4386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A832BF"/>
    <w:multiLevelType w:val="hybridMultilevel"/>
    <w:tmpl w:val="F70085E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A26141"/>
    <w:multiLevelType w:val="hybridMultilevel"/>
    <w:tmpl w:val="9ED82AAE"/>
    <w:lvl w:ilvl="0" w:tplc="31FAC41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071E23"/>
    <w:multiLevelType w:val="hybridMultilevel"/>
    <w:tmpl w:val="C7245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5755969"/>
    <w:multiLevelType w:val="hybridMultilevel"/>
    <w:tmpl w:val="A28A3B1C"/>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1" w15:restartNumberingAfterBreak="0">
    <w:nsid w:val="79F44846"/>
    <w:multiLevelType w:val="hybridMultilevel"/>
    <w:tmpl w:val="CFE04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9D0A33"/>
    <w:multiLevelType w:val="hybridMultilevel"/>
    <w:tmpl w:val="134216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D032584"/>
    <w:multiLevelType w:val="hybridMultilevel"/>
    <w:tmpl w:val="4A2AA026"/>
    <w:lvl w:ilvl="0" w:tplc="E4BCB0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3A2764"/>
    <w:multiLevelType w:val="hybridMultilevel"/>
    <w:tmpl w:val="FBEAD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5" w15:restartNumberingAfterBreak="0">
    <w:nsid w:val="7FD3256F"/>
    <w:multiLevelType w:val="hybridMultilevel"/>
    <w:tmpl w:val="BCB8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3480410">
    <w:abstractNumId w:val="20"/>
  </w:num>
  <w:num w:numId="2" w16cid:durableId="103622501">
    <w:abstractNumId w:val="44"/>
  </w:num>
  <w:num w:numId="3" w16cid:durableId="2107460121">
    <w:abstractNumId w:val="32"/>
  </w:num>
  <w:num w:numId="4" w16cid:durableId="315956492">
    <w:abstractNumId w:val="41"/>
  </w:num>
  <w:num w:numId="5" w16cid:durableId="2136409435">
    <w:abstractNumId w:val="13"/>
  </w:num>
  <w:num w:numId="6" w16cid:durableId="1357846870">
    <w:abstractNumId w:val="37"/>
  </w:num>
  <w:num w:numId="7" w16cid:durableId="3982131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1284038">
    <w:abstractNumId w:val="4"/>
  </w:num>
  <w:num w:numId="9" w16cid:durableId="497767428">
    <w:abstractNumId w:val="24"/>
  </w:num>
  <w:num w:numId="10" w16cid:durableId="61487259">
    <w:abstractNumId w:val="25"/>
  </w:num>
  <w:num w:numId="11" w16cid:durableId="726876866">
    <w:abstractNumId w:val="19"/>
  </w:num>
  <w:num w:numId="12" w16cid:durableId="1899897450">
    <w:abstractNumId w:val="39"/>
  </w:num>
  <w:num w:numId="13" w16cid:durableId="99108190">
    <w:abstractNumId w:val="10"/>
  </w:num>
  <w:num w:numId="14" w16cid:durableId="972635690">
    <w:abstractNumId w:val="9"/>
  </w:num>
  <w:num w:numId="15" w16cid:durableId="299266596">
    <w:abstractNumId w:val="5"/>
  </w:num>
  <w:num w:numId="16" w16cid:durableId="1957131368">
    <w:abstractNumId w:val="17"/>
  </w:num>
  <w:num w:numId="17" w16cid:durableId="2055233907">
    <w:abstractNumId w:val="45"/>
  </w:num>
  <w:num w:numId="18" w16cid:durableId="1101989952">
    <w:abstractNumId w:val="3"/>
  </w:num>
  <w:num w:numId="19" w16cid:durableId="850486595">
    <w:abstractNumId w:val="2"/>
  </w:num>
  <w:num w:numId="20" w16cid:durableId="1957902571">
    <w:abstractNumId w:val="38"/>
  </w:num>
  <w:num w:numId="21" w16cid:durableId="1507986864">
    <w:abstractNumId w:val="15"/>
  </w:num>
  <w:num w:numId="22" w16cid:durableId="1880048584">
    <w:abstractNumId w:val="31"/>
  </w:num>
  <w:num w:numId="23" w16cid:durableId="184945490">
    <w:abstractNumId w:val="36"/>
  </w:num>
  <w:num w:numId="24" w16cid:durableId="141893206">
    <w:abstractNumId w:val="28"/>
  </w:num>
  <w:num w:numId="25" w16cid:durableId="202984854">
    <w:abstractNumId w:val="23"/>
  </w:num>
  <w:num w:numId="26" w16cid:durableId="1846358971">
    <w:abstractNumId w:val="43"/>
  </w:num>
  <w:num w:numId="27" w16cid:durableId="951547196">
    <w:abstractNumId w:val="30"/>
  </w:num>
  <w:num w:numId="28" w16cid:durableId="1365715858">
    <w:abstractNumId w:val="1"/>
  </w:num>
  <w:num w:numId="29" w16cid:durableId="1203322149">
    <w:abstractNumId w:val="18"/>
  </w:num>
  <w:num w:numId="30" w16cid:durableId="2087025096">
    <w:abstractNumId w:val="21"/>
  </w:num>
  <w:num w:numId="31" w16cid:durableId="796291873">
    <w:abstractNumId w:val="29"/>
  </w:num>
  <w:num w:numId="32" w16cid:durableId="236944459">
    <w:abstractNumId w:val="6"/>
  </w:num>
  <w:num w:numId="33" w16cid:durableId="632633339">
    <w:abstractNumId w:val="7"/>
  </w:num>
  <w:num w:numId="34" w16cid:durableId="1265267971">
    <w:abstractNumId w:val="27"/>
  </w:num>
  <w:num w:numId="35" w16cid:durableId="438451035">
    <w:abstractNumId w:val="22"/>
  </w:num>
  <w:num w:numId="36" w16cid:durableId="1485002944">
    <w:abstractNumId w:val="12"/>
  </w:num>
  <w:num w:numId="37" w16cid:durableId="2103908725">
    <w:abstractNumId w:val="16"/>
  </w:num>
  <w:num w:numId="38" w16cid:durableId="1633754067">
    <w:abstractNumId w:val="11"/>
  </w:num>
  <w:num w:numId="39" w16cid:durableId="238516530">
    <w:abstractNumId w:val="42"/>
  </w:num>
  <w:num w:numId="40" w16cid:durableId="995569579">
    <w:abstractNumId w:val="14"/>
  </w:num>
  <w:num w:numId="41" w16cid:durableId="1773278089">
    <w:abstractNumId w:val="33"/>
  </w:num>
  <w:num w:numId="42" w16cid:durableId="973560293">
    <w:abstractNumId w:val="34"/>
  </w:num>
  <w:num w:numId="43" w16cid:durableId="1309628923">
    <w:abstractNumId w:val="35"/>
  </w:num>
  <w:num w:numId="44" w16cid:durableId="754668662">
    <w:abstractNumId w:val="8"/>
  </w:num>
  <w:num w:numId="45" w16cid:durableId="1124274765">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D20"/>
    <w:rsid w:val="00023790"/>
    <w:rsid w:val="00053070"/>
    <w:rsid w:val="00066D50"/>
    <w:rsid w:val="000A7B59"/>
    <w:rsid w:val="000B0803"/>
    <w:rsid w:val="000B41F8"/>
    <w:rsid w:val="000C3272"/>
    <w:rsid w:val="000C33ED"/>
    <w:rsid w:val="000C6673"/>
    <w:rsid w:val="000D380A"/>
    <w:rsid w:val="000D5B62"/>
    <w:rsid w:val="000E228A"/>
    <w:rsid w:val="000F7E90"/>
    <w:rsid w:val="00102A96"/>
    <w:rsid w:val="00104CC4"/>
    <w:rsid w:val="001139B8"/>
    <w:rsid w:val="0012309D"/>
    <w:rsid w:val="001368FB"/>
    <w:rsid w:val="001439B5"/>
    <w:rsid w:val="00144BE0"/>
    <w:rsid w:val="00156E8B"/>
    <w:rsid w:val="00157E0B"/>
    <w:rsid w:val="00170AD2"/>
    <w:rsid w:val="00181D27"/>
    <w:rsid w:val="00185739"/>
    <w:rsid w:val="0019504D"/>
    <w:rsid w:val="001A797D"/>
    <w:rsid w:val="001B251E"/>
    <w:rsid w:val="001C2C51"/>
    <w:rsid w:val="001C469B"/>
    <w:rsid w:val="00211464"/>
    <w:rsid w:val="0021206A"/>
    <w:rsid w:val="00223F22"/>
    <w:rsid w:val="00234C60"/>
    <w:rsid w:val="002376A2"/>
    <w:rsid w:val="00287A2F"/>
    <w:rsid w:val="002C5F29"/>
    <w:rsid w:val="002D68EE"/>
    <w:rsid w:val="002E5D4A"/>
    <w:rsid w:val="002F2B8A"/>
    <w:rsid w:val="002F2C3C"/>
    <w:rsid w:val="003011C7"/>
    <w:rsid w:val="00301AA8"/>
    <w:rsid w:val="00301F56"/>
    <w:rsid w:val="00304CD9"/>
    <w:rsid w:val="0031633A"/>
    <w:rsid w:val="00317996"/>
    <w:rsid w:val="0033490A"/>
    <w:rsid w:val="00350DBC"/>
    <w:rsid w:val="00366F49"/>
    <w:rsid w:val="00372DF7"/>
    <w:rsid w:val="003734C7"/>
    <w:rsid w:val="00373CF0"/>
    <w:rsid w:val="0037790A"/>
    <w:rsid w:val="003A3E8D"/>
    <w:rsid w:val="003B0939"/>
    <w:rsid w:val="003C3FCE"/>
    <w:rsid w:val="003F0C77"/>
    <w:rsid w:val="00402197"/>
    <w:rsid w:val="00416F96"/>
    <w:rsid w:val="004524D2"/>
    <w:rsid w:val="004613FA"/>
    <w:rsid w:val="00484844"/>
    <w:rsid w:val="004C1FD8"/>
    <w:rsid w:val="00513627"/>
    <w:rsid w:val="0051471B"/>
    <w:rsid w:val="00527903"/>
    <w:rsid w:val="00534CAA"/>
    <w:rsid w:val="0053732B"/>
    <w:rsid w:val="00540DA7"/>
    <w:rsid w:val="0054293C"/>
    <w:rsid w:val="005438CB"/>
    <w:rsid w:val="005675AE"/>
    <w:rsid w:val="005817E5"/>
    <w:rsid w:val="00593E4B"/>
    <w:rsid w:val="005B3EBE"/>
    <w:rsid w:val="005E33E0"/>
    <w:rsid w:val="005E77E2"/>
    <w:rsid w:val="005F036A"/>
    <w:rsid w:val="006034EC"/>
    <w:rsid w:val="00603AC0"/>
    <w:rsid w:val="00605605"/>
    <w:rsid w:val="00610027"/>
    <w:rsid w:val="00625208"/>
    <w:rsid w:val="006338B1"/>
    <w:rsid w:val="0066706B"/>
    <w:rsid w:val="00697D9F"/>
    <w:rsid w:val="006A18F9"/>
    <w:rsid w:val="006A3CC2"/>
    <w:rsid w:val="006B2ED2"/>
    <w:rsid w:val="006C7A0C"/>
    <w:rsid w:val="007251EF"/>
    <w:rsid w:val="00746482"/>
    <w:rsid w:val="00757731"/>
    <w:rsid w:val="0076063E"/>
    <w:rsid w:val="00783084"/>
    <w:rsid w:val="00786D68"/>
    <w:rsid w:val="007A61F1"/>
    <w:rsid w:val="007E1469"/>
    <w:rsid w:val="007F26C3"/>
    <w:rsid w:val="00805910"/>
    <w:rsid w:val="00821F40"/>
    <w:rsid w:val="008259FB"/>
    <w:rsid w:val="00870097"/>
    <w:rsid w:val="00875A69"/>
    <w:rsid w:val="00882A44"/>
    <w:rsid w:val="00883AD3"/>
    <w:rsid w:val="008859EC"/>
    <w:rsid w:val="008A506A"/>
    <w:rsid w:val="008E7224"/>
    <w:rsid w:val="008F1ABA"/>
    <w:rsid w:val="009033A9"/>
    <w:rsid w:val="009073EC"/>
    <w:rsid w:val="0094474B"/>
    <w:rsid w:val="009478FB"/>
    <w:rsid w:val="00951B77"/>
    <w:rsid w:val="00966F74"/>
    <w:rsid w:val="009854C3"/>
    <w:rsid w:val="009B61CB"/>
    <w:rsid w:val="009B7479"/>
    <w:rsid w:val="009C106D"/>
    <w:rsid w:val="009C583E"/>
    <w:rsid w:val="009C7954"/>
    <w:rsid w:val="009F0488"/>
    <w:rsid w:val="00A039B0"/>
    <w:rsid w:val="00A06BEA"/>
    <w:rsid w:val="00A25232"/>
    <w:rsid w:val="00A36A75"/>
    <w:rsid w:val="00A6362B"/>
    <w:rsid w:val="00A6753D"/>
    <w:rsid w:val="00A70522"/>
    <w:rsid w:val="00A723F9"/>
    <w:rsid w:val="00A86993"/>
    <w:rsid w:val="00A9460A"/>
    <w:rsid w:val="00A97662"/>
    <w:rsid w:val="00AA7C93"/>
    <w:rsid w:val="00AB10EE"/>
    <w:rsid w:val="00AB677E"/>
    <w:rsid w:val="00AC0883"/>
    <w:rsid w:val="00AC0FC3"/>
    <w:rsid w:val="00AC16B9"/>
    <w:rsid w:val="00AC4A91"/>
    <w:rsid w:val="00AF372C"/>
    <w:rsid w:val="00B019EA"/>
    <w:rsid w:val="00B24FB4"/>
    <w:rsid w:val="00B4403E"/>
    <w:rsid w:val="00B76FFA"/>
    <w:rsid w:val="00BA3B0C"/>
    <w:rsid w:val="00BA4702"/>
    <w:rsid w:val="00BA514D"/>
    <w:rsid w:val="00BB1097"/>
    <w:rsid w:val="00BB507F"/>
    <w:rsid w:val="00BC79D8"/>
    <w:rsid w:val="00BF37B0"/>
    <w:rsid w:val="00C0102E"/>
    <w:rsid w:val="00C170A5"/>
    <w:rsid w:val="00C3766A"/>
    <w:rsid w:val="00C47D16"/>
    <w:rsid w:val="00C60CF3"/>
    <w:rsid w:val="00C71D53"/>
    <w:rsid w:val="00C82867"/>
    <w:rsid w:val="00C85051"/>
    <w:rsid w:val="00C91060"/>
    <w:rsid w:val="00CC2821"/>
    <w:rsid w:val="00CE786A"/>
    <w:rsid w:val="00D2277C"/>
    <w:rsid w:val="00D430C7"/>
    <w:rsid w:val="00D5791C"/>
    <w:rsid w:val="00D87D00"/>
    <w:rsid w:val="00D87FE9"/>
    <w:rsid w:val="00DB6D68"/>
    <w:rsid w:val="00DB7A52"/>
    <w:rsid w:val="00DC40AB"/>
    <w:rsid w:val="00DE2EA3"/>
    <w:rsid w:val="00DE7AF9"/>
    <w:rsid w:val="00E123D0"/>
    <w:rsid w:val="00E26C24"/>
    <w:rsid w:val="00E340C5"/>
    <w:rsid w:val="00E42F64"/>
    <w:rsid w:val="00E4366C"/>
    <w:rsid w:val="00E66BB5"/>
    <w:rsid w:val="00E70666"/>
    <w:rsid w:val="00E94EC6"/>
    <w:rsid w:val="00EA648D"/>
    <w:rsid w:val="00ED6153"/>
    <w:rsid w:val="00EE0E87"/>
    <w:rsid w:val="00EF0A00"/>
    <w:rsid w:val="00F008F6"/>
    <w:rsid w:val="00F144E2"/>
    <w:rsid w:val="00F5332B"/>
    <w:rsid w:val="00F80445"/>
    <w:rsid w:val="00FA2473"/>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link w:val="NoSpacingChar"/>
    <w:uiPriority w:val="1"/>
    <w:qFormat/>
    <w:rsid w:val="00DB7A52"/>
    <w:pPr>
      <w:spacing w:after="0" w:line="240" w:lineRule="auto"/>
    </w:pPr>
  </w:style>
  <w:style w:type="table" w:styleId="TableGrid">
    <w:name w:val="Table Grid"/>
    <w:basedOn w:val="TableNormal"/>
    <w:uiPriority w:val="39"/>
    <w:rsid w:val="00A36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766A"/>
    <w:rPr>
      <w:color w:val="605E5C"/>
      <w:shd w:val="clear" w:color="auto" w:fill="E1DFDD"/>
    </w:rPr>
  </w:style>
  <w:style w:type="character" w:styleId="FollowedHyperlink">
    <w:name w:val="FollowedHyperlink"/>
    <w:basedOn w:val="DefaultParagraphFont"/>
    <w:uiPriority w:val="99"/>
    <w:semiHidden/>
    <w:unhideWhenUsed/>
    <w:rsid w:val="00AC0883"/>
    <w:rPr>
      <w:color w:val="954F72" w:themeColor="followedHyperlink"/>
      <w:u w:val="single"/>
    </w:rPr>
  </w:style>
  <w:style w:type="character" w:customStyle="1" w:styleId="eop">
    <w:name w:val="eop"/>
    <w:basedOn w:val="DefaultParagraphFont"/>
    <w:rsid w:val="00181D27"/>
  </w:style>
  <w:style w:type="paragraph" w:customStyle="1" w:styleId="paragraph">
    <w:name w:val="paragraph"/>
    <w:basedOn w:val="Normal"/>
    <w:rsid w:val="00181D27"/>
    <w:pPr>
      <w:spacing w:before="100" w:beforeAutospacing="1" w:after="100" w:afterAutospacing="1"/>
    </w:pPr>
    <w:rPr>
      <w:szCs w:val="24"/>
    </w:rPr>
  </w:style>
  <w:style w:type="character" w:customStyle="1" w:styleId="NoSpacingChar">
    <w:name w:val="No Spacing Char"/>
    <w:basedOn w:val="DefaultParagraphFont"/>
    <w:link w:val="NoSpacing"/>
    <w:uiPriority w:val="1"/>
    <w:rsid w:val="00A70522"/>
  </w:style>
  <w:style w:type="paragraph" w:styleId="NormalWeb">
    <w:name w:val="Normal (Web)"/>
    <w:basedOn w:val="Normal"/>
    <w:uiPriority w:val="99"/>
    <w:unhideWhenUsed/>
    <w:rsid w:val="0094474B"/>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272316885">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provider-enrollment-and-certification/guidanceforlawsandregulations/downloads/appendix-pp-state-operations-manu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ms.gov/Medicare/Quality-Initiatives-Patient-Assessment-Instruments/NursingHomeQualityInits/MDS30RAIManu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1019</Words>
  <Characters>5890</Characters>
  <Application>Microsoft Office Word</Application>
  <DocSecurity>0</DocSecurity>
  <Lines>736</Lines>
  <Paragraphs>406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Lisa Thomson</cp:lastModifiedBy>
  <cp:revision>6</cp:revision>
  <dcterms:created xsi:type="dcterms:W3CDTF">2023-07-08T01:17:00Z</dcterms:created>
  <dcterms:modified xsi:type="dcterms:W3CDTF">2023-07-08T01:38:00Z</dcterms:modified>
</cp:coreProperties>
</file>